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6" w:rsidRPr="002B3CD6" w:rsidRDefault="002B3CD6" w:rsidP="002B3CD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3076B" w:rsidRPr="002B3CD6" w:rsidRDefault="00F3076B" w:rsidP="002B3CD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0609A0" w:rsidRPr="002B3CD6" w:rsidRDefault="000609A0" w:rsidP="002B3C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B3CD6">
        <w:rPr>
          <w:b/>
          <w:sz w:val="28"/>
          <w:szCs w:val="28"/>
        </w:rPr>
        <w:t xml:space="preserve">Правила </w:t>
      </w:r>
      <w:r w:rsidR="00267084">
        <w:rPr>
          <w:b/>
          <w:sz w:val="28"/>
          <w:szCs w:val="28"/>
        </w:rPr>
        <w:t>внутреннего распорядка для</w:t>
      </w:r>
      <w:r w:rsidR="002B3CD6" w:rsidRPr="002B3CD6">
        <w:rPr>
          <w:b/>
          <w:sz w:val="28"/>
          <w:szCs w:val="28"/>
        </w:rPr>
        <w:t xml:space="preserve"> </w:t>
      </w:r>
      <w:r w:rsidRPr="002B3CD6">
        <w:rPr>
          <w:b/>
          <w:sz w:val="28"/>
          <w:szCs w:val="28"/>
        </w:rPr>
        <w:t xml:space="preserve">пациентов и </w:t>
      </w:r>
      <w:r w:rsidR="00070124">
        <w:rPr>
          <w:b/>
          <w:sz w:val="28"/>
          <w:szCs w:val="28"/>
        </w:rPr>
        <w:t>иных</w:t>
      </w:r>
      <w:r w:rsidR="002B3CD6" w:rsidRPr="002B3CD6">
        <w:rPr>
          <w:b/>
          <w:sz w:val="28"/>
          <w:szCs w:val="28"/>
        </w:rPr>
        <w:t xml:space="preserve"> </w:t>
      </w:r>
      <w:r w:rsidRPr="002B3CD6">
        <w:rPr>
          <w:b/>
          <w:sz w:val="28"/>
          <w:szCs w:val="28"/>
        </w:rPr>
        <w:t>посетителей</w:t>
      </w:r>
      <w:r w:rsidR="002B3CD6" w:rsidRPr="002B3CD6">
        <w:rPr>
          <w:b/>
          <w:sz w:val="28"/>
          <w:szCs w:val="28"/>
        </w:rPr>
        <w:t xml:space="preserve"> в</w:t>
      </w:r>
      <w:r w:rsidR="00F3076B" w:rsidRPr="002B3CD6">
        <w:rPr>
          <w:b/>
          <w:sz w:val="28"/>
          <w:szCs w:val="28"/>
        </w:rPr>
        <w:t xml:space="preserve"> </w:t>
      </w:r>
      <w:r w:rsidR="005F6EC5">
        <w:rPr>
          <w:b/>
          <w:sz w:val="28"/>
          <w:szCs w:val="28"/>
        </w:rPr>
        <w:t>г</w:t>
      </w:r>
      <w:r w:rsidR="002B3CD6" w:rsidRPr="002B3CD6">
        <w:rPr>
          <w:b/>
          <w:sz w:val="28"/>
          <w:szCs w:val="28"/>
        </w:rPr>
        <w:t>осударственном автономном учреждении</w:t>
      </w:r>
      <w:r w:rsidR="00F3076B" w:rsidRPr="002B3CD6">
        <w:rPr>
          <w:b/>
          <w:sz w:val="28"/>
          <w:szCs w:val="28"/>
        </w:rPr>
        <w:t xml:space="preserve"> здравоохранения</w:t>
      </w:r>
      <w:r w:rsidR="002B3CD6" w:rsidRPr="002B3CD6">
        <w:rPr>
          <w:b/>
          <w:sz w:val="28"/>
          <w:szCs w:val="28"/>
        </w:rPr>
        <w:t xml:space="preserve"> </w:t>
      </w:r>
      <w:r w:rsidR="00F3076B" w:rsidRPr="002B3CD6">
        <w:rPr>
          <w:b/>
          <w:sz w:val="28"/>
          <w:szCs w:val="28"/>
        </w:rPr>
        <w:t>Московской области «Егорьевская стоматологическая поликлиника</w:t>
      </w:r>
      <w:r w:rsidR="00F3076B" w:rsidRPr="002B3CD6">
        <w:rPr>
          <w:b/>
          <w:color w:val="333333"/>
          <w:sz w:val="28"/>
          <w:szCs w:val="28"/>
        </w:rPr>
        <w:t xml:space="preserve">»  </w:t>
      </w:r>
    </w:p>
    <w:p w:rsidR="000609A0" w:rsidRDefault="000609A0" w:rsidP="007647E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</w:p>
    <w:p w:rsidR="002B3CD6" w:rsidRPr="002B3CD6" w:rsidRDefault="002B3CD6" w:rsidP="002B3CD6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 w:rsidRPr="002B3CD6">
        <w:rPr>
          <w:b/>
          <w:sz w:val="28"/>
          <w:szCs w:val="28"/>
        </w:rPr>
        <w:t>1. Общие положения</w:t>
      </w:r>
    </w:p>
    <w:p w:rsidR="002B3CD6" w:rsidRPr="00BC6F19" w:rsidRDefault="002B3CD6" w:rsidP="00BC6F19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C6F19">
        <w:rPr>
          <w:sz w:val="28"/>
          <w:szCs w:val="28"/>
        </w:rPr>
        <w:t>1.1. В соответствии с пунктом 3 статьи 27 Федерального</w:t>
      </w:r>
      <w:r w:rsidR="00BC6F19" w:rsidRPr="00BC6F19">
        <w:rPr>
          <w:sz w:val="28"/>
          <w:szCs w:val="28"/>
        </w:rPr>
        <w:t xml:space="preserve"> закона от 21.11.2011 № 323-ФЗ «</w:t>
      </w:r>
      <w:r w:rsidRPr="00BC6F19">
        <w:rPr>
          <w:sz w:val="28"/>
          <w:szCs w:val="28"/>
        </w:rPr>
        <w:t>Об основах охраны здоровья</w:t>
      </w:r>
      <w:r w:rsidR="00BC6F19" w:rsidRPr="00BC6F19">
        <w:rPr>
          <w:sz w:val="28"/>
          <w:szCs w:val="28"/>
        </w:rPr>
        <w:t xml:space="preserve"> граждан в Российской Федерации»</w:t>
      </w:r>
      <w:r w:rsidRPr="00BC6F19">
        <w:rPr>
          <w:sz w:val="28"/>
          <w:szCs w:val="28"/>
        </w:rPr>
        <w:t xml:space="preserve"> граждане обязаны соблюдать правила поведения пациента в медицинских организациях.</w:t>
      </w:r>
    </w:p>
    <w:p w:rsidR="007647EF" w:rsidRPr="00BC6F19" w:rsidRDefault="002B3CD6" w:rsidP="00BC6F19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C6F19">
        <w:rPr>
          <w:sz w:val="28"/>
          <w:szCs w:val="28"/>
        </w:rPr>
        <w:t xml:space="preserve">1.2. </w:t>
      </w:r>
      <w:proofErr w:type="gramStart"/>
      <w:r w:rsidR="0059046F" w:rsidRPr="00BC6F19">
        <w:rPr>
          <w:sz w:val="28"/>
          <w:szCs w:val="28"/>
        </w:rPr>
        <w:t xml:space="preserve">Правила </w:t>
      </w:r>
      <w:r w:rsidRPr="00BC6F19">
        <w:rPr>
          <w:sz w:val="28"/>
          <w:szCs w:val="28"/>
        </w:rPr>
        <w:t>поведения пациентов и других посетителей</w:t>
      </w:r>
      <w:r w:rsidR="0059046F" w:rsidRPr="00BC6F19">
        <w:rPr>
          <w:sz w:val="28"/>
          <w:szCs w:val="28"/>
        </w:rPr>
        <w:t xml:space="preserve"> (далее - Правила) государственного автономного учреждения здравоохранения Московской области «Егорьевская стоматологическая поликлиника»  (далее – </w:t>
      </w:r>
      <w:r w:rsidRPr="00BC6F19">
        <w:rPr>
          <w:sz w:val="28"/>
          <w:szCs w:val="28"/>
        </w:rPr>
        <w:t>Учреждение</w:t>
      </w:r>
      <w:r w:rsidR="00837FE1">
        <w:rPr>
          <w:sz w:val="28"/>
          <w:szCs w:val="28"/>
        </w:rPr>
        <w:t xml:space="preserve">) </w:t>
      </w:r>
      <w:r w:rsidR="0059046F" w:rsidRPr="00BC6F19">
        <w:rPr>
          <w:sz w:val="28"/>
          <w:szCs w:val="28"/>
        </w:rPr>
        <w:t xml:space="preserve">являются организационно-правовым документом,  регламентирующим в соответствии с действующим законодательством Российской Федерации в сфере здравоохранения поведение пациентов и </w:t>
      </w:r>
      <w:r w:rsidRPr="00BC6F19">
        <w:rPr>
          <w:sz w:val="28"/>
          <w:szCs w:val="28"/>
        </w:rPr>
        <w:t xml:space="preserve">других </w:t>
      </w:r>
      <w:r w:rsidR="0059046F" w:rsidRPr="00BC6F19">
        <w:rPr>
          <w:sz w:val="28"/>
          <w:szCs w:val="28"/>
        </w:rPr>
        <w:t xml:space="preserve">посетителей, а также иные вопросы, возникающие между участниками правоотношений - пациентом (или </w:t>
      </w:r>
      <w:r w:rsidRPr="00BC6F19">
        <w:rPr>
          <w:sz w:val="28"/>
          <w:szCs w:val="28"/>
        </w:rPr>
        <w:t xml:space="preserve">его законным представителем), </w:t>
      </w:r>
      <w:r w:rsidR="00BC6F19">
        <w:rPr>
          <w:sz w:val="28"/>
          <w:szCs w:val="28"/>
        </w:rPr>
        <w:t>иным</w:t>
      </w:r>
      <w:r w:rsidRPr="00BC6F19">
        <w:rPr>
          <w:sz w:val="28"/>
          <w:szCs w:val="28"/>
        </w:rPr>
        <w:t xml:space="preserve"> посетителем и </w:t>
      </w:r>
      <w:r w:rsidR="00BC6F19">
        <w:rPr>
          <w:sz w:val="28"/>
          <w:szCs w:val="28"/>
        </w:rPr>
        <w:t>Учреждением</w:t>
      </w:r>
      <w:r w:rsidR="007647EF" w:rsidRPr="00BC6F19">
        <w:rPr>
          <w:sz w:val="28"/>
          <w:szCs w:val="28"/>
        </w:rPr>
        <w:t xml:space="preserve">. </w:t>
      </w:r>
      <w:proofErr w:type="gramEnd"/>
    </w:p>
    <w:p w:rsidR="0059046F" w:rsidRPr="00BC6F19" w:rsidRDefault="002B3CD6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C6F19">
        <w:rPr>
          <w:sz w:val="28"/>
          <w:szCs w:val="28"/>
        </w:rPr>
        <w:t xml:space="preserve">1.3. </w:t>
      </w:r>
      <w:r w:rsidR="0059046F" w:rsidRPr="00BC6F19">
        <w:rPr>
          <w:sz w:val="28"/>
          <w:szCs w:val="28"/>
        </w:rPr>
        <w:t xml:space="preserve">Правила разработаны в соответствии с законодательством Российской Федерации, приказами и распоряжениями главного врача </w:t>
      </w:r>
      <w:r w:rsidR="00BC6F19">
        <w:rPr>
          <w:sz w:val="28"/>
          <w:szCs w:val="28"/>
        </w:rPr>
        <w:t>Учреждения</w:t>
      </w:r>
      <w:r w:rsidR="007647EF" w:rsidRPr="00BC6F19">
        <w:rPr>
          <w:sz w:val="28"/>
          <w:szCs w:val="28"/>
        </w:rPr>
        <w:t xml:space="preserve"> </w:t>
      </w:r>
      <w:r w:rsidR="0059046F" w:rsidRPr="00BC6F19">
        <w:rPr>
          <w:sz w:val="28"/>
          <w:szCs w:val="28"/>
        </w:rPr>
        <w:t>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 надлежащего качества.</w:t>
      </w:r>
    </w:p>
    <w:p w:rsidR="00FB4A2B" w:rsidRPr="00BC6F19" w:rsidRDefault="002B3CD6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C6F19">
        <w:rPr>
          <w:sz w:val="28"/>
          <w:szCs w:val="28"/>
        </w:rPr>
        <w:t xml:space="preserve">1.4. </w:t>
      </w:r>
      <w:r w:rsidR="0059046F" w:rsidRPr="00BC6F19">
        <w:rPr>
          <w:sz w:val="28"/>
          <w:szCs w:val="28"/>
        </w:rPr>
        <w:t xml:space="preserve">Правила обязательны для всех пациентов и посетителей, а также </w:t>
      </w:r>
      <w:r w:rsidR="00070124">
        <w:rPr>
          <w:sz w:val="28"/>
          <w:szCs w:val="28"/>
        </w:rPr>
        <w:t xml:space="preserve">иных </w:t>
      </w:r>
      <w:r w:rsidR="0059046F" w:rsidRPr="00BC6F19">
        <w:rPr>
          <w:sz w:val="28"/>
          <w:szCs w:val="28"/>
        </w:rPr>
        <w:t xml:space="preserve">третьих лиц, обратившихся в </w:t>
      </w:r>
      <w:r w:rsidR="007647EF" w:rsidRPr="00BC6F19">
        <w:rPr>
          <w:sz w:val="28"/>
          <w:szCs w:val="28"/>
        </w:rPr>
        <w:t xml:space="preserve"> </w:t>
      </w:r>
      <w:r w:rsidR="00BC6F19" w:rsidRPr="00BC6F19">
        <w:rPr>
          <w:sz w:val="28"/>
          <w:szCs w:val="28"/>
        </w:rPr>
        <w:t>Учреждение или посетившего его</w:t>
      </w:r>
      <w:r w:rsidR="007647EF" w:rsidRPr="00BC6F19">
        <w:rPr>
          <w:sz w:val="28"/>
          <w:szCs w:val="28"/>
        </w:rPr>
        <w:t>.</w:t>
      </w:r>
    </w:p>
    <w:p w:rsidR="007647EF" w:rsidRDefault="00BC6F19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C6F19">
        <w:rPr>
          <w:sz w:val="28"/>
          <w:szCs w:val="28"/>
        </w:rPr>
        <w:t>1.5.</w:t>
      </w:r>
      <w:r w:rsidR="0059046F" w:rsidRPr="00BC6F19">
        <w:rPr>
          <w:sz w:val="28"/>
          <w:szCs w:val="28"/>
        </w:rPr>
        <w:t xml:space="preserve"> Правила распространяются на все структурные подразделения </w:t>
      </w:r>
      <w:r w:rsidRPr="00BC6F19">
        <w:rPr>
          <w:sz w:val="28"/>
          <w:szCs w:val="28"/>
        </w:rPr>
        <w:t>Учреждения</w:t>
      </w:r>
      <w:r w:rsidR="0059046F" w:rsidRPr="00BC6F19">
        <w:rPr>
          <w:sz w:val="28"/>
          <w:szCs w:val="28"/>
        </w:rPr>
        <w:t>,</w:t>
      </w:r>
      <w:r w:rsidR="00FB4A2B" w:rsidRPr="00BC6F19">
        <w:rPr>
          <w:sz w:val="28"/>
          <w:szCs w:val="28"/>
        </w:rPr>
        <w:t xml:space="preserve"> включая детское  отделение, располагающ</w:t>
      </w:r>
      <w:r w:rsidR="00070124">
        <w:rPr>
          <w:sz w:val="28"/>
          <w:szCs w:val="28"/>
        </w:rPr>
        <w:t>ееся по адресу: ул.К.Маркса,98, а</w:t>
      </w:r>
      <w:r w:rsidRPr="00BC6F19">
        <w:rPr>
          <w:sz w:val="28"/>
          <w:szCs w:val="28"/>
        </w:rPr>
        <w:t xml:space="preserve"> также </w:t>
      </w:r>
      <w:r w:rsidR="007647EF" w:rsidRPr="00BC6F19">
        <w:rPr>
          <w:sz w:val="28"/>
          <w:szCs w:val="28"/>
        </w:rPr>
        <w:t xml:space="preserve">стоматологические кабинеты, </w:t>
      </w:r>
      <w:r w:rsidR="00070124">
        <w:rPr>
          <w:sz w:val="28"/>
          <w:szCs w:val="28"/>
        </w:rPr>
        <w:t>расположенные</w:t>
      </w:r>
      <w:r w:rsidR="007647EF" w:rsidRPr="00BC6F19">
        <w:rPr>
          <w:sz w:val="28"/>
          <w:szCs w:val="28"/>
        </w:rPr>
        <w:t xml:space="preserve"> по адресам:</w:t>
      </w:r>
    </w:p>
    <w:p w:rsidR="00BC6F19" w:rsidRPr="00B93767" w:rsidRDefault="00B93767" w:rsidP="000F6186">
      <w:pPr>
        <w:pStyle w:val="a3"/>
        <w:shd w:val="clear" w:color="auto" w:fill="FFFFFF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proofErr w:type="gramStart"/>
      <w:r w:rsidRPr="00B93767">
        <w:rPr>
          <w:sz w:val="28"/>
          <w:szCs w:val="28"/>
        </w:rPr>
        <w:t xml:space="preserve">- Московская область, </w:t>
      </w:r>
      <w:r w:rsidR="00757DC4">
        <w:rPr>
          <w:sz w:val="28"/>
          <w:szCs w:val="28"/>
        </w:rPr>
        <w:t xml:space="preserve">г.о. Егорьевск, </w:t>
      </w:r>
      <w:r w:rsidRPr="00B93767">
        <w:rPr>
          <w:sz w:val="28"/>
          <w:szCs w:val="28"/>
        </w:rPr>
        <w:t>дер. Юрцово, ул. Новая, д.211</w:t>
      </w:r>
      <w:r w:rsidR="00837FE1">
        <w:rPr>
          <w:sz w:val="28"/>
          <w:szCs w:val="28"/>
        </w:rPr>
        <w:t>;</w:t>
      </w:r>
      <w:proofErr w:type="gramEnd"/>
    </w:p>
    <w:p w:rsidR="000F6186" w:rsidRDefault="00B93767" w:rsidP="000F6186">
      <w:pPr>
        <w:pStyle w:val="a3"/>
        <w:shd w:val="clear" w:color="auto" w:fill="FFFFFF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186">
        <w:rPr>
          <w:sz w:val="28"/>
          <w:szCs w:val="28"/>
        </w:rPr>
        <w:t xml:space="preserve"> </w:t>
      </w:r>
      <w:r w:rsidRPr="00B93767">
        <w:rPr>
          <w:sz w:val="28"/>
          <w:szCs w:val="28"/>
        </w:rPr>
        <w:t xml:space="preserve">Московская область, </w:t>
      </w:r>
      <w:proofErr w:type="gramStart"/>
      <w:r w:rsidR="00757DC4">
        <w:rPr>
          <w:sz w:val="28"/>
          <w:szCs w:val="28"/>
        </w:rPr>
        <w:t>г</w:t>
      </w:r>
      <w:proofErr w:type="gramEnd"/>
      <w:r w:rsidR="00757DC4">
        <w:rPr>
          <w:sz w:val="28"/>
          <w:szCs w:val="28"/>
        </w:rPr>
        <w:t>.о. Егорьевск</w:t>
      </w:r>
      <w:r w:rsidRPr="00B93767">
        <w:rPr>
          <w:sz w:val="28"/>
          <w:szCs w:val="28"/>
        </w:rPr>
        <w:t>, пос. Рязановский, ул. Первомайская</w:t>
      </w:r>
      <w:r w:rsidR="000F6186">
        <w:rPr>
          <w:sz w:val="28"/>
          <w:szCs w:val="28"/>
        </w:rPr>
        <w:t>,</w:t>
      </w:r>
      <w:r w:rsidRPr="00B93767">
        <w:rPr>
          <w:sz w:val="28"/>
          <w:szCs w:val="28"/>
        </w:rPr>
        <w:t xml:space="preserve"> </w:t>
      </w:r>
      <w:r w:rsidR="000F6186">
        <w:rPr>
          <w:sz w:val="28"/>
          <w:szCs w:val="28"/>
        </w:rPr>
        <w:t xml:space="preserve"> </w:t>
      </w:r>
    </w:p>
    <w:p w:rsidR="00B93767" w:rsidRPr="00B93767" w:rsidRDefault="00B93767" w:rsidP="000F6186">
      <w:pPr>
        <w:pStyle w:val="a3"/>
        <w:shd w:val="clear" w:color="auto" w:fill="FFFFFF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 w:rsidRPr="00B93767">
        <w:rPr>
          <w:sz w:val="28"/>
          <w:szCs w:val="28"/>
        </w:rPr>
        <w:t>д.2</w:t>
      </w:r>
      <w:r w:rsidR="00837FE1">
        <w:rPr>
          <w:sz w:val="28"/>
          <w:szCs w:val="28"/>
        </w:rPr>
        <w:t>;</w:t>
      </w:r>
    </w:p>
    <w:p w:rsidR="00B93767" w:rsidRPr="00837FE1" w:rsidRDefault="00B93767" w:rsidP="000F6186">
      <w:pPr>
        <w:pStyle w:val="a3"/>
        <w:shd w:val="clear" w:color="auto" w:fill="FFFFFF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 w:rsidRPr="00B93767">
        <w:rPr>
          <w:sz w:val="28"/>
          <w:szCs w:val="28"/>
        </w:rPr>
        <w:t xml:space="preserve">- Московская область, </w:t>
      </w:r>
      <w:proofErr w:type="gramStart"/>
      <w:r w:rsidR="00757DC4">
        <w:rPr>
          <w:sz w:val="28"/>
          <w:szCs w:val="28"/>
        </w:rPr>
        <w:t>г</w:t>
      </w:r>
      <w:proofErr w:type="gramEnd"/>
      <w:r w:rsidR="00757DC4">
        <w:rPr>
          <w:sz w:val="28"/>
          <w:szCs w:val="28"/>
        </w:rPr>
        <w:t>.о. Егорьевск</w:t>
      </w:r>
      <w:r w:rsidRPr="00B93767">
        <w:rPr>
          <w:sz w:val="28"/>
          <w:szCs w:val="28"/>
        </w:rPr>
        <w:t xml:space="preserve">, д. </w:t>
      </w:r>
      <w:proofErr w:type="spellStart"/>
      <w:r w:rsidRPr="00B93767">
        <w:rPr>
          <w:sz w:val="28"/>
          <w:szCs w:val="28"/>
        </w:rPr>
        <w:t>Овчагино</w:t>
      </w:r>
      <w:proofErr w:type="spellEnd"/>
      <w:r w:rsidRPr="00B93767">
        <w:rPr>
          <w:sz w:val="28"/>
          <w:szCs w:val="28"/>
        </w:rPr>
        <w:t>, д.30</w:t>
      </w:r>
      <w:r w:rsidR="00837FE1">
        <w:rPr>
          <w:sz w:val="28"/>
          <w:szCs w:val="28"/>
        </w:rPr>
        <w:t>;</w:t>
      </w:r>
    </w:p>
    <w:p w:rsidR="00B93767" w:rsidRPr="00B93767" w:rsidRDefault="00B93767" w:rsidP="000F6186">
      <w:pPr>
        <w:pStyle w:val="a3"/>
        <w:shd w:val="clear" w:color="auto" w:fill="FFFFFF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 w:rsidRPr="00B93767">
        <w:rPr>
          <w:sz w:val="28"/>
          <w:szCs w:val="28"/>
        </w:rPr>
        <w:t xml:space="preserve">- Московская область, </w:t>
      </w:r>
      <w:proofErr w:type="gramStart"/>
      <w:r w:rsidR="00757DC4">
        <w:rPr>
          <w:sz w:val="28"/>
          <w:szCs w:val="28"/>
        </w:rPr>
        <w:t>г</w:t>
      </w:r>
      <w:proofErr w:type="gramEnd"/>
      <w:r w:rsidR="00757DC4">
        <w:rPr>
          <w:sz w:val="28"/>
          <w:szCs w:val="28"/>
        </w:rPr>
        <w:t>.о. Егорьевск</w:t>
      </w:r>
      <w:r w:rsidRPr="00B93767">
        <w:rPr>
          <w:sz w:val="28"/>
          <w:szCs w:val="28"/>
        </w:rPr>
        <w:t>, пос</w:t>
      </w:r>
      <w:r w:rsidR="00837FE1" w:rsidRPr="00837FE1">
        <w:rPr>
          <w:sz w:val="28"/>
          <w:szCs w:val="28"/>
        </w:rPr>
        <w:t>.</w:t>
      </w:r>
      <w:r w:rsidRPr="00B93767">
        <w:rPr>
          <w:sz w:val="28"/>
          <w:szCs w:val="28"/>
        </w:rPr>
        <w:t xml:space="preserve"> Новый, д.22</w:t>
      </w:r>
      <w:r w:rsidR="00837FE1">
        <w:rPr>
          <w:sz w:val="28"/>
          <w:szCs w:val="28"/>
        </w:rPr>
        <w:t>;</w:t>
      </w:r>
    </w:p>
    <w:p w:rsidR="00B93767" w:rsidRDefault="00B93767" w:rsidP="000F6186">
      <w:pPr>
        <w:pStyle w:val="a3"/>
        <w:shd w:val="clear" w:color="auto" w:fill="FFFFFF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proofErr w:type="gramStart"/>
      <w:r w:rsidRPr="00B93767">
        <w:rPr>
          <w:sz w:val="28"/>
          <w:szCs w:val="28"/>
        </w:rPr>
        <w:t xml:space="preserve">- Московская область, </w:t>
      </w:r>
      <w:r w:rsidR="00757DC4">
        <w:rPr>
          <w:sz w:val="28"/>
          <w:szCs w:val="28"/>
        </w:rPr>
        <w:t>г.о. Егорьевск</w:t>
      </w:r>
      <w:r w:rsidRPr="00B93767">
        <w:rPr>
          <w:sz w:val="28"/>
          <w:szCs w:val="28"/>
        </w:rPr>
        <w:t>, деревн</w:t>
      </w:r>
      <w:r w:rsidR="000311BF">
        <w:rPr>
          <w:sz w:val="28"/>
          <w:szCs w:val="28"/>
        </w:rPr>
        <w:t>я Михали, ул</w:t>
      </w:r>
      <w:r w:rsidR="00757DC4">
        <w:rPr>
          <w:sz w:val="28"/>
          <w:szCs w:val="28"/>
        </w:rPr>
        <w:t>.</w:t>
      </w:r>
      <w:r w:rsidR="000311BF">
        <w:rPr>
          <w:sz w:val="28"/>
          <w:szCs w:val="28"/>
        </w:rPr>
        <w:t xml:space="preserve"> Гагарина, д</w:t>
      </w:r>
      <w:r w:rsidR="00757DC4">
        <w:rPr>
          <w:sz w:val="28"/>
          <w:szCs w:val="28"/>
        </w:rPr>
        <w:t>.</w:t>
      </w:r>
      <w:r w:rsidR="000311BF">
        <w:rPr>
          <w:sz w:val="28"/>
          <w:szCs w:val="28"/>
        </w:rPr>
        <w:t xml:space="preserve"> 6;</w:t>
      </w:r>
      <w:proofErr w:type="gramEnd"/>
    </w:p>
    <w:p w:rsidR="000311BF" w:rsidRPr="00B93767" w:rsidRDefault="000311BF" w:rsidP="000F6186">
      <w:pPr>
        <w:pStyle w:val="a3"/>
        <w:shd w:val="clear" w:color="auto" w:fill="FFFFFF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BC8" w:rsidRPr="00B93767">
        <w:rPr>
          <w:sz w:val="28"/>
          <w:szCs w:val="28"/>
        </w:rPr>
        <w:t>Московская область,</w:t>
      </w:r>
      <w:r w:rsidR="00343BC8">
        <w:rPr>
          <w:sz w:val="28"/>
          <w:szCs w:val="28"/>
        </w:rPr>
        <w:t xml:space="preserve"> </w:t>
      </w:r>
      <w:r w:rsidR="00757DC4">
        <w:rPr>
          <w:sz w:val="28"/>
          <w:szCs w:val="28"/>
        </w:rPr>
        <w:t>г.о. Егорьевск</w:t>
      </w:r>
      <w:r w:rsidRPr="00343BC8">
        <w:rPr>
          <w:sz w:val="28"/>
          <w:szCs w:val="28"/>
          <w:shd w:val="clear" w:color="auto" w:fill="FFFFFF"/>
        </w:rPr>
        <w:t>, с</w:t>
      </w:r>
      <w:proofErr w:type="gramStart"/>
      <w:r w:rsidRPr="00343BC8">
        <w:rPr>
          <w:sz w:val="28"/>
          <w:szCs w:val="28"/>
          <w:shd w:val="clear" w:color="auto" w:fill="FFFFFF"/>
        </w:rPr>
        <w:t>.Р</w:t>
      </w:r>
      <w:proofErr w:type="gramEnd"/>
      <w:r w:rsidRPr="00343BC8">
        <w:rPr>
          <w:sz w:val="28"/>
          <w:szCs w:val="28"/>
          <w:shd w:val="clear" w:color="auto" w:fill="FFFFFF"/>
        </w:rPr>
        <w:t>аменки, ул.Новая, д.24</w:t>
      </w:r>
    </w:p>
    <w:p w:rsidR="0059046F" w:rsidRPr="00BC6F19" w:rsidRDefault="00BC6F19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C6F19">
        <w:rPr>
          <w:sz w:val="28"/>
          <w:szCs w:val="28"/>
        </w:rPr>
        <w:t xml:space="preserve">1.6. </w:t>
      </w:r>
      <w:r w:rsidR="00FB4A2B" w:rsidRPr="00BC6F19">
        <w:rPr>
          <w:sz w:val="28"/>
          <w:szCs w:val="28"/>
        </w:rPr>
        <w:t xml:space="preserve">При обращении в </w:t>
      </w:r>
      <w:r w:rsidRPr="00BC6F19">
        <w:rPr>
          <w:sz w:val="28"/>
          <w:szCs w:val="28"/>
        </w:rPr>
        <w:t>Учреждение</w:t>
      </w:r>
      <w:r w:rsidR="0059046F" w:rsidRPr="00BC6F19">
        <w:rPr>
          <w:sz w:val="28"/>
          <w:szCs w:val="28"/>
        </w:rPr>
        <w:t xml:space="preserve"> пациенты и </w:t>
      </w:r>
      <w:r w:rsidRPr="00BC6F19">
        <w:rPr>
          <w:sz w:val="28"/>
          <w:szCs w:val="28"/>
        </w:rPr>
        <w:t xml:space="preserve">иные </w:t>
      </w:r>
      <w:r w:rsidR="0059046F" w:rsidRPr="00BC6F19">
        <w:rPr>
          <w:sz w:val="28"/>
          <w:szCs w:val="28"/>
        </w:rPr>
        <w:t>посетители обязаны ознакомиться с Правилами.</w:t>
      </w:r>
    </w:p>
    <w:p w:rsidR="0059046F" w:rsidRPr="00837FE1" w:rsidRDefault="0059046F" w:rsidP="00837FE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FE1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включают:</w:t>
      </w:r>
    </w:p>
    <w:p w:rsidR="00837FE1" w:rsidRDefault="00837FE1" w:rsidP="00837FE1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понятия, применяемые в Правилах;</w:t>
      </w:r>
    </w:p>
    <w:p w:rsidR="0059046F" w:rsidRPr="00BC6F19" w:rsidRDefault="0059046F" w:rsidP="00837FE1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bCs/>
          <w:sz w:val="28"/>
          <w:szCs w:val="28"/>
        </w:rPr>
      </w:pPr>
      <w:r w:rsidRPr="00BC6F19">
        <w:rPr>
          <w:bCs/>
          <w:sz w:val="28"/>
          <w:szCs w:val="28"/>
        </w:rPr>
        <w:lastRenderedPageBreak/>
        <w:t xml:space="preserve">порядок обращения пациентов </w:t>
      </w:r>
      <w:r w:rsidR="00BC6F19" w:rsidRPr="00BC6F19">
        <w:rPr>
          <w:bCs/>
          <w:sz w:val="28"/>
          <w:szCs w:val="28"/>
        </w:rPr>
        <w:t xml:space="preserve">и иных лиц </w:t>
      </w:r>
      <w:r w:rsidRPr="00BC6F19">
        <w:rPr>
          <w:bCs/>
          <w:sz w:val="28"/>
          <w:szCs w:val="28"/>
        </w:rPr>
        <w:t xml:space="preserve">в </w:t>
      </w:r>
      <w:r w:rsidR="00BC6F19" w:rsidRPr="00BC6F19">
        <w:rPr>
          <w:sz w:val="28"/>
          <w:szCs w:val="28"/>
        </w:rPr>
        <w:t>Учреждение</w:t>
      </w:r>
      <w:r w:rsidR="007647EF" w:rsidRPr="00BC6F19">
        <w:rPr>
          <w:sz w:val="28"/>
          <w:szCs w:val="28"/>
        </w:rPr>
        <w:t xml:space="preserve"> </w:t>
      </w:r>
      <w:r w:rsidR="00837FE1">
        <w:rPr>
          <w:bCs/>
          <w:sz w:val="28"/>
          <w:szCs w:val="28"/>
        </w:rPr>
        <w:t>и оказания</w:t>
      </w:r>
      <w:r w:rsidRPr="00BC6F19">
        <w:rPr>
          <w:bCs/>
          <w:sz w:val="28"/>
          <w:szCs w:val="28"/>
        </w:rPr>
        <w:t xml:space="preserve"> медицинской помощи;</w:t>
      </w:r>
    </w:p>
    <w:p w:rsidR="0059046F" w:rsidRPr="00BC6F19" w:rsidRDefault="0059046F" w:rsidP="00837FE1">
      <w:pPr>
        <w:numPr>
          <w:ilvl w:val="0"/>
          <w:numId w:val="2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поведения пациент</w:t>
      </w:r>
      <w:r w:rsidR="00FB4A2B"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 и </w:t>
      </w:r>
      <w:r w:rsidR="00BC6F19"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иных </w:t>
      </w:r>
      <w:r w:rsidR="00FB4A2B"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посетителей на территории </w:t>
      </w:r>
      <w:r w:rsidR="00BC6F19"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>, права и обязанности пациента в сфере охраны здоровья;</w:t>
      </w:r>
    </w:p>
    <w:p w:rsidR="0059046F" w:rsidRPr="00BC6F19" w:rsidRDefault="0059046F" w:rsidP="00837FE1">
      <w:pPr>
        <w:numPr>
          <w:ilvl w:val="0"/>
          <w:numId w:val="2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получения информации о состоянии здоровья пациента;</w:t>
      </w:r>
    </w:p>
    <w:p w:rsidR="0059046F" w:rsidRPr="00BC6F19" w:rsidRDefault="0059046F" w:rsidP="00837FE1">
      <w:pPr>
        <w:numPr>
          <w:ilvl w:val="0"/>
          <w:numId w:val="2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выдачи справок, выписок из первичной медицинской документации пациенту или </w:t>
      </w:r>
      <w:r w:rsidR="00BC6F19"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>иным</w:t>
      </w:r>
      <w:r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лицам;</w:t>
      </w:r>
    </w:p>
    <w:p w:rsidR="0059046F" w:rsidRPr="00BC6F19" w:rsidRDefault="0059046F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BC6F19">
        <w:rPr>
          <w:bCs/>
          <w:sz w:val="28"/>
          <w:szCs w:val="28"/>
        </w:rPr>
        <w:t>режим и график работы</w:t>
      </w:r>
      <w:r w:rsidR="00FB4A2B" w:rsidRPr="00BC6F19">
        <w:rPr>
          <w:sz w:val="28"/>
          <w:szCs w:val="28"/>
        </w:rPr>
        <w:t xml:space="preserve"> </w:t>
      </w:r>
      <w:r w:rsidR="00BC6F19" w:rsidRPr="00BC6F19">
        <w:rPr>
          <w:sz w:val="28"/>
          <w:szCs w:val="28"/>
        </w:rPr>
        <w:t>Учреждения</w:t>
      </w:r>
      <w:r w:rsidR="007647EF" w:rsidRPr="00BC6F19">
        <w:rPr>
          <w:bCs/>
          <w:sz w:val="28"/>
          <w:szCs w:val="28"/>
        </w:rPr>
        <w:t xml:space="preserve"> </w:t>
      </w:r>
      <w:r w:rsidRPr="00BC6F19">
        <w:rPr>
          <w:bCs/>
          <w:sz w:val="28"/>
          <w:szCs w:val="28"/>
        </w:rPr>
        <w:t>и ее должностных лиц;</w:t>
      </w:r>
    </w:p>
    <w:p w:rsidR="0059046F" w:rsidRPr="00BC6F19" w:rsidRDefault="0059046F" w:rsidP="00837FE1">
      <w:pPr>
        <w:numPr>
          <w:ilvl w:val="0"/>
          <w:numId w:val="2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разрешения конфликтных ситуаций между пациентом (или </w:t>
      </w:r>
      <w:r w:rsidR="00FB4A2B"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законным представителем) и </w:t>
      </w:r>
      <w:r w:rsidR="00BC6F19"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Учреждением</w:t>
      </w:r>
      <w:r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9046F" w:rsidRPr="00BC6F19" w:rsidRDefault="0059046F" w:rsidP="00837FE1">
      <w:pPr>
        <w:numPr>
          <w:ilvl w:val="0"/>
          <w:numId w:val="2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информацию о Перечне платных медицинских услуг и порядке их оказания;</w:t>
      </w:r>
    </w:p>
    <w:p w:rsidR="0059046F" w:rsidRPr="00BC6F19" w:rsidRDefault="0059046F" w:rsidP="00837FE1">
      <w:pPr>
        <w:numPr>
          <w:ilvl w:val="0"/>
          <w:numId w:val="2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6F19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ответственность за нарушение Правил.</w:t>
      </w:r>
    </w:p>
    <w:p w:rsidR="0059046F" w:rsidRDefault="0059046F" w:rsidP="00837FE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1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размещаются </w:t>
      </w:r>
      <w:proofErr w:type="gramStart"/>
      <w:r w:rsidRPr="00BC6F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всеобщего ознакомления в доступном для посетителей месте на постоянно действующем информационном модуле </w:t>
      </w:r>
      <w:r w:rsidR="00BC6F19" w:rsidRPr="00BC6F19">
        <w:rPr>
          <w:rFonts w:ascii="Times New Roman" w:hAnsi="Times New Roman"/>
          <w:sz w:val="28"/>
          <w:szCs w:val="28"/>
        </w:rPr>
        <w:t>на официальном сайте</w:t>
      </w:r>
      <w:proofErr w:type="gramEnd"/>
      <w:r w:rsidR="00BC6F19" w:rsidRPr="00BC6F19">
        <w:rPr>
          <w:rFonts w:ascii="Times New Roman" w:hAnsi="Times New Roman"/>
          <w:sz w:val="28"/>
          <w:szCs w:val="28"/>
        </w:rPr>
        <w:t xml:space="preserve"> </w:t>
      </w:r>
      <w:r w:rsidR="009F07CA">
        <w:rPr>
          <w:rFonts w:ascii="Times New Roman" w:hAnsi="Times New Roman"/>
          <w:sz w:val="28"/>
          <w:szCs w:val="28"/>
        </w:rPr>
        <w:t>Учреждения</w:t>
      </w:r>
      <w:r w:rsidR="00BC6F19" w:rsidRPr="00BC6F19">
        <w:rPr>
          <w:rFonts w:ascii="Times New Roman" w:hAnsi="Times New Roman"/>
          <w:sz w:val="28"/>
          <w:szCs w:val="28"/>
        </w:rPr>
        <w:t xml:space="preserve"> по адресу</w:t>
      </w:r>
      <w:r w:rsidR="00DA439E">
        <w:rPr>
          <w:rFonts w:ascii="Times New Roman" w:hAnsi="Times New Roman"/>
          <w:sz w:val="28"/>
          <w:szCs w:val="28"/>
        </w:rPr>
        <w:t>:</w:t>
      </w:r>
      <w:r w:rsidR="00BC6F19" w:rsidRPr="00BC6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FE1">
        <w:rPr>
          <w:rFonts w:ascii="Times New Roman" w:hAnsi="Times New Roman"/>
          <w:sz w:val="28"/>
          <w:szCs w:val="28"/>
          <w:lang w:val="en-US"/>
        </w:rPr>
        <w:t>stomatologiya</w:t>
      </w:r>
      <w:proofErr w:type="spellEnd"/>
      <w:r w:rsidR="00837FE1" w:rsidRPr="00837FE1">
        <w:rPr>
          <w:rFonts w:ascii="Times New Roman" w:hAnsi="Times New Roman"/>
          <w:sz w:val="28"/>
          <w:szCs w:val="28"/>
        </w:rPr>
        <w:t>-</w:t>
      </w:r>
      <w:proofErr w:type="spellStart"/>
      <w:r w:rsidR="00837FE1">
        <w:rPr>
          <w:rFonts w:ascii="Times New Roman" w:hAnsi="Times New Roman"/>
          <w:sz w:val="28"/>
          <w:szCs w:val="28"/>
          <w:lang w:val="en-US"/>
        </w:rPr>
        <w:t>egorievsk</w:t>
      </w:r>
      <w:proofErr w:type="spellEnd"/>
      <w:r w:rsidR="00BC6F19" w:rsidRPr="00BC6F19">
        <w:rPr>
          <w:rFonts w:ascii="Times New Roman" w:hAnsi="Times New Roman"/>
          <w:sz w:val="28"/>
          <w:szCs w:val="28"/>
        </w:rPr>
        <w:t>.</w:t>
      </w:r>
      <w:proofErr w:type="spellStart"/>
      <w:r w:rsidR="00BC6F19" w:rsidRPr="00BC6F19">
        <w:rPr>
          <w:rFonts w:ascii="Times New Roman" w:hAnsi="Times New Roman"/>
          <w:sz w:val="28"/>
          <w:szCs w:val="28"/>
        </w:rPr>
        <w:t>ru</w:t>
      </w:r>
      <w:proofErr w:type="spellEnd"/>
      <w:r w:rsidR="00BC6F19" w:rsidRPr="00BC6F19">
        <w:rPr>
          <w:rFonts w:ascii="Times New Roman" w:hAnsi="Times New Roman"/>
          <w:sz w:val="28"/>
          <w:szCs w:val="28"/>
        </w:rPr>
        <w:t xml:space="preserve">, на стенде Учреждения </w:t>
      </w:r>
      <w:r w:rsidR="00BC6F19" w:rsidRPr="00BC6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6F19">
        <w:rPr>
          <w:rFonts w:ascii="Times New Roman" w:eastAsia="Times New Roman" w:hAnsi="Times New Roman"/>
          <w:sz w:val="28"/>
          <w:szCs w:val="28"/>
          <w:lang w:eastAsia="ru-RU"/>
        </w:rPr>
        <w:t>(в информационных папках регистратур</w:t>
      </w:r>
      <w:r w:rsidR="00BC6F19" w:rsidRPr="00BC6F19">
        <w:rPr>
          <w:rFonts w:ascii="Times New Roman" w:eastAsia="Times New Roman" w:hAnsi="Times New Roman"/>
          <w:sz w:val="28"/>
          <w:szCs w:val="28"/>
          <w:lang w:eastAsia="ru-RU"/>
        </w:rPr>
        <w:t>ы Учреждения</w:t>
      </w:r>
      <w:r w:rsidR="000701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6F19" w:rsidRPr="00BC6F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FE1" w:rsidRDefault="00837FE1" w:rsidP="00837FE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E1" w:rsidRDefault="00837FE1" w:rsidP="00837FE1">
      <w:pPr>
        <w:pStyle w:val="a3"/>
        <w:shd w:val="clear" w:color="auto" w:fill="FFFFFF"/>
        <w:spacing w:before="0" w:beforeAutospacing="0" w:after="0" w:afterAutospacing="0"/>
        <w:ind w:left="709" w:right="-284"/>
        <w:jc w:val="center"/>
        <w:rPr>
          <w:b/>
          <w:bCs/>
          <w:sz w:val="28"/>
          <w:szCs w:val="28"/>
        </w:rPr>
      </w:pPr>
      <w:r w:rsidRPr="00837FE1">
        <w:rPr>
          <w:b/>
          <w:sz w:val="28"/>
          <w:szCs w:val="28"/>
        </w:rPr>
        <w:t>2. Основные понятия</w:t>
      </w:r>
      <w:r w:rsidR="00732C83">
        <w:rPr>
          <w:b/>
          <w:sz w:val="28"/>
          <w:szCs w:val="28"/>
        </w:rPr>
        <w:t>,</w:t>
      </w:r>
      <w:r w:rsidRPr="00837FE1">
        <w:rPr>
          <w:b/>
          <w:sz w:val="28"/>
          <w:szCs w:val="28"/>
        </w:rPr>
        <w:t xml:space="preserve"> </w:t>
      </w:r>
      <w:r w:rsidRPr="00837FE1">
        <w:rPr>
          <w:b/>
          <w:bCs/>
          <w:sz w:val="28"/>
          <w:szCs w:val="28"/>
        </w:rPr>
        <w:t>применяемые в Правилах</w:t>
      </w: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left="709" w:right="-284"/>
        <w:jc w:val="center"/>
        <w:rPr>
          <w:b/>
          <w:sz w:val="28"/>
          <w:szCs w:val="28"/>
        </w:rPr>
      </w:pP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837FE1">
        <w:rPr>
          <w:b/>
          <w:sz w:val="28"/>
          <w:szCs w:val="28"/>
        </w:rPr>
        <w:t xml:space="preserve">2.1. Термины, применяемые в Правилах: </w:t>
      </w: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37FE1">
        <w:rPr>
          <w:b/>
          <w:sz w:val="28"/>
          <w:szCs w:val="28"/>
        </w:rPr>
        <w:t>2.1.1 Медицинская помощь</w:t>
      </w:r>
      <w:r w:rsidRPr="00837FE1">
        <w:rPr>
          <w:sz w:val="28"/>
          <w:szCs w:val="28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 </w:t>
      </w: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37FE1">
        <w:rPr>
          <w:b/>
          <w:sz w:val="28"/>
          <w:szCs w:val="28"/>
        </w:rPr>
        <w:t>2.1.2 Услуги медицинского сервиса и услуги, косвенно связанные с медицинскими,</w:t>
      </w:r>
      <w:r w:rsidRPr="00837FE1">
        <w:rPr>
          <w:sz w:val="28"/>
          <w:szCs w:val="28"/>
        </w:rPr>
        <w:t xml:space="preserve"> - услуги гражданам и организациям, выполняемые </w:t>
      </w:r>
      <w:r>
        <w:rPr>
          <w:sz w:val="28"/>
          <w:szCs w:val="28"/>
        </w:rPr>
        <w:t xml:space="preserve">Учреждением </w:t>
      </w:r>
      <w:r w:rsidRPr="00837FE1">
        <w:rPr>
          <w:sz w:val="28"/>
          <w:szCs w:val="28"/>
        </w:rPr>
        <w:t xml:space="preserve">в процессе оказания медицинской помощи, но не являющиеся элементами медицинской помощи. </w:t>
      </w: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37FE1">
        <w:rPr>
          <w:b/>
          <w:sz w:val="28"/>
          <w:szCs w:val="28"/>
        </w:rPr>
        <w:t>2.1.3 Медицинская услуга</w:t>
      </w:r>
      <w:r w:rsidRPr="00837FE1">
        <w:rPr>
          <w:sz w:val="28"/>
          <w:szCs w:val="28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 </w:t>
      </w: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37FE1">
        <w:rPr>
          <w:b/>
          <w:sz w:val="28"/>
          <w:szCs w:val="28"/>
        </w:rPr>
        <w:t>2.1.4 Медицинское вмешательство</w:t>
      </w:r>
      <w:r w:rsidRPr="00837FE1">
        <w:rPr>
          <w:sz w:val="28"/>
          <w:szCs w:val="28"/>
        </w:rPr>
        <w:t xml:space="preserve"> – выполняемые медицинским работникам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манипуляций. </w:t>
      </w: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37FE1">
        <w:rPr>
          <w:b/>
          <w:sz w:val="28"/>
          <w:szCs w:val="28"/>
        </w:rPr>
        <w:t>2.1.5 Профилактика</w:t>
      </w:r>
      <w:r w:rsidRPr="00837FE1">
        <w:rPr>
          <w:sz w:val="28"/>
          <w:szCs w:val="28"/>
        </w:rPr>
        <w:t xml:space="preserve">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возникновения, а также направленных на устранение вредного влияния, на здоровье человека факторов среды его обитания. </w:t>
      </w: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proofErr w:type="gramStart"/>
      <w:r w:rsidRPr="00837FE1">
        <w:rPr>
          <w:b/>
          <w:sz w:val="28"/>
          <w:szCs w:val="28"/>
        </w:rPr>
        <w:lastRenderedPageBreak/>
        <w:t>2.1.6 Диагностика</w:t>
      </w:r>
      <w:r w:rsidRPr="00837FE1">
        <w:rPr>
          <w:sz w:val="28"/>
          <w:szCs w:val="28"/>
        </w:rPr>
        <w:t xml:space="preserve"> –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</w:t>
      </w:r>
      <w:proofErr w:type="spellStart"/>
      <w:r w:rsidRPr="00837FE1">
        <w:rPr>
          <w:sz w:val="28"/>
          <w:szCs w:val="28"/>
        </w:rPr>
        <w:t>паталого-анатомических</w:t>
      </w:r>
      <w:proofErr w:type="spellEnd"/>
      <w:r w:rsidRPr="00837FE1">
        <w:rPr>
          <w:sz w:val="28"/>
          <w:szCs w:val="28"/>
        </w:rPr>
        <w:t xml:space="preserve"> и иных исследований в целях определения диагноза, выбора мероприятий по лечению пациента и (или) контроля за осуществлением этих мероприятий. </w:t>
      </w:r>
      <w:proofErr w:type="gramEnd"/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37FE1">
        <w:rPr>
          <w:b/>
          <w:sz w:val="28"/>
          <w:szCs w:val="28"/>
        </w:rPr>
        <w:t>2.1.7 Пациент</w:t>
      </w:r>
      <w:r w:rsidRPr="00837FE1">
        <w:rPr>
          <w:sz w:val="28"/>
          <w:szCs w:val="28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</w:t>
      </w: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37FE1">
        <w:rPr>
          <w:b/>
          <w:sz w:val="28"/>
          <w:szCs w:val="28"/>
        </w:rPr>
        <w:t>2.1.8 Посетителем</w:t>
      </w:r>
      <w:r w:rsidRPr="00837FE1">
        <w:rPr>
          <w:sz w:val="28"/>
          <w:szCs w:val="28"/>
        </w:rPr>
        <w:t xml:space="preserve"> отделений/подразделений </w:t>
      </w:r>
      <w:r>
        <w:rPr>
          <w:sz w:val="28"/>
          <w:szCs w:val="28"/>
        </w:rPr>
        <w:t>Учреждения</w:t>
      </w:r>
      <w:r w:rsidRPr="00837FE1">
        <w:rPr>
          <w:sz w:val="28"/>
          <w:szCs w:val="28"/>
        </w:rPr>
        <w:t xml:space="preserve"> признается любое физическое лицо, временно находящееся в здании или служебном помещении отделений/подразделений </w:t>
      </w:r>
      <w:r>
        <w:rPr>
          <w:sz w:val="28"/>
          <w:szCs w:val="28"/>
        </w:rPr>
        <w:t>Учреждения</w:t>
      </w:r>
      <w:r w:rsidRPr="00837FE1">
        <w:rPr>
          <w:sz w:val="28"/>
          <w:szCs w:val="28"/>
        </w:rPr>
        <w:t xml:space="preserve">, в том числе сопровождающее несовершеннолетних, для которого отделения/подразделения </w:t>
      </w:r>
      <w:r w:rsidR="00732C83">
        <w:rPr>
          <w:sz w:val="28"/>
          <w:szCs w:val="28"/>
        </w:rPr>
        <w:t>Учреждения</w:t>
      </w:r>
      <w:r w:rsidRPr="00837FE1">
        <w:rPr>
          <w:sz w:val="28"/>
          <w:szCs w:val="28"/>
        </w:rPr>
        <w:t xml:space="preserve"> не является местом работы. </w:t>
      </w: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37FE1">
        <w:rPr>
          <w:b/>
          <w:sz w:val="28"/>
          <w:szCs w:val="28"/>
        </w:rPr>
        <w:t>2.1.9 Несовершеннолетние лица в возрасте до 14 лет</w:t>
      </w:r>
      <w:r w:rsidRPr="00837FE1">
        <w:rPr>
          <w:sz w:val="28"/>
          <w:szCs w:val="28"/>
        </w:rPr>
        <w:t xml:space="preserve"> (малолетние лица) могут находиться в зданиях и служебных помещениях отделений/подразделений </w:t>
      </w:r>
      <w:r w:rsidR="00732C83">
        <w:rPr>
          <w:sz w:val="28"/>
          <w:szCs w:val="28"/>
        </w:rPr>
        <w:t>Учреждения</w:t>
      </w:r>
      <w:r w:rsidRPr="00837FE1">
        <w:rPr>
          <w:sz w:val="28"/>
          <w:szCs w:val="28"/>
        </w:rPr>
        <w:t xml:space="preserve"> только в сопровождении родителей, близких родственников, опекунов или педагогов (</w:t>
      </w:r>
      <w:r w:rsidR="00732C83">
        <w:rPr>
          <w:sz w:val="28"/>
          <w:szCs w:val="28"/>
        </w:rPr>
        <w:t>иных</w:t>
      </w:r>
      <w:r w:rsidRPr="00837FE1">
        <w:rPr>
          <w:sz w:val="28"/>
          <w:szCs w:val="28"/>
        </w:rPr>
        <w:t xml:space="preserve"> сопровождающих лиц). </w:t>
      </w:r>
    </w:p>
    <w:p w:rsidR="00837FE1" w:rsidRP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37FE1">
        <w:rPr>
          <w:b/>
          <w:sz w:val="28"/>
          <w:szCs w:val="28"/>
        </w:rPr>
        <w:t>2.1.10 Лечащий врач</w:t>
      </w:r>
      <w:r w:rsidRPr="00837FE1">
        <w:rPr>
          <w:sz w:val="28"/>
          <w:szCs w:val="28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 </w:t>
      </w:r>
    </w:p>
    <w:p w:rsidR="00837FE1" w:rsidRDefault="00837FE1" w:rsidP="00837FE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37FE1">
        <w:rPr>
          <w:b/>
          <w:sz w:val="28"/>
          <w:szCs w:val="28"/>
        </w:rPr>
        <w:t>2.1.11 Медицинский работник</w:t>
      </w:r>
      <w:r w:rsidRPr="00837FE1">
        <w:rPr>
          <w:sz w:val="28"/>
          <w:szCs w:val="28"/>
        </w:rPr>
        <w:t xml:space="preserve"> – физическое лицо, которое имеет медицинское или иное образование, работает в </w:t>
      </w:r>
      <w:r w:rsidR="00732C83">
        <w:rPr>
          <w:sz w:val="28"/>
          <w:szCs w:val="28"/>
        </w:rPr>
        <w:t>Учреждении</w:t>
      </w:r>
      <w:r w:rsidRPr="00837FE1">
        <w:rPr>
          <w:sz w:val="28"/>
          <w:szCs w:val="28"/>
        </w:rPr>
        <w:t xml:space="preserve"> и в трудовые (должностные) обязанности которого входит осуществление медицинской деятельности.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732C83">
        <w:rPr>
          <w:b/>
          <w:sz w:val="28"/>
          <w:szCs w:val="28"/>
        </w:rPr>
        <w:t xml:space="preserve">2.2. Формы оказания медицинской помощи: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b/>
          <w:sz w:val="28"/>
          <w:szCs w:val="28"/>
        </w:rPr>
        <w:t>2.2.1. Экстренная</w:t>
      </w:r>
      <w:r w:rsidRPr="00732C83">
        <w:rPr>
          <w:sz w:val="28"/>
          <w:szCs w:val="28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b/>
          <w:sz w:val="28"/>
          <w:szCs w:val="28"/>
        </w:rPr>
        <w:t>2.2.2. Неотложная</w:t>
      </w:r>
      <w:r w:rsidRPr="00732C83">
        <w:rPr>
          <w:sz w:val="28"/>
          <w:szCs w:val="28"/>
        </w:rPr>
        <w:t xml:space="preserve">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b/>
          <w:sz w:val="28"/>
          <w:szCs w:val="28"/>
        </w:rPr>
        <w:t>2.2.3. Плановая</w:t>
      </w:r>
      <w:r w:rsidRPr="00732C83">
        <w:rPr>
          <w:sz w:val="28"/>
          <w:szCs w:val="28"/>
        </w:rPr>
        <w:t xml:space="preserve">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помощи, и отсрочка на определенное время не повлечет за собой ухудшении состояния пациента, угрозу его жизни и здоровью.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732C83">
        <w:rPr>
          <w:b/>
          <w:sz w:val="28"/>
          <w:szCs w:val="28"/>
        </w:rPr>
        <w:t xml:space="preserve">2.3. Добровольное информированное согласие: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sz w:val="28"/>
          <w:szCs w:val="28"/>
        </w:rPr>
        <w:t xml:space="preserve">2.3.1. </w:t>
      </w:r>
      <w:proofErr w:type="gramStart"/>
      <w:r w:rsidRPr="00732C83">
        <w:rPr>
          <w:sz w:val="28"/>
          <w:szCs w:val="28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</w:t>
      </w:r>
      <w:r w:rsidRPr="00732C83">
        <w:rPr>
          <w:sz w:val="28"/>
          <w:szCs w:val="28"/>
        </w:rPr>
        <w:lastRenderedPageBreak/>
        <w:t xml:space="preserve">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  <w:proofErr w:type="gramEnd"/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sz w:val="28"/>
          <w:szCs w:val="28"/>
        </w:rPr>
        <w:t xml:space="preserve">2.3.2. Информированное добровольное согласие на медицинское вмешательство в отношении несовершеннолетних лиц до 15 лет, а также несовершеннолетних больных наркоманией до 16 лет, дает один из родителей или законный представитель. Лица, достигшие данного возраста, имеют право на информированное добровольное согласие или отказ от него в соответствии с Федеральным законом «Об основах охраны здоровья граждан в Российской Федерации», за исключением случаев оказания им медицинской помощи в соответствии с частями 2 и 9 статьи 20 данного Федерального закона. </w:t>
      </w:r>
    </w:p>
    <w:p w:rsidR="00732C83" w:rsidRPr="00732C83" w:rsidRDefault="00070124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В соответствии с р</w:t>
      </w:r>
      <w:r w:rsidR="00732C83" w:rsidRPr="00732C83">
        <w:rPr>
          <w:sz w:val="28"/>
          <w:szCs w:val="28"/>
        </w:rPr>
        <w:t xml:space="preserve">оссийским законодательством законными представителями несовершеннолетних являются: родители, усыновители, опекуны, попечители.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sz w:val="28"/>
          <w:szCs w:val="28"/>
        </w:rPr>
        <w:t xml:space="preserve">2.3.4. Медицинское вмешательство без согласия гражданина, одного из родителей или иного законного представителя допускается: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sz w:val="28"/>
          <w:szCs w:val="28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sz w:val="28"/>
          <w:szCs w:val="28"/>
        </w:rPr>
        <w:t xml:space="preserve">2) в отношении лиц, страдающих заболеваниями, представляющими опасность для окружающих;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sz w:val="28"/>
          <w:szCs w:val="28"/>
        </w:rPr>
        <w:t xml:space="preserve">3) в отношении лиц, страдающих тяжелыми психическими расстройствами;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sz w:val="28"/>
          <w:szCs w:val="28"/>
        </w:rPr>
        <w:t xml:space="preserve">4) в отношении лиц, совершивших общественно опасные деяния (преступления); </w:t>
      </w:r>
    </w:p>
    <w:p w:rsidR="00732C83" w:rsidRPr="00732C83" w:rsidRDefault="00732C83" w:rsidP="00732C8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sz w:val="28"/>
          <w:szCs w:val="28"/>
        </w:rPr>
        <w:t>5) при проведении судебно-медицинской экспертизы и (или) судебн</w:t>
      </w:r>
      <w:proofErr w:type="gramStart"/>
      <w:r w:rsidRPr="00732C83">
        <w:rPr>
          <w:sz w:val="28"/>
          <w:szCs w:val="28"/>
        </w:rPr>
        <w:t>о-</w:t>
      </w:r>
      <w:proofErr w:type="gramEnd"/>
      <w:r w:rsidRPr="00732C83">
        <w:rPr>
          <w:sz w:val="28"/>
          <w:szCs w:val="28"/>
        </w:rPr>
        <w:t xml:space="preserve"> психиатрической экспертизы. </w:t>
      </w:r>
    </w:p>
    <w:p w:rsidR="00746CE6" w:rsidRDefault="00732C83" w:rsidP="00746CE6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32C83">
        <w:rPr>
          <w:sz w:val="28"/>
          <w:szCs w:val="28"/>
        </w:rPr>
        <w:t xml:space="preserve">2.3.5. </w:t>
      </w:r>
      <w:proofErr w:type="gramStart"/>
      <w:r w:rsidR="00070124">
        <w:rPr>
          <w:b/>
          <w:sz w:val="28"/>
          <w:szCs w:val="28"/>
        </w:rPr>
        <w:t xml:space="preserve">Медицинская карта </w:t>
      </w:r>
      <w:r w:rsidR="00070124" w:rsidRPr="00070124">
        <w:rPr>
          <w:sz w:val="28"/>
          <w:szCs w:val="28"/>
        </w:rPr>
        <w:t>(у</w:t>
      </w:r>
      <w:r w:rsidRPr="00732C83">
        <w:rPr>
          <w:sz w:val="28"/>
          <w:szCs w:val="28"/>
        </w:rPr>
        <w:t>четная форма N 025/у</w:t>
      </w:r>
      <w:r w:rsidR="00070124">
        <w:rPr>
          <w:sz w:val="28"/>
          <w:szCs w:val="28"/>
        </w:rPr>
        <w:t>) - м</w:t>
      </w:r>
      <w:r w:rsidRPr="00732C83">
        <w:rPr>
          <w:sz w:val="28"/>
          <w:szCs w:val="28"/>
        </w:rPr>
        <w:t>едицинская карта пациента, получающего медицинскую помощь в амбулаторных условиях является основным учетным медицинским документом медицинской организации (иной организации), оказывающей медицинскую помощь в амбулаторны</w:t>
      </w:r>
      <w:r w:rsidR="00746CE6">
        <w:rPr>
          <w:sz w:val="28"/>
          <w:szCs w:val="28"/>
        </w:rPr>
        <w:t xml:space="preserve">х условиях взрослому населению, заполненная в соответствии с </w:t>
      </w:r>
      <w:r w:rsidRPr="00732C83">
        <w:rPr>
          <w:sz w:val="28"/>
          <w:szCs w:val="28"/>
        </w:rPr>
        <w:t>Инструкцией по зап</w:t>
      </w:r>
      <w:r w:rsidR="00070124">
        <w:rPr>
          <w:sz w:val="28"/>
          <w:szCs w:val="28"/>
        </w:rPr>
        <w:t>олнению учетной формы № 025/у</w:t>
      </w:r>
      <w:r w:rsidRPr="00732C83">
        <w:rPr>
          <w:sz w:val="28"/>
          <w:szCs w:val="28"/>
        </w:rPr>
        <w:t xml:space="preserve"> «Медицинская карта амбулаторного больного», утвержденной </w:t>
      </w:r>
      <w:r w:rsidR="00070124" w:rsidRPr="00070124">
        <w:rPr>
          <w:sz w:val="28"/>
          <w:szCs w:val="28"/>
        </w:rPr>
        <w:t>Приказ</w:t>
      </w:r>
      <w:r w:rsidR="00070124">
        <w:rPr>
          <w:sz w:val="28"/>
          <w:szCs w:val="28"/>
        </w:rPr>
        <w:t>ом</w:t>
      </w:r>
      <w:r w:rsidR="00070124" w:rsidRPr="00070124">
        <w:rPr>
          <w:sz w:val="28"/>
          <w:szCs w:val="28"/>
        </w:rPr>
        <w:t xml:space="preserve"> Минздрава России от 15.12.2014 N 834н</w:t>
      </w:r>
      <w:r w:rsidR="00070124">
        <w:rPr>
          <w:sz w:val="28"/>
          <w:szCs w:val="28"/>
        </w:rPr>
        <w:t xml:space="preserve"> «</w:t>
      </w:r>
      <w:r w:rsidR="00070124" w:rsidRPr="00070124">
        <w:rPr>
          <w:sz w:val="28"/>
          <w:szCs w:val="28"/>
        </w:rPr>
        <w:t>Об утверждении унифицированных форм</w:t>
      </w:r>
      <w:proofErr w:type="gramEnd"/>
      <w:r w:rsidR="00070124" w:rsidRPr="00070124">
        <w:rPr>
          <w:sz w:val="28"/>
          <w:szCs w:val="28"/>
        </w:rPr>
        <w:t xml:space="preserve"> медицинской документации, используемых в медицинских организациях, оказывающих медицинскую помощь в амбулаторных услови</w:t>
      </w:r>
      <w:r w:rsidR="00070124">
        <w:rPr>
          <w:sz w:val="28"/>
          <w:szCs w:val="28"/>
        </w:rPr>
        <w:t>ях, и порядков по их заполнению»</w:t>
      </w:r>
      <w:r w:rsidR="00746CE6">
        <w:rPr>
          <w:sz w:val="28"/>
          <w:szCs w:val="28"/>
        </w:rPr>
        <w:t>.</w:t>
      </w:r>
      <w:r w:rsidR="00070124">
        <w:rPr>
          <w:sz w:val="28"/>
          <w:szCs w:val="28"/>
        </w:rPr>
        <w:t xml:space="preserve"> </w:t>
      </w:r>
    </w:p>
    <w:p w:rsidR="00746CE6" w:rsidRDefault="00746CE6" w:rsidP="003A3411">
      <w:pPr>
        <w:pStyle w:val="a3"/>
        <w:shd w:val="clear" w:color="auto" w:fill="FFFFFF"/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proofErr w:type="gramStart"/>
      <w:r w:rsidRPr="00746CE6">
        <w:rPr>
          <w:sz w:val="28"/>
          <w:szCs w:val="28"/>
        </w:rPr>
        <w:t xml:space="preserve">До утверждения актуального перечня документов (со сроками хранения), образующихся в процессе деятельности медицинских организаций, всем типам медицинских организаций системы здравоохранения, оказывающим медицинскую помощь в амбулаторных и стационарных условиях, </w:t>
      </w:r>
      <w:r w:rsidR="003A3411">
        <w:rPr>
          <w:sz w:val="28"/>
          <w:szCs w:val="28"/>
        </w:rPr>
        <w:t>Учреждение руководствуется</w:t>
      </w:r>
      <w:r w:rsidRPr="00746CE6">
        <w:rPr>
          <w:sz w:val="28"/>
          <w:szCs w:val="28"/>
        </w:rPr>
        <w:t xml:space="preserve"> сроками хранения для </w:t>
      </w:r>
      <w:r w:rsidRPr="00746CE6">
        <w:rPr>
          <w:sz w:val="28"/>
          <w:szCs w:val="28"/>
        </w:rPr>
        <w:lastRenderedPageBreak/>
        <w:t>наиболее часто используемых видов медицинской до</w:t>
      </w:r>
      <w:r w:rsidR="003A3411">
        <w:rPr>
          <w:sz w:val="28"/>
          <w:szCs w:val="28"/>
        </w:rPr>
        <w:t xml:space="preserve">кументации, согласно приложению, определенному Письмом </w:t>
      </w:r>
      <w:r w:rsidRPr="00746CE6">
        <w:rPr>
          <w:sz w:val="28"/>
          <w:szCs w:val="28"/>
        </w:rPr>
        <w:t>Минздрава России от 07.12.2015 N 13-2/1538</w:t>
      </w:r>
      <w:r w:rsidR="003A3411">
        <w:rPr>
          <w:sz w:val="28"/>
          <w:szCs w:val="28"/>
        </w:rPr>
        <w:t xml:space="preserve"> «</w:t>
      </w:r>
      <w:r w:rsidRPr="00746CE6">
        <w:rPr>
          <w:sz w:val="28"/>
          <w:szCs w:val="28"/>
        </w:rPr>
        <w:t>О сроках хранен</w:t>
      </w:r>
      <w:r w:rsidR="003A3411">
        <w:rPr>
          <w:sz w:val="28"/>
          <w:szCs w:val="28"/>
        </w:rPr>
        <w:t>ия медицинской документации»</w:t>
      </w:r>
      <w:r w:rsidRPr="00746CE6">
        <w:t xml:space="preserve"> </w:t>
      </w:r>
      <w:r w:rsidR="003A3411">
        <w:rPr>
          <w:sz w:val="28"/>
          <w:szCs w:val="28"/>
        </w:rPr>
        <w:t>м</w:t>
      </w:r>
      <w:r w:rsidRPr="00746CE6">
        <w:rPr>
          <w:sz w:val="28"/>
          <w:szCs w:val="28"/>
        </w:rPr>
        <w:t>едицинская карта пациента, получающего медицинскую</w:t>
      </w:r>
      <w:proofErr w:type="gramEnd"/>
      <w:r w:rsidRPr="00746CE6">
        <w:rPr>
          <w:sz w:val="28"/>
          <w:szCs w:val="28"/>
        </w:rPr>
        <w:t xml:space="preserve"> помощь в амбулаторных условиях</w:t>
      </w:r>
      <w:r w:rsidR="003A3411">
        <w:rPr>
          <w:sz w:val="28"/>
          <w:szCs w:val="28"/>
        </w:rPr>
        <w:t xml:space="preserve">» медицинская карта </w:t>
      </w:r>
      <w:r w:rsidR="003A3411" w:rsidRPr="003A3411">
        <w:rPr>
          <w:sz w:val="28"/>
          <w:szCs w:val="28"/>
        </w:rPr>
        <w:t>пациента, получающего медицинскую помощь в амбулаторных условиях</w:t>
      </w:r>
      <w:r w:rsidR="003A3411">
        <w:rPr>
          <w:sz w:val="28"/>
          <w:szCs w:val="28"/>
        </w:rPr>
        <w:t xml:space="preserve"> хранится в течени</w:t>
      </w:r>
      <w:proofErr w:type="gramStart"/>
      <w:r w:rsidR="003A3411">
        <w:rPr>
          <w:sz w:val="28"/>
          <w:szCs w:val="28"/>
        </w:rPr>
        <w:t>и</w:t>
      </w:r>
      <w:proofErr w:type="gramEnd"/>
      <w:r w:rsidR="003A3411">
        <w:rPr>
          <w:sz w:val="28"/>
          <w:szCs w:val="28"/>
        </w:rPr>
        <w:t xml:space="preserve"> 25 лет. </w:t>
      </w:r>
    </w:p>
    <w:p w:rsidR="00837FE1" w:rsidRDefault="00732C83" w:rsidP="00837FE1">
      <w:pPr>
        <w:pStyle w:val="a3"/>
        <w:shd w:val="clear" w:color="auto" w:fill="FFFFFF"/>
        <w:spacing w:before="0" w:beforeAutospacing="0" w:after="0" w:afterAutospacing="0"/>
        <w:ind w:left="709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37FE1" w:rsidRPr="00837FE1">
        <w:rPr>
          <w:b/>
          <w:bCs/>
          <w:sz w:val="28"/>
          <w:szCs w:val="28"/>
        </w:rPr>
        <w:t xml:space="preserve">. Порядок обращения пациентов и иных лиц в </w:t>
      </w:r>
      <w:r w:rsidR="00837FE1" w:rsidRPr="00837FE1">
        <w:rPr>
          <w:b/>
          <w:sz w:val="28"/>
          <w:szCs w:val="28"/>
        </w:rPr>
        <w:t xml:space="preserve">Учреждение </w:t>
      </w:r>
      <w:r w:rsidR="00837FE1">
        <w:rPr>
          <w:b/>
          <w:bCs/>
          <w:sz w:val="28"/>
          <w:szCs w:val="28"/>
        </w:rPr>
        <w:t>и оказания</w:t>
      </w:r>
      <w:r w:rsidR="00837FE1" w:rsidRPr="00837FE1">
        <w:rPr>
          <w:b/>
          <w:bCs/>
          <w:sz w:val="28"/>
          <w:szCs w:val="28"/>
        </w:rPr>
        <w:t xml:space="preserve"> медицинской помощи</w:t>
      </w:r>
    </w:p>
    <w:p w:rsidR="00837FE1" w:rsidRDefault="00837FE1" w:rsidP="00837FE1">
      <w:pPr>
        <w:pStyle w:val="a3"/>
        <w:shd w:val="clear" w:color="auto" w:fill="FFFFFF"/>
        <w:spacing w:before="0" w:beforeAutospacing="0" w:after="0" w:afterAutospacing="0"/>
        <w:ind w:left="709" w:right="-284"/>
        <w:jc w:val="center"/>
        <w:rPr>
          <w:b/>
          <w:bCs/>
          <w:sz w:val="28"/>
          <w:szCs w:val="28"/>
        </w:rPr>
      </w:pPr>
    </w:p>
    <w:p w:rsidR="0071200D" w:rsidRPr="0071200D" w:rsidRDefault="003A3411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является медицинским учреждением, оказывающим  первичную медико-санитарную помощь непосредственно по адресам, указанным в лицензии, </w:t>
      </w:r>
      <w:proofErr w:type="gramStart"/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размещенных</w:t>
      </w:r>
      <w:proofErr w:type="gramEnd"/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 сайте Учреждения, стоматологическая помощь на дому не оказывается.</w:t>
      </w:r>
    </w:p>
    <w:p w:rsidR="0071200D" w:rsidRPr="00451013" w:rsidRDefault="003A3411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451013">
        <w:rPr>
          <w:rFonts w:ascii="Times New Roman" w:hAnsi="Times New Roman"/>
          <w:b/>
          <w:sz w:val="28"/>
          <w:szCs w:val="28"/>
        </w:rPr>
        <w:t>3.</w:t>
      </w:r>
      <w:r w:rsidR="00451013" w:rsidRPr="00451013">
        <w:rPr>
          <w:rFonts w:ascii="Times New Roman" w:hAnsi="Times New Roman"/>
          <w:b/>
          <w:sz w:val="28"/>
          <w:szCs w:val="28"/>
        </w:rPr>
        <w:t>1.1.</w:t>
      </w:r>
      <w:r w:rsidRPr="00451013">
        <w:rPr>
          <w:rFonts w:ascii="Times New Roman" w:hAnsi="Times New Roman"/>
          <w:b/>
          <w:sz w:val="28"/>
          <w:szCs w:val="28"/>
        </w:rPr>
        <w:t xml:space="preserve"> </w:t>
      </w:r>
      <w:r w:rsidR="0071200D" w:rsidRPr="00451013">
        <w:rPr>
          <w:rFonts w:ascii="Times New Roman" w:hAnsi="Times New Roman"/>
          <w:b/>
          <w:sz w:val="28"/>
          <w:szCs w:val="28"/>
        </w:rPr>
        <w:t xml:space="preserve">При первичном обращении за медицинской помощью в Учреждение пациент, обращаясь в регистратуру, обязан: 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- ознакомиться с правилами поведения пациентов, с наличием врачей специалистов, видами оказываемой медицинской помощи, графиком работы; 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00D">
        <w:rPr>
          <w:rFonts w:ascii="Times New Roman" w:hAnsi="Times New Roman"/>
          <w:sz w:val="28"/>
          <w:szCs w:val="28"/>
        </w:rPr>
        <w:t xml:space="preserve">- предъявить документ удостоверяющий личность (ст. 73, 79, 94 Федерального закона Российской Федерации от 21 ноября 2011 г. № 323-ФЗ, п. 3 ст.14 главы 3 Федерального закона Российской Федерации от 27 июля 2006 г. № 152-ФЗ); </w:t>
      </w:r>
      <w:proofErr w:type="gramEnd"/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- предъявить полис обязательного или добровольного медицинского страхования при обращении за медицинской помощью, за исключением случаев оказания экстренной медицинской помощи;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- уведомить Учреждение об изменении фамилии, имени, отчества, места жительства в течение одного месяца со дня, когда эти изменения произошли; - представить необходимые для прикрепления на медицинское обслуживание и ведения персонифицированного учета сведения: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1) фамилия, имя, отчество;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2) пол;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3) дата рождения;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4) место рождения;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5) гражданство;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6) данные документа, удостоверяющие личность;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7) место жительства;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8) место регистрации;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9) дата регистрации;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11) номер полиса обязательного медицинского страхования застрахованного лица;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lastRenderedPageBreak/>
        <w:t xml:space="preserve">12) данные о страховой медицинской организации, выбранной застрахованным лицом; </w:t>
      </w:r>
    </w:p>
    <w:p w:rsidR="003A3411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13) дата регистрации в качестве застрахованного лица; 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>14) статус застрахованного лица (работающий, неработающий).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 - дать информированное добровольное письменное согласие на обработку персональных данных; 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>- дать информированное добровольное письменное согласие при выборе врача и медицинской организации при получении первичной медицинской помощи (Приказ Минздравсоцразвития от 23 апреля 2012 г. № 390</w:t>
      </w:r>
      <w:r w:rsidR="003A3411">
        <w:rPr>
          <w:rFonts w:ascii="Times New Roman" w:hAnsi="Times New Roman"/>
          <w:sz w:val="28"/>
          <w:szCs w:val="28"/>
        </w:rPr>
        <w:t>н</w:t>
      </w:r>
      <w:r w:rsidRPr="0071200D">
        <w:rPr>
          <w:rFonts w:ascii="Times New Roman" w:hAnsi="Times New Roman"/>
          <w:sz w:val="28"/>
          <w:szCs w:val="28"/>
        </w:rPr>
        <w:t xml:space="preserve">); 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- дать информированное добровольное согласие на медицинское вмешательство и на отказ от медицинского вмешательства (ст. 20 Федерального закона Российской Федерации от 21 ноября 2011 г. № 323-ФЗ); </w:t>
      </w:r>
    </w:p>
    <w:p w:rsid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200D">
        <w:rPr>
          <w:rFonts w:ascii="Times New Roman" w:hAnsi="Times New Roman"/>
          <w:sz w:val="28"/>
          <w:szCs w:val="28"/>
        </w:rPr>
        <w:t xml:space="preserve">- дать информированное добровольное письменное согласие на получение платных медицинских услуг в установленном законодательством Российской Федерации об </w:t>
      </w:r>
      <w:r w:rsidR="003A3411">
        <w:rPr>
          <w:rFonts w:ascii="Times New Roman" w:hAnsi="Times New Roman"/>
          <w:sz w:val="28"/>
          <w:szCs w:val="28"/>
        </w:rPr>
        <w:t>охране здоровья граждан порядке.</w:t>
      </w:r>
    </w:p>
    <w:p w:rsidR="003A3411" w:rsidRPr="0071200D" w:rsidRDefault="003A3411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3.1.2. </w:t>
      </w:r>
      <w:r w:rsidR="0071200D" w:rsidRPr="0071200D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Медицинская помощь оказывается в Учреждении:</w:t>
      </w:r>
    </w:p>
    <w:p w:rsidR="0071200D" w:rsidRPr="0071200D" w:rsidRDefault="0071200D" w:rsidP="0071200D">
      <w:pPr>
        <w:numPr>
          <w:ilvl w:val="0"/>
          <w:numId w:val="24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застрахованным гражданам в системе обязательного медицинского страхования,  в виде бесплатной медицинской помощи по действующему полису обязательного медицинского страхования (далее – полис ОМС) в рамках Московской областной программы государственных гарантий бесплатного оказания гражданам медицинской помощи  (далее - Территориальная программа ОМС),  утвержденной Постановлением Правительства Московской области</w:t>
      </w:r>
      <w:r w:rsidR="003A341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71200D" w:rsidRPr="0071200D" w:rsidRDefault="0071200D" w:rsidP="0071200D">
      <w:pPr>
        <w:numPr>
          <w:ilvl w:val="0"/>
          <w:numId w:val="24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в качестве платной медицинской помощи за счет сре</w:t>
      </w:r>
      <w:proofErr w:type="gramStart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гр</w:t>
      </w:r>
      <w:proofErr w:type="gramEnd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аждан и организаций.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предварительной записи 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на прием, консультацию, обследование к врачам Учреждения </w:t>
      </w: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пациентов 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осуществляется:</w:t>
      </w:r>
    </w:p>
    <w:p w:rsidR="0071200D" w:rsidRPr="0071200D" w:rsidRDefault="0071200D" w:rsidP="0071200D">
      <w:pPr>
        <w:numPr>
          <w:ilvl w:val="0"/>
          <w:numId w:val="2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непосредственном личном обращении в 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</w:t>
      </w: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</w:t>
      </w:r>
      <w:proofErr w:type="spellStart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инфомат</w:t>
      </w:r>
      <w:proofErr w:type="spellEnd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расположенный</w:t>
      </w:r>
      <w:proofErr w:type="gramEnd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холле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1200D" w:rsidRPr="0071200D" w:rsidRDefault="0071200D" w:rsidP="0071200D">
      <w:pPr>
        <w:numPr>
          <w:ilvl w:val="0"/>
          <w:numId w:val="2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кол-центр Губернатора Московской области тел. 8(800)550-50-30;</w:t>
      </w:r>
    </w:p>
    <w:p w:rsidR="0071200D" w:rsidRPr="0071200D" w:rsidRDefault="0071200D" w:rsidP="0071200D">
      <w:pPr>
        <w:numPr>
          <w:ilvl w:val="0"/>
          <w:numId w:val="2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через портал </w:t>
      </w:r>
      <w:proofErr w:type="spellStart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госуслуг</w:t>
      </w:r>
      <w:proofErr w:type="spellEnd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Московской области: </w:t>
      </w:r>
      <w:proofErr w:type="spellStart"/>
      <w:r w:rsidRPr="007120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zdrav</w:t>
      </w:r>
      <w:proofErr w:type="spellEnd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7120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mosreg</w:t>
      </w:r>
      <w:proofErr w:type="spellEnd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7120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</w:p>
    <w:p w:rsidR="0071200D" w:rsidRPr="0071200D" w:rsidRDefault="0071200D" w:rsidP="0071200D">
      <w:pPr>
        <w:numPr>
          <w:ilvl w:val="0"/>
          <w:numId w:val="2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записи на прием к врачу на сайте или в </w:t>
      </w:r>
      <w:proofErr w:type="spellStart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инфомате</w:t>
      </w:r>
      <w:proofErr w:type="spellEnd"/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, пациент должен указать свою фамилию (имя, отчество), дату рождения, домашний адрес;</w:t>
      </w:r>
    </w:p>
    <w:p w:rsidR="0071200D" w:rsidRPr="0071200D" w:rsidRDefault="0071200D" w:rsidP="0071200D">
      <w:pPr>
        <w:numPr>
          <w:ilvl w:val="0"/>
          <w:numId w:val="2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Cs/>
          <w:sz w:val="28"/>
          <w:szCs w:val="28"/>
          <w:lang w:eastAsia="ru-RU"/>
        </w:rPr>
        <w:t>по телефону регистратуры: 8(49640) 4-24-95 (при обращении с острой зубной болью).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на первичный прием в плановой форме пациент выбирает из имеющихся свободных талонов, предоставленных </w:t>
      </w:r>
      <w:proofErr w:type="gramStart"/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кол-центром</w:t>
      </w:r>
      <w:proofErr w:type="gramEnd"/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и  (или) из имеющихся в сети «Интернет» и (или) </w:t>
      </w:r>
      <w:proofErr w:type="spellStart"/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инфомате</w:t>
      </w:r>
      <w:proofErr w:type="spellEnd"/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При записи на оказание медицинской помощи в плановой форме возможно наличие срока ожидания.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срок ожидания приема врачей-стоматологов и проведения диагностических, инструментальных и лабораторных исследований при 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оказании первичной специализированной медико-санитарной помощи в плановой форме составляет - </w:t>
      </w: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более 10 рабочих дней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 с момента обращения.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Оставшиеся от предварительной записи и записи через сеть «Интернет» талоны на лечение и удаление зубов пациентам в возрасте 18 лет и старше на текущий будний день производится в регистратуре.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первичном обращении в регистратуру </w:t>
      </w:r>
      <w:r w:rsidR="009F07CA">
        <w:rPr>
          <w:rFonts w:ascii="Times New Roman" w:hAnsi="Times New Roman"/>
          <w:sz w:val="28"/>
          <w:szCs w:val="28"/>
        </w:rPr>
        <w:t>Учреждения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медицинской помощи необходимо иметь при себе:</w:t>
      </w:r>
    </w:p>
    <w:p w:rsidR="0071200D" w:rsidRPr="0071200D" w:rsidRDefault="0071200D" w:rsidP="0071200D">
      <w:pPr>
        <w:numPr>
          <w:ilvl w:val="0"/>
          <w:numId w:val="26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документ, удостоверяющий личность (паспорт);</w:t>
      </w:r>
    </w:p>
    <w:p w:rsidR="0071200D" w:rsidRPr="0071200D" w:rsidRDefault="0071200D" w:rsidP="0071200D">
      <w:pPr>
        <w:numPr>
          <w:ilvl w:val="0"/>
          <w:numId w:val="26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действующий полис обязательного медицинского страхования (далее - полис ОМС).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При повторных посещениях пациенты предъявляют документ удостоверяющий личность (паспорт) и полис ОМС.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Прием пациентов в возрасте до 15 лет осуществляется с письменного согласия родителя или иного законного представителя лица, установленного частью 2 статьи 54 Федерального Закона от 21.11.2011 № 323-ФЗ «Об основах охраны здоровья граждан в Российской Федерации».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Родители  и (или) иные законные представители обязаны представить действующий полис ОМС  ребенка и документ, удостоверяющий их личность (паспорт) с соответствующей отметкой о родстве с ребенком.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регистратуре </w:t>
      </w:r>
      <w:r w:rsidR="003A3411">
        <w:rPr>
          <w:rFonts w:ascii="Times New Roman" w:hAnsi="Times New Roman"/>
          <w:sz w:val="28"/>
          <w:szCs w:val="28"/>
        </w:rPr>
        <w:t>Учреждения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первичном обращении пациента  оформляется первичная медицинская документация (учетная форма № 043/у «Медицинская карта стоматологического больного» или электронная медицинская карта, далее - Медицинская карта), которая является основным медицинским документом долгосрочного ведения, имеющим юридически значимую силу и носящим служебный характер.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В Медицинскую карту вносятся следующие сведения о пациенте:</w:t>
      </w:r>
    </w:p>
    <w:p w:rsidR="0071200D" w:rsidRPr="0071200D" w:rsidRDefault="0071200D" w:rsidP="0071200D">
      <w:pPr>
        <w:numPr>
          <w:ilvl w:val="0"/>
          <w:numId w:val="27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фамилия, имя, отчество (полностью);</w:t>
      </w:r>
    </w:p>
    <w:p w:rsidR="0071200D" w:rsidRPr="0071200D" w:rsidRDefault="0071200D" w:rsidP="0071200D">
      <w:pPr>
        <w:numPr>
          <w:ilvl w:val="0"/>
          <w:numId w:val="27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пол;</w:t>
      </w:r>
    </w:p>
    <w:p w:rsidR="0071200D" w:rsidRPr="0071200D" w:rsidRDefault="0071200D" w:rsidP="0071200D">
      <w:pPr>
        <w:numPr>
          <w:ilvl w:val="0"/>
          <w:numId w:val="27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рождения (число, месяц, год);</w:t>
      </w:r>
    </w:p>
    <w:p w:rsidR="0071200D" w:rsidRPr="0071200D" w:rsidRDefault="0071200D" w:rsidP="0071200D">
      <w:pPr>
        <w:numPr>
          <w:ilvl w:val="0"/>
          <w:numId w:val="27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 по данным регистрации на основании документа, удостоверяющего личность (паспорт), адрес фактического проживания (если он не соответствует адресу регистрации);</w:t>
      </w:r>
    </w:p>
    <w:p w:rsidR="0071200D" w:rsidRPr="0071200D" w:rsidRDefault="0071200D" w:rsidP="0071200D">
      <w:pPr>
        <w:numPr>
          <w:ilvl w:val="0"/>
          <w:numId w:val="27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серия и номер паспорта;</w:t>
      </w:r>
    </w:p>
    <w:p w:rsidR="0071200D" w:rsidRPr="0071200D" w:rsidRDefault="0071200D" w:rsidP="0071200D">
      <w:pPr>
        <w:numPr>
          <w:ilvl w:val="0"/>
          <w:numId w:val="27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номер действующего полиса ОМС;</w:t>
      </w:r>
    </w:p>
    <w:p w:rsidR="0071200D" w:rsidRPr="0071200D" w:rsidRDefault="0071200D" w:rsidP="0071200D">
      <w:pPr>
        <w:numPr>
          <w:ilvl w:val="0"/>
          <w:numId w:val="27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работы, профессия.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Медицинская карта является собственностью </w:t>
      </w:r>
      <w:r w:rsidR="009F07CA">
        <w:rPr>
          <w:rFonts w:ascii="Times New Roman" w:hAnsi="Times New Roman"/>
          <w:sz w:val="28"/>
          <w:szCs w:val="28"/>
        </w:rPr>
        <w:t>Учреждения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должна храниться в картотеке регистратуры в течение </w:t>
      </w:r>
      <w:r w:rsidR="003A34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5 лет со дня последнего обращения в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. Медицинская карта на руки пациенту не выдается, а переносится в кабинет медицинским работником.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самовольный вынос Медицинской карты без письменного согласования с руководством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>, хранение на дому, передача ее в другие медицинские учреждения, третьим лицам, кроме случаев, предусмотренных законодательством Российской Федерации.</w:t>
      </w:r>
    </w:p>
    <w:p w:rsidR="0071200D" w:rsidRPr="0071200D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Самовольное изъятие медицинской карты подпадает под административное правонарушение по статье 19.1 КоАП</w:t>
      </w:r>
      <w:r w:rsidR="003A3411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«Самоуправство» и влечет предупреждение или наложение административного штрафа на граждан.</w:t>
      </w:r>
    </w:p>
    <w:p w:rsidR="0071200D" w:rsidRPr="0071200D" w:rsidRDefault="003A3411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10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="0071200D" w:rsidRPr="0071200D">
        <w:rPr>
          <w:rFonts w:ascii="Times New Roman" w:hAnsi="Times New Roman"/>
          <w:sz w:val="28"/>
          <w:szCs w:val="28"/>
        </w:rPr>
        <w:t xml:space="preserve"> Пациенту, либо уполномоченному представителю пациента, на основании письменного заявления при предъявлении документа, удостоверяющего личность, указанного,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 Основание,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 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="0071200D" w:rsidRPr="0071200D">
        <w:rPr>
          <w:rFonts w:ascii="Times New Roman" w:hAnsi="Times New Roman"/>
          <w:sz w:val="28"/>
          <w:szCs w:val="28"/>
        </w:rPr>
        <w:t xml:space="preserve"> Предоставление сведений, составляющих врачебную тайну, в том числе копии медицинской карты амбулаторного больного, результаты анализов, без согласия гражданина или законного представителя допускается в соответствии с </w:t>
      </w:r>
      <w:proofErr w:type="gramStart"/>
      <w:r w:rsidR="0071200D" w:rsidRPr="0071200D">
        <w:rPr>
          <w:rFonts w:ascii="Times New Roman" w:hAnsi="Times New Roman"/>
          <w:sz w:val="28"/>
          <w:szCs w:val="28"/>
        </w:rPr>
        <w:t>ч</w:t>
      </w:r>
      <w:proofErr w:type="gramEnd"/>
      <w:r w:rsidR="0071200D" w:rsidRPr="0071200D">
        <w:rPr>
          <w:rFonts w:ascii="Times New Roman" w:hAnsi="Times New Roman"/>
          <w:sz w:val="28"/>
          <w:szCs w:val="28"/>
        </w:rPr>
        <w:t xml:space="preserve">. 4 ст. 13 ФЗ от 21.11.2011 г. № 323-ФЗ «Об основах охраны здоровья граждан в Российской Федерации». 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71200D" w:rsidRPr="0071200D">
        <w:rPr>
          <w:rFonts w:ascii="Times New Roman" w:hAnsi="Times New Roman"/>
          <w:sz w:val="28"/>
          <w:szCs w:val="28"/>
        </w:rPr>
        <w:t xml:space="preserve">. Сведения о выдаче гражданину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предусмотрены законодательством Российской Федерации. 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3.1.6. Повторный прие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м пациента осуществляется в день и время, назначенное лечащим врачом-стоматологом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3.1.7.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Пациенту необходимо явиться в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1200D"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менее чем за 10 минут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 до указанного в талоне на посещение врача времени и обратиться в регистратуру для оформления и получения необходимых медицинских документов: Медицинской карты и талона амбулаторного пациента.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3.1.8.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или неявки на заранее назначенный прием пациент обязан предупредить об этом регистратору удобным для него способом не менее чем </w:t>
      </w:r>
      <w:r w:rsidR="0071200D"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Неявка на прие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м в назначенный день и время считается нарушением режима.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3.1.9.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 ожидает время приема в холле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, в кабинет проходит только по приглашению медицинской сестры или врача.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3.1.10.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В случае непредвиденного отсутствия лечащего врача и других чрезвычайных обстоятельств, заведующий структурным отделением предпринимает все меры для предоставления пациенту удобного времени и даты приема.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3.1.11.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пациента на прием </w:t>
      </w:r>
      <w:r w:rsidR="0071200D"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более чем на 15 минут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, лечащий врач имеет право перенести время приема на ближайшую свободную дату, а освободившийся талон предложить другому пациенту.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3.1.12.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При задержке планового приема врачом </w:t>
      </w:r>
      <w:r w:rsidR="0071200D"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более чем на 15 минут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 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 у другого свободного специалиста, либо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лечение в назначенный день с отсрочкой приема на время задержки у своего лечащего врача.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3.1.13.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Пациенты с «острой» зубной болью могут обратиться в </w:t>
      </w:r>
      <w:r>
        <w:rPr>
          <w:rFonts w:ascii="Times New Roman" w:hAnsi="Times New Roman"/>
          <w:sz w:val="28"/>
          <w:szCs w:val="28"/>
        </w:rPr>
        <w:t>Учреждение</w:t>
      </w:r>
      <w:r w:rsidR="0071200D" w:rsidRPr="0071200D">
        <w:rPr>
          <w:rFonts w:ascii="Times New Roman" w:hAnsi="Times New Roman"/>
          <w:sz w:val="28"/>
          <w:szCs w:val="28"/>
        </w:rPr>
        <w:t xml:space="preserve"> </w:t>
      </w:r>
      <w:r w:rsidR="0071200D"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места проживания и получить медицинскую помощь в день обращения.</w:t>
      </w:r>
    </w:p>
    <w:p w:rsidR="0071200D" w:rsidRPr="00451013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1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51013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71200D" w:rsidRPr="00451013">
        <w:rPr>
          <w:rFonts w:ascii="Times New Roman" w:eastAsia="Times New Roman" w:hAnsi="Times New Roman"/>
          <w:sz w:val="28"/>
          <w:szCs w:val="28"/>
          <w:lang w:eastAsia="ru-RU"/>
        </w:rPr>
        <w:t>Пациент с «острой» зубной болью может быть направлен к врачу-стоматологу дежурно-смотрового кабинета, который производит осмотр,  направляет на необходимое диагностическое обследование и оказывает необходимый объем медицинской помощи для снятия  болевого симптома, предельный срок ожидания составляет </w:t>
      </w:r>
      <w:r w:rsidR="0071200D" w:rsidRPr="00451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более 2 часов</w:t>
      </w:r>
      <w:r w:rsidR="0071200D" w:rsidRPr="00451013">
        <w:rPr>
          <w:rFonts w:ascii="Times New Roman" w:eastAsia="Times New Roman" w:hAnsi="Times New Roman"/>
          <w:sz w:val="28"/>
          <w:szCs w:val="28"/>
          <w:lang w:eastAsia="ru-RU"/>
        </w:rPr>
        <w:t xml:space="preserve"> после обращения в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71200D" w:rsidRPr="00451013">
        <w:rPr>
          <w:rFonts w:ascii="Times New Roman" w:eastAsia="Times New Roman" w:hAnsi="Times New Roman"/>
          <w:sz w:val="28"/>
          <w:szCs w:val="28"/>
          <w:lang w:eastAsia="ru-RU"/>
        </w:rPr>
        <w:t>.  При необходимости долечивание осуществляется в порядке записи на прием к лечащему врачу в плановой форме. В случае наличия свободных талонов пациент с «острой» зубной болью может быть сразу направлен к врачу-стоматологу отделения терапевтической или хирургической стоматологии.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3.1.15.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незамедлительно врачом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, к которому он обратился.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3.1.16.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графике приема врачей-специалистов, правилах вызова врача на дом, предварительной записи на прием, времени и месте приема населения главным врачом, его заместителем по медицинской части и заведующими структурными отделениями посетители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получить:</w:t>
      </w:r>
    </w:p>
    <w:p w:rsidR="0071200D" w:rsidRPr="0071200D" w:rsidRDefault="0071200D" w:rsidP="0071200D">
      <w:pPr>
        <w:numPr>
          <w:ilvl w:val="0"/>
          <w:numId w:val="28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окне регистратуры в устной форме:</w:t>
      </w:r>
    </w:p>
    <w:p w:rsidR="0071200D" w:rsidRPr="0071200D" w:rsidRDefault="0071200D" w:rsidP="0071200D">
      <w:pPr>
        <w:numPr>
          <w:ilvl w:val="0"/>
          <w:numId w:val="28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наглядно с помощью постоянно действующих информационных стендов (стоек, табло), расположенных в холле </w:t>
      </w:r>
      <w:r w:rsidR="00451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Учреждения</w:t>
      </w:r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а также на официальном сайте </w:t>
      </w:r>
      <w:proofErr w:type="spellStart"/>
      <w:r w:rsidRPr="0071200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stomatologia</w:t>
      </w:r>
      <w:proofErr w:type="spellEnd"/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proofErr w:type="spellStart"/>
      <w:r w:rsidRPr="0071200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egorievsk</w:t>
      </w:r>
      <w:proofErr w:type="spellEnd"/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 w:rsidRPr="0071200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71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в информационно-телекоммуникационной сети «Интернет».</w:t>
      </w:r>
    </w:p>
    <w:p w:rsidR="00451013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Врач-стоматолог соответствующего профиля является лечащим врачом, то есть врачом, оказывающим медицинскую помощь пациенту, в период его наблюдения и лечения в </w:t>
      </w:r>
      <w:r w:rsidR="009F07CA">
        <w:rPr>
          <w:rFonts w:ascii="Times New Roman" w:hAnsi="Times New Roman"/>
          <w:sz w:val="28"/>
          <w:szCs w:val="28"/>
        </w:rPr>
        <w:t>Учреждении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200D" w:rsidRPr="00451013" w:rsidRDefault="0071200D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013">
        <w:rPr>
          <w:rFonts w:ascii="Times New Roman" w:eastAsia="Times New Roman" w:hAnsi="Times New Roman"/>
          <w:b/>
          <w:sz w:val="28"/>
          <w:szCs w:val="28"/>
          <w:lang w:eastAsia="ru-RU"/>
        </w:rPr>
        <w:t>Лечащий врач:</w:t>
      </w:r>
    </w:p>
    <w:p w:rsidR="0071200D" w:rsidRPr="00451013" w:rsidRDefault="0071200D" w:rsidP="0071200D">
      <w:pPr>
        <w:numPr>
          <w:ilvl w:val="0"/>
          <w:numId w:val="29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101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организует в условиях психологического комфорта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врачам-специалистам;</w:t>
      </w:r>
    </w:p>
    <w:p w:rsidR="0071200D" w:rsidRPr="00451013" w:rsidRDefault="0071200D" w:rsidP="0071200D">
      <w:pPr>
        <w:numPr>
          <w:ilvl w:val="0"/>
          <w:numId w:val="29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10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может отказаться по согласованию с соответствующим должностным лицом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4510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наблюдения за пациентом и его лечением, если отказ непосредственно не угрожает жизни самого пациента или здоровью окружающих, в случаях несоблюдения пациентом врачебных предписаний или настоящих Правил. В случае отказа лечащего врача от </w:t>
      </w:r>
      <w:r w:rsidRPr="0045101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наблюдения за пациентом и лечения пациента, соответствующее должностное лицо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4510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 организовать замену лечащего врача.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врачей-консультантов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реализуются по согласованию с лечащим врачом, за исключением случаев, угрожающих жизни пациента.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3.2.2.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Пациент (или его законный представитель) при обращении к лечащему врачу обязан сообщить всю информацию, необходимую для постановки диагноза, проведения диагностических и лечебных мероприятий; проинформировать о принимаемых лекарственных средствах, перенесенных заболеваниях, известных ему аллергических реакций и противопоказаний.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Пациентам, имеющим соматические заболевания (бронхиальная астма, гипертония, сахарный диабет, и др.) необходимо иметь при себе медикаменты, рекомендованные соответствующим лечащим врачом.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3.2.4.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 помощи и неотъемлемой частью Медицинской карты.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3.2.5.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Пациент (или его законный представитель) обязан ознакомиться с рекомендованным планом лечения и при согласии с ним добросовестно содействовать его исполнению.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3.2.6.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При изменении состояния здоровья в процессе диагностики и лечения пациент (или его законный представитель) немедленно информирует об этом лечащего врача.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3.2.7.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3.2.8.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Нахождение сопровождающих лиц в кабинете врача запрещается. В случаях физической недееспособности пациента допускается нахождение сопровождающих лиц в кабинете врача только с разрешения лечащего врача и при условии выполнения всех его указаний.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3.2.9.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ароматом. Непосредственно перед посещением врача пациент должен почистить зубы, ортопедические и </w:t>
      </w:r>
      <w:proofErr w:type="spellStart"/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ортодонтические</w:t>
      </w:r>
      <w:proofErr w:type="spellEnd"/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конструкции зубной щеткой с пастой.</w:t>
      </w:r>
    </w:p>
    <w:p w:rsidR="0071200D" w:rsidRP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3.2.10.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пациент может быть направлен в другую медицинскую организацию для проведения специальных исследований, процедур или операций (например, для консультации или госпитализации в отделение челюстно-лицевой хирургии, либо к узким специалистам: врач-отоларинголог, врач-невролог, врач-аллерголог и др.).</w:t>
      </w:r>
    </w:p>
    <w:p w:rsidR="0071200D" w:rsidRDefault="00451013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3.2.11.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на госпитализацию пациентов, нуждающихся в стационарном лечении в экстренной или плановой форме, осуществляется после их предварительного осмотра врачом-стоматологом-хирургом и оформления направления на госпитализацию.  Экстренная госпитализация </w:t>
      </w:r>
      <w:r w:rsidR="0071200D" w:rsidRPr="007120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пациентов с острыми и обострениями хронических заболеваний челюстно-лицевой области осуществляется по согласованию с учреждениями, имеющими право оказывать данный вид помощи.</w:t>
      </w:r>
    </w:p>
    <w:p w:rsidR="007D7BCB" w:rsidRPr="0071200D" w:rsidRDefault="007D7BCB" w:rsidP="00712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00D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</w:t>
      </w:r>
      <w:r w:rsidR="0071200D"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равила поведения пациентов и иных посетителей на территории Учреждения, права и обязанности 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ациента в сфере охраны здоровья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7BCB" w:rsidRPr="007D7BCB" w:rsidRDefault="0045101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</w:t>
      </w:r>
      <w:r w:rsidR="007D7BCB"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Права и обязанности пациентов утверждаются в соответствии с Федеральным Законом от 21.11.2011 № 323-ФЗ «Об охране здоровья граждан Российской Федерации».</w:t>
      </w:r>
    </w:p>
    <w:p w:rsidR="007D7BCB" w:rsidRPr="007D7BCB" w:rsidRDefault="0045101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7D7BCB" w:rsidRPr="00451013">
        <w:rPr>
          <w:rFonts w:ascii="Times New Roman" w:eastAsia="Times New Roman" w:hAnsi="Times New Roman"/>
          <w:b/>
          <w:sz w:val="28"/>
          <w:szCs w:val="28"/>
          <w:lang w:eastAsia="ru-RU"/>
        </w:rPr>
        <w:t>При обращении за медицинской помощью и ее получении </w:t>
      </w:r>
      <w:r w:rsidR="007D7BCB" w:rsidRPr="00451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пациент имеет право</w:t>
      </w:r>
      <w:r w:rsidR="007D7BCB" w:rsidRPr="0045101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proofErr w:type="gramStart"/>
      <w:r w:rsidR="007D7BCB" w:rsidRPr="00451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="007D7BCB" w:rsidRPr="0045101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обследование, лечение и нахождение в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Учреждении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условиях, соответствующих санитарно-гигиеническим и противоэпидемическим требованиям;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 лечащего врача;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к другому лечащему врачу с разрешения руководителя структурного подразделения при согласии другого врача;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обжалование поставленного диагноза, применяемых методов обследования и лечения;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обращение с жалобой к должностным лицам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к должностным лицам государственных органов или в суд;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сведениях, полученных при обследовании и лечении, за исключением случаев, предусмотренных законодательными актами;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7D7BCB" w:rsidRPr="007D7BCB" w:rsidRDefault="007D7BCB" w:rsidP="007D7BCB">
      <w:pPr>
        <w:numPr>
          <w:ilvl w:val="0"/>
          <w:numId w:val="30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получение справки о стоимости медицинской помощи, оказанной застрахованному лицу в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Учреждении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рамках Территориальной программы ОМС.</w:t>
      </w:r>
    </w:p>
    <w:p w:rsidR="007D7BCB" w:rsidRPr="00451013" w:rsidRDefault="0045101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4.3. </w:t>
      </w:r>
      <w:r w:rsidR="007D7BCB" w:rsidRPr="00451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Пациенты обязаны</w:t>
      </w:r>
      <w:r w:rsidR="007D7BCB" w:rsidRPr="0045101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7BCB" w:rsidRPr="007D7BCB" w:rsidRDefault="007D7BCB" w:rsidP="007D7BCB">
      <w:pPr>
        <w:numPr>
          <w:ilvl w:val="0"/>
          <w:numId w:val="3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заботиться о сохранении своего здоровья;</w:t>
      </w:r>
    </w:p>
    <w:p w:rsidR="007D7BCB" w:rsidRPr="007D7BCB" w:rsidRDefault="007D7BCB" w:rsidP="007D7BCB">
      <w:pPr>
        <w:numPr>
          <w:ilvl w:val="0"/>
          <w:numId w:val="3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представлять медицинскому работнику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7D7BCB" w:rsidRPr="007D7BCB" w:rsidRDefault="007D7BCB" w:rsidP="007D7BCB">
      <w:pPr>
        <w:numPr>
          <w:ilvl w:val="0"/>
          <w:numId w:val="3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выполнять медицинские предписания лечащего врача;</w:t>
      </w:r>
    </w:p>
    <w:p w:rsidR="007D7BCB" w:rsidRPr="007D7BCB" w:rsidRDefault="007D7BCB" w:rsidP="007D7BCB">
      <w:pPr>
        <w:numPr>
          <w:ilvl w:val="0"/>
          <w:numId w:val="3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сотрудничать с врачом на всех этапах оказания медицинской помощи;</w:t>
      </w:r>
    </w:p>
    <w:p w:rsidR="007D7BCB" w:rsidRPr="007D7BCB" w:rsidRDefault="007D7BCB" w:rsidP="007D7BCB">
      <w:pPr>
        <w:numPr>
          <w:ilvl w:val="0"/>
          <w:numId w:val="3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режим лечения и настоящие Правила.</w:t>
      </w:r>
    </w:p>
    <w:p w:rsidR="007D7BCB" w:rsidRPr="00451013" w:rsidRDefault="0045101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4.4. </w:t>
      </w:r>
      <w:r w:rsidR="007D7BCB" w:rsidRPr="00451013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проносить в помещения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  <w:proofErr w:type="gramEnd"/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находиться в служебных помещениях медицинской организации без разрешения администрации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употреблять пищу в коридорах, на лестничных маршах и других помещениях;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нарушать правила запрета курения в медицинских учреждениях (курить на крыльце, лестничных площадках, в коридорах, кабинетах, холле, др. помещениях и на территории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играть в азартные игры в помещениях и на территории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оставлять малолетних детей без присмотра;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выносить из помещений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документы, полученные для ознакомления;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изымать какие-либо документы из Медицинских карт, со стендов и из информационных папок;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размещать в помещениях и на территории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объявления без разрешения администрации;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выполнять в помещениях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функции торговых агентов, представителей и находиться в помещениях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иных коммерческих целях;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нарушать санитарно-гигиенические нормы: находиться в помещениях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верхней одежде и грязной обуви;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оставлять без присмотра личные вещи в помещениях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пользоваться служебным телефоном;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являться на прием к врачу в алкогольном, наркотическом и ином токсическом опьянении, в агрессивном поведении. В случае выявления указанных лиц они удаляются из помещений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сотрудниками охраны и /или правоохранительных органов;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посещать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домашними животными;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производить подзарядку мобильных устройств от электрических сетей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обслуживанием. Все претензии излагаются пациентами (посетителями) только в письменной форме;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пользоваться в кабинете врача мобильными устройствами (телефоны, планшеты, плееры). Рекомендуется отключить звук на мобильном устройстве;</w:t>
      </w:r>
    </w:p>
    <w:p w:rsidR="007D7BCB" w:rsidRPr="007D7BCB" w:rsidRDefault="007D7BCB" w:rsidP="007D7BCB">
      <w:pPr>
        <w:numPr>
          <w:ilvl w:val="0"/>
          <w:numId w:val="3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портить мебель и предметы интерьера.</w:t>
      </w:r>
    </w:p>
    <w:p w:rsidR="007D7BCB" w:rsidRPr="00451013" w:rsidRDefault="0045101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4.5. </w:t>
      </w:r>
      <w:r w:rsidR="007D7BCB" w:rsidRPr="00451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Пациенты и посетители на территории и в помещениях </w:t>
      </w:r>
      <w:r w:rsidR="009F07CA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</w:t>
      </w:r>
      <w:r w:rsidR="007D7BCB" w:rsidRPr="00451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обязаны:</w:t>
      </w:r>
    </w:p>
    <w:p w:rsidR="007D7BCB" w:rsidRPr="007D7BCB" w:rsidRDefault="007D7BCB" w:rsidP="007D7BCB">
      <w:pPr>
        <w:numPr>
          <w:ilvl w:val="0"/>
          <w:numId w:val="3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режим лечения, в том числе определенный на период временной нетрудоспособности, и правила поведения пациента в медицинской организации;</w:t>
      </w:r>
    </w:p>
    <w:p w:rsidR="007D7BCB" w:rsidRPr="007D7BCB" w:rsidRDefault="007D7BCB" w:rsidP="007D7BCB">
      <w:pPr>
        <w:numPr>
          <w:ilvl w:val="0"/>
          <w:numId w:val="3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проявлять в общении с медицинскими работниками такт и уважение, быть выдержанными, доброжелательными;</w:t>
      </w:r>
    </w:p>
    <w:p w:rsidR="007D7BCB" w:rsidRPr="007D7BCB" w:rsidRDefault="007D7BCB" w:rsidP="007D7BCB">
      <w:pPr>
        <w:numPr>
          <w:ilvl w:val="0"/>
          <w:numId w:val="3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предпринимать действий, способных нарушить права других пациентов и работников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D7BCB" w:rsidRPr="007D7BCB" w:rsidRDefault="007D7BCB" w:rsidP="007D7BCB">
      <w:pPr>
        <w:numPr>
          <w:ilvl w:val="0"/>
          <w:numId w:val="3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Российской Федерации;</w:t>
      </w:r>
    </w:p>
    <w:p w:rsidR="007D7BCB" w:rsidRPr="007D7BCB" w:rsidRDefault="007D7BCB" w:rsidP="007D7BCB">
      <w:pPr>
        <w:numPr>
          <w:ilvl w:val="0"/>
          <w:numId w:val="3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соблюдать установленный порядок деятельности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нормы поведения в общественных местах;</w:t>
      </w:r>
    </w:p>
    <w:p w:rsidR="007D7BCB" w:rsidRPr="007D7BCB" w:rsidRDefault="007D7BCB" w:rsidP="007D7BCB">
      <w:pPr>
        <w:numPr>
          <w:ilvl w:val="0"/>
          <w:numId w:val="3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посещать подразделения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медицинские кабинеты в соответствии с установленным режимом и графиком их работы;</w:t>
      </w:r>
    </w:p>
    <w:p w:rsidR="007D7BCB" w:rsidRPr="007D7BCB" w:rsidRDefault="007D7BCB" w:rsidP="007D7BCB">
      <w:pPr>
        <w:numPr>
          <w:ilvl w:val="0"/>
          <w:numId w:val="3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бережно относиться к имуществу, соблюдать чистоту и тишину в помещениях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D7BCB" w:rsidRPr="007D7BCB" w:rsidRDefault="007D7BCB" w:rsidP="007D7BCB">
      <w:pPr>
        <w:numPr>
          <w:ilvl w:val="0"/>
          <w:numId w:val="3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соблюдать санитарно-эпидемиологический режим: производить сбор пищевых и бытовых отходов в специально отведённое место; бахилы, салфетки после манипуляций сбрасывать в специальную ёмкость, при входе в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надевать на обувь бахилы или переобуваться в сменную обувь, верхнюю одежду оставлять в гардеробе;</w:t>
      </w:r>
    </w:p>
    <w:p w:rsidR="007D7BCB" w:rsidRPr="007D7BCB" w:rsidRDefault="007D7BCB" w:rsidP="007D7BCB">
      <w:pPr>
        <w:numPr>
          <w:ilvl w:val="0"/>
          <w:numId w:val="3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 наличии признаков тугоухости использовать исправный слуховой аппарат в общении с медицинским персоналом;</w:t>
      </w:r>
    </w:p>
    <w:p w:rsidR="007D7BCB" w:rsidRDefault="007D7BCB" w:rsidP="007D7BCB">
      <w:pPr>
        <w:numPr>
          <w:ilvl w:val="0"/>
          <w:numId w:val="3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соблюдать требования пожарной безопасности, при обнаружении источников пожара, иных угроз немедленно сообщить об этом сотрудникам </w:t>
      </w:r>
      <w:r w:rsidR="009F07C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7D7B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7BCB" w:rsidRP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получения информаци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 состоянии здоровья пациента</w:t>
      </w:r>
    </w:p>
    <w:p w:rsid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7BCB" w:rsidRPr="007D7BCB" w:rsidRDefault="0045101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состоянии здоровья предоставляется пациенту в доступной и понятной форме, соответствующей требованиям медицинской этики и </w:t>
      </w:r>
      <w:proofErr w:type="gramStart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деонтологии</w:t>
      </w:r>
      <w:proofErr w:type="gramEnd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 лечащим врачом, заведующим отделением или иными должностными лицами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поведенного лечения и возможных осложнениях.</w:t>
      </w:r>
    </w:p>
    <w:p w:rsidR="007D7BCB" w:rsidRPr="007D7BCB" w:rsidRDefault="0045101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Информация о состоянии здоровья пациента не может быть предоставлена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7D7BCB" w:rsidRPr="007D7BCB" w:rsidRDefault="0045101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(супруге), а при его (ее) отсутствии – близким родственникам.</w:t>
      </w:r>
    </w:p>
    <w:p w:rsidR="007D7BCB" w:rsidRPr="007D7BCB" w:rsidRDefault="0045101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пациента от получения информации о состоянии своего здоровья производится соответствующая запись в его Медицинской карте. Письменная информация о состоянии стоматологического здоровья гражданина предоставляется ему или его законному представителю в течение 10 дней со дня поступления в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личного письменного заявления гражданина или его законного представителя.</w:t>
      </w:r>
    </w:p>
    <w:p w:rsidR="007D7BCB" w:rsidRPr="007D7BCB" w:rsidRDefault="0045101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Медицинской карте,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</w:p>
    <w:p w:rsid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1013" w:rsidRDefault="00451013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200D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71200D"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орядок выдачи справок, выписок из первичной медицинской документации пациенту или иным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лицам</w:t>
      </w:r>
    </w:p>
    <w:p w:rsid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7BCB" w:rsidRPr="007D7BCB" w:rsidRDefault="00451013" w:rsidP="007D7BCB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6.1.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утвержден Министерством здравоохранения и социального развития Российской Федерации.</w:t>
      </w:r>
    </w:p>
    <w:p w:rsidR="007D7BCB" w:rsidRPr="007D7BCB" w:rsidRDefault="00451013" w:rsidP="007D7BCB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Порядок выдачи справок и выписок из медицинской документации утвержден Приказом Министерства здравоохранения и социального развития от 02.05.2012 № 441н «Об утверждении порядка выдачи медицинскими организациями справок и медицинских заключений». Выписка из медицинской документации выдается по  личному заявлению пациента в срок, не превышающий </w:t>
      </w:r>
      <w:r w:rsidR="007D7BCB"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 рабочих дней  с момента подачи заявления и окончания медицинских мероприятий.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выдачи листков нетрудоспособности утвержден Приказом  Министерства здравоохранения и социального развития Российской Федерации от 29.06. 2011  № 624н «Об утверждении Порядка  выдачи листков нетрудоспособности»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последующими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изменениями.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Документами, удостоверяющими временную нетрудоспособность больного, являются:</w:t>
      </w:r>
    </w:p>
    <w:p w:rsidR="007D7BCB" w:rsidRPr="007D7BCB" w:rsidRDefault="007D7BCB" w:rsidP="007D7BCB">
      <w:pPr>
        <w:numPr>
          <w:ilvl w:val="0"/>
          <w:numId w:val="34"/>
        </w:numPr>
        <w:shd w:val="clear" w:color="auto" w:fill="FFFFFF"/>
        <w:spacing w:after="0" w:line="240" w:lineRule="auto"/>
        <w:ind w:left="0" w:right="-425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листок нетрудоспособности (форма бланка листка нетрудоспособности утверждена приказом Министерства здравоохранения и социального развития Российской Федерации от 26.04.2011 N 347н);</w:t>
      </w:r>
    </w:p>
    <w:p w:rsidR="007D7BCB" w:rsidRPr="007D7BCB" w:rsidRDefault="007D7BCB" w:rsidP="007D7BCB">
      <w:pPr>
        <w:numPr>
          <w:ilvl w:val="0"/>
          <w:numId w:val="34"/>
        </w:numPr>
        <w:shd w:val="clear" w:color="auto" w:fill="FFFFFF"/>
        <w:spacing w:after="0" w:line="240" w:lineRule="auto"/>
        <w:ind w:left="0" w:right="-425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справка о временной нетрудоспособности студента, учащегося техникума, профессионально-технического училища о болезни, карантине и прочих причинах отсутствия ребенка, посещающего школу, детское дошкольное учреждение учетной формы №095/у (далее - справка формы №095/у) - в случае заболевания (травмы или иного состояния), связанного с временной нетрудоспособностью учащихся образовательных учреждений начального профессионального, среднего профессионального и высшего профессионального образования и учреждений послевузовского профессионального образования.</w:t>
      </w:r>
      <w:proofErr w:type="gramEnd"/>
    </w:p>
    <w:p w:rsidR="007D7BCB" w:rsidRPr="007D7BCB" w:rsidRDefault="00D641F3" w:rsidP="007D7BCB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удостоверяющие временную нетрудоспособность, а также выписки из Медицинских карт выдаются лечащим врачом. Выдача и продление документа, удостоверяющего временную нетрудоспособность, осуществляется лечащим врачом после личного </w:t>
      </w:r>
      <w:proofErr w:type="gramStart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осмотра</w:t>
      </w:r>
      <w:proofErr w:type="gramEnd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подтверждаются записью в Медицинской карте пациента, обосновывающей временное освобождение от работы (или учебы).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пациентами листки нетрудоспособности и справки о временной нетрудоспособности должны быть заверены в столе оформления медицинской документации  регистратуры круглой печатью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листков нетрудоспособности и справок установленного образца.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6.6.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необоснованную выдачу, неправильное оформление листка нетрудоспособности (или справки формы № 095у) лечащие врачи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, которым предоставлено право их выдачи, привлекаются к ответственности в установленном законодательством порядке.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00D" w:rsidRP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7. Р</w:t>
      </w:r>
      <w:r w:rsidR="0071200D" w:rsidRPr="007D7BCB">
        <w:rPr>
          <w:rFonts w:ascii="Times New Roman" w:hAnsi="Times New Roman"/>
          <w:b/>
          <w:bCs/>
          <w:sz w:val="28"/>
          <w:szCs w:val="28"/>
        </w:rPr>
        <w:t>ежим и график работы</w:t>
      </w:r>
      <w:r w:rsidR="0071200D" w:rsidRPr="007D7BCB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71200D" w:rsidRPr="007D7B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7BCB">
        <w:rPr>
          <w:rFonts w:ascii="Times New Roman" w:hAnsi="Times New Roman"/>
          <w:b/>
          <w:bCs/>
          <w:sz w:val="28"/>
          <w:szCs w:val="28"/>
        </w:rPr>
        <w:t>и ее должностных лиц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должностных лиц определяется правилами внутреннего распорядка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9F07CA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с учетом ограничений, установленных Трудовым кодексом Российской Федерации.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9F07CA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7.3.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 комитетом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. График и режим работы утверждаются главным врачом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7.4.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Прием граждан (пациентов и их родственников) осуществляется главным врачом, его заместителем по медицинской части и руководителями структурных отделений в установленные часы приема. Информацию о часах приема можно узнать  на постоянных информационных стендах  рядом с регистратурой.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7.5.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пациентов в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проводится в две смены.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Переход из одной смены в другую происходит через день в часы, определенные графиками сменности.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График работы по будним дням: 8.00-14.00 – 1 смена, 14.00-20.00 – 2 смена.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Суббота — 8.00-17.00.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Выходной день – воскресенье.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7.6.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Оставшиеся от предварительной записи и записи через сеть «Интернет» талоны на лечение и удаление зубов пациентам в возрасте 18 лет и старше на текущий будний день производится в окне регистратуры.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7.7.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пациентов главным врачом или его заместителем по медицинской части осуществляется в установленные часы приема. Информацию о часах приема можно узнать в окне регистратуры, на постоянно действующем стенде рядом с регистратурой и на официальном сайте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приема главного врача</w:t>
      </w: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Вторник: 9.00 – 12.00</w:t>
      </w: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приема заместителя главного врача по медицинской части</w:t>
      </w: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Ежедневно по будням с 12.00 до 15.00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Записаться на прием можно предварительно по телефону: </w:t>
      </w: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8(49640)42495</w:t>
      </w:r>
    </w:p>
    <w:p w:rsidR="0071200D" w:rsidRP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7BCB">
        <w:rPr>
          <w:rFonts w:ascii="Times New Roman" w:hAnsi="Times New Roman"/>
          <w:b/>
          <w:bCs/>
          <w:sz w:val="28"/>
          <w:szCs w:val="28"/>
        </w:rPr>
        <w:t>8. П</w:t>
      </w:r>
      <w:r w:rsidR="0071200D"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орядок разрешения конфликтных ситуаций между пациентом (или его законным представителем) и Учреждением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8.1.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Порядок рассмотрения жалоб и обращений определен в соответствии с Федеральным Законом от 02.05.2006 № 59-ФЗ «О порядке рассмотрения обращений граждан Российской Федерации».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возникновения претензий, конфликтных ситуаций пациент (или его законный представитель) имеет право непосредственно обратиться к </w:t>
      </w:r>
      <w:proofErr w:type="gramStart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заведующим отделений</w:t>
      </w:r>
      <w:proofErr w:type="gramEnd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заместителю главного врача по медицинской части, а также к дежурному администратору согласно графику приема граждан или обратиться к администрации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9F07CA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письменном виде. Разногласия по вопросу качества оказания стоматологических услуг решаются Врачебной Комиссией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При личном приеме гражданин обязан предъявить документ, удостоверяющий его личность. Содержание устного обращения заносится в журнал «Регистрации обращений граждан».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в устной форме в ходе личного приема, о чем делается запись в журнале «Регистрации обращений граждан». В остальных случаях дается письменный ответ по существу поставленных в обращении вопросов.</w:t>
      </w:r>
    </w:p>
    <w:p w:rsidR="007D7BCB" w:rsidRPr="003016AF" w:rsidRDefault="00D641F3" w:rsidP="003016A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="007D7BCB" w:rsidRPr="003016AF"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 гражданина, принятое в ходе личного приема, подлежит регистрации и рассмотрению в порядке, установленном  законодательством Российской Федерации. Регистрация письменных обращений производится в приёмной главного врача.</w:t>
      </w:r>
    </w:p>
    <w:p w:rsidR="007D7BCB" w:rsidRPr="003016AF" w:rsidRDefault="00D641F3" w:rsidP="003016A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8.6. </w:t>
      </w:r>
      <w:r w:rsidR="007D7BCB"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неэффективности обращения (несвоевременности получения ответа, неудовлетворении ответом и т.д.) пациент (или его законный представитель) может обращаться непосредственно к главному врачу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9F07CA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BCB" w:rsidRPr="003016AF">
        <w:rPr>
          <w:rFonts w:ascii="Times New Roman" w:eastAsia="Times New Roman" w:hAnsi="Times New Roman"/>
          <w:sz w:val="28"/>
          <w:szCs w:val="28"/>
          <w:lang w:eastAsia="ru-RU"/>
        </w:rPr>
        <w:t>согласно графику приема граждан или оставить свое обращение в письменном виде в приемной.</w:t>
      </w:r>
    </w:p>
    <w:p w:rsidR="007D7BCB" w:rsidRPr="003016AF" w:rsidRDefault="00D641F3" w:rsidP="003016A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>8.7.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D7BCB" w:rsidRPr="003016AF" w:rsidRDefault="00D641F3" w:rsidP="003016A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8.8. </w:t>
      </w:r>
      <w:r w:rsidR="007D7BCB"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обращение, поступившее в администрацию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3016AF">
        <w:rPr>
          <w:rFonts w:ascii="Times New Roman" w:eastAsia="Times New Roman" w:hAnsi="Times New Roman"/>
          <w:sz w:val="28"/>
          <w:szCs w:val="28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</w:p>
    <w:p w:rsidR="007D7BCB" w:rsidRPr="003016AF" w:rsidRDefault="007D7BCB" w:rsidP="003016A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письменное обращение, поступившее в </w:t>
      </w:r>
      <w:r w:rsidR="003016AF" w:rsidRPr="003016AF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>, направляется по почтовому адресу, указанному в обращении.</w:t>
      </w:r>
    </w:p>
    <w:p w:rsidR="00D641F3" w:rsidRPr="003016AF" w:rsidRDefault="00D641F3" w:rsidP="003016A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>8.9. В случае</w:t>
      </w:r>
      <w:proofErr w:type="gramStart"/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</w:t>
      </w: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016AF" w:rsidRPr="003016AF" w:rsidRDefault="00D641F3" w:rsidP="003016A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8.10.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3016AF" w:rsidRPr="003016AF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016AF" w:rsidRPr="003016AF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форме. </w:t>
      </w:r>
    </w:p>
    <w:p w:rsidR="00D641F3" w:rsidRPr="003016AF" w:rsidRDefault="00D641F3" w:rsidP="003016A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 поступившее в </w:t>
      </w:r>
      <w:r w:rsidR="003016AF"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</w:t>
      </w:r>
      <w:proofErr w:type="gramEnd"/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органа или органа местного самоуправления в информационно-телекоммуникационной сети "Интернет".</w:t>
      </w:r>
    </w:p>
    <w:p w:rsidR="00D641F3" w:rsidRPr="003016AF" w:rsidRDefault="00D641F3" w:rsidP="003016A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>8.11. В случае</w:t>
      </w:r>
      <w:proofErr w:type="gramStart"/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D7BCB" w:rsidRPr="003016AF" w:rsidRDefault="00D641F3" w:rsidP="003016A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8.12. </w:t>
      </w:r>
      <w:r w:rsidR="007D7BCB" w:rsidRPr="003016AF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="007D7BCB" w:rsidRPr="003016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D7BCB" w:rsidRPr="003016A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7D7BCB" w:rsidRDefault="007D7BCB" w:rsidP="007D7BCB">
      <w:pPr>
        <w:shd w:val="clear" w:color="auto" w:fill="FFFFFF"/>
        <w:spacing w:after="0" w:line="240" w:lineRule="auto"/>
        <w:ind w:left="709"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00D" w:rsidRP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Порядок доступа к информации</w:t>
      </w:r>
      <w:r w:rsidR="0071200D"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Перечне платных медицинских услуг и порядке их оказания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proofErr w:type="gramStart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Платные медицинские услуги, оказываемые населению, а также порядок и условия их предоставления населению установлены в соответствии со статьей 84 Федерального закона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нормативными правовыми актами, организационными распорядительными документами Российской Федерации, регламентирующими  деятельность лечебных учреждений</w:t>
      </w:r>
      <w:proofErr w:type="gramEnd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платных медицинских услуг, а также «Положением о порядке предоставления платных медицинских услуг государственным автономным учреждением здравоохранения Московской области «Егорьевская стоматологическая поликлиника». </w:t>
      </w:r>
    </w:p>
    <w:p w:rsidR="007D7BCB" w:rsidRPr="007D7BCB" w:rsidRDefault="00D641F3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оказания платных медицинских услуг предусмотрено Уставом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9.3.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Учреждение обязано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 граждан доступной и достоверной информацией о перечне платных медицинских услуг с указанием их стоимости, условиях предоставления.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9.4.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Платные медицинские услуги в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9F07CA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оказываются в порядке, установленном законодательством Российской Федерации об охране здоровья граждан только:</w:t>
      </w:r>
    </w:p>
    <w:p w:rsidR="007D7BCB" w:rsidRPr="007D7BCB" w:rsidRDefault="007D7BCB" w:rsidP="007D7BCB">
      <w:pPr>
        <w:numPr>
          <w:ilvl w:val="0"/>
          <w:numId w:val="3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согласии гражданина, который должен быть предварительно уведомлен в понятной и доступной форме о возможности получения определенных видов и объемов медицинской помощи без взимания платы в рамках Территориальной программы ОМС;</w:t>
      </w:r>
      <w:proofErr w:type="gramEnd"/>
    </w:p>
    <w:p w:rsidR="007D7BCB" w:rsidRPr="007D7BCB" w:rsidRDefault="007D7BCB" w:rsidP="007D7BCB">
      <w:pPr>
        <w:numPr>
          <w:ilvl w:val="0"/>
          <w:numId w:val="3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наличии информированного добровольного отказа от бесплатной медицинской помощи и согласия на предоставление платных медицинских услуг, которые оформляются в Медицинской карте пациента.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9.5.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Отказ пациента от получения медицинской помощи в рамках имеющихся возможностей действующей Территориальной программы ОМС не может быть причиной уменьшения  определенных видов и объемов медицинской помощи,  предоставляемых без взимания платы.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9.6.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Без согласия пациента (заказчика) исполнитель (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) не вправе предоставлять дополнительные медицинские услуги на платной основе.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9.7.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Пациент, пользующейся платными услугами, вправе требовать предоставления услуг надлежащего качества, сведений о наличии лицензии и сертификатов специалистов, непосредственно участвующих в оказании платных услуг.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9.8.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Платные медицинские услуги могут предоставляться в полном объеме стандарта оказания медицинской помощи, утвержденного Министерством здравоохранения Российской Федерации, либо по просьбе пациента (потребителя)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9F07CA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9.9.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При получении платных услуг отношения между пациентом (заказчиком) и исполнителем (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) оформляются Договором на предоставление платных медицинских услуг (далее - Договор). Договор составляется в 2 экземплярах, один из которых находится в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, второй – у пациента (заказчика). </w:t>
      </w:r>
    </w:p>
    <w:p w:rsidR="007D7BCB" w:rsidRPr="007D7BCB" w:rsidRDefault="007D7BCB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заказчиком является юридическое лицо, Договор составляется в 3 экземплярах, один из которых находится в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7D7BCB">
        <w:rPr>
          <w:rFonts w:ascii="Times New Roman" w:eastAsia="Times New Roman" w:hAnsi="Times New Roman"/>
          <w:sz w:val="28"/>
          <w:szCs w:val="28"/>
          <w:lang w:eastAsia="ru-RU"/>
        </w:rPr>
        <w:t>, второй - у  пациента, третий - у заказчика.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9.10.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платных медицинских услуг должны соблюдаться порядки оказания медицинской помощи, утвержденные Министерством здравоохранения Российской Федерации. При оказании пациенту платных услуг врачом </w:t>
      </w:r>
      <w:r w:rsidR="009F07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, в установленном порядке, заполняется первичная медицинская документация. После оказания платной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 пациенту (заказчику), по его желанию, выдаётся медицинское заключение установленной формы.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9.11.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платных медицинских услуг определяется калькуляцией с учетом всех расходов, связанных с предоставлением этих услуг. Стоимость </w:t>
      </w:r>
      <w:proofErr w:type="gramStart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медицинских услуг, предоставляемых по Договору определяется</w:t>
      </w:r>
      <w:proofErr w:type="gramEnd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на момент их предоставления «Прейскурантом платных медицинских услуг»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, с которым пациент (заказчик) имел возможность ознакомиться при обсуждении условий Договора.</w:t>
      </w:r>
    </w:p>
    <w:p w:rsidR="009F07CA" w:rsidRPr="00C101BE" w:rsidRDefault="003016AF" w:rsidP="009F07C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1BE">
        <w:rPr>
          <w:rFonts w:ascii="Times New Roman" w:eastAsia="Times New Roman" w:hAnsi="Times New Roman"/>
          <w:sz w:val="28"/>
          <w:szCs w:val="28"/>
          <w:lang w:eastAsia="ru-RU"/>
        </w:rPr>
        <w:t xml:space="preserve">9.12. </w:t>
      </w:r>
      <w:r w:rsidR="009F07CA" w:rsidRPr="00C101BE">
        <w:rPr>
          <w:rFonts w:ascii="Times New Roman" w:eastAsia="Times New Roman" w:hAnsi="Times New Roman"/>
          <w:sz w:val="28"/>
          <w:szCs w:val="28"/>
          <w:lang w:eastAsia="ru-RU"/>
        </w:rPr>
        <w:t>Учреждение определяет цены (тарифы) на предоставляемые платные медицинские услуги самостоятельно, на основании с  Постановления Правительства РФ от 04.10.2012 N 1006 «Об утверждении Правил предоставления медицинскими организациями платных медицинских услуг».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9.13.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платных видах медицинских услуг, оказываемых населению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порядок и условия их предоставления населению размещены на постоянно действующих информационных стендах в регистратуре и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9.14.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предоставляет платные медицинские услуги, </w:t>
      </w:r>
      <w:proofErr w:type="gramStart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proofErr w:type="gramEnd"/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качество которых должно соответствовать условиям договора.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9.15.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Расчеты с гражданами за оказание платных медицинских услуг осуществляется с применением контрольно-кассовых аппаратов и выдачей кассового чека.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9.16.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Датой оплаты медицинской услуги считается дата поступления наличных денежных средств пациента (заказчика) в кассу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расчетный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>, указанный в Договоре.</w:t>
      </w:r>
    </w:p>
    <w:p w:rsidR="007D7BCB" w:rsidRPr="007D7BCB" w:rsidRDefault="003016AF" w:rsidP="007D7BC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9.17. 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любых платных медицинских услуг без оформления в кассах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D7BCB" w:rsidRPr="007D7BC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категорически запрещена! Оплата любых платных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ОМС.</w:t>
      </w:r>
    </w:p>
    <w:p w:rsidR="007D7BCB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00D" w:rsidRDefault="007D7BCB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О</w:t>
      </w:r>
      <w:r w:rsidR="0071200D"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</w:t>
      </w:r>
      <w:r w:rsidRPr="007D7B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тственность за нарушение Правил</w:t>
      </w:r>
    </w:p>
    <w:p w:rsidR="003016AF" w:rsidRPr="007D7BCB" w:rsidRDefault="003016AF" w:rsidP="007D7BCB">
      <w:pPr>
        <w:shd w:val="clear" w:color="auto" w:fill="FFFFFF"/>
        <w:spacing w:after="0" w:line="240" w:lineRule="auto"/>
        <w:ind w:left="709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FA4" w:rsidRPr="00FC0FA4" w:rsidRDefault="00FC0FA4" w:rsidP="00FC0FA4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C0FA4">
        <w:rPr>
          <w:rFonts w:ascii="Times New Roman" w:hAnsi="Times New Roman"/>
          <w:sz w:val="28"/>
          <w:szCs w:val="28"/>
        </w:rPr>
        <w:t>10</w:t>
      </w:r>
      <w:r w:rsidR="003016AF">
        <w:rPr>
          <w:rFonts w:ascii="Times New Roman" w:hAnsi="Times New Roman"/>
          <w:sz w:val="28"/>
          <w:szCs w:val="28"/>
        </w:rPr>
        <w:t>.1. Пациент несе</w:t>
      </w:r>
      <w:r w:rsidR="007D7BCB" w:rsidRPr="00FC0FA4">
        <w:rPr>
          <w:rFonts w:ascii="Times New Roman" w:hAnsi="Times New Roman"/>
          <w:sz w:val="28"/>
          <w:szCs w:val="28"/>
        </w:rPr>
        <w:t>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</w:t>
      </w:r>
      <w:r w:rsidR="003016AF">
        <w:rPr>
          <w:rFonts w:ascii="Times New Roman" w:hAnsi="Times New Roman"/>
          <w:sz w:val="28"/>
          <w:szCs w:val="28"/>
        </w:rPr>
        <w:t>овлечь за собой невозможность ее</w:t>
      </w:r>
      <w:r w:rsidR="007D7BCB" w:rsidRPr="00FC0FA4">
        <w:rPr>
          <w:rFonts w:ascii="Times New Roman" w:hAnsi="Times New Roman"/>
          <w:sz w:val="28"/>
          <w:szCs w:val="28"/>
        </w:rPr>
        <w:t xml:space="preserve"> завершения в срок или отрицательно сказаться на состоянии здоровья пациента </w:t>
      </w:r>
    </w:p>
    <w:p w:rsidR="003016AF" w:rsidRDefault="00FC0FA4" w:rsidP="00FC0FA4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C0FA4">
        <w:rPr>
          <w:rFonts w:ascii="Times New Roman" w:hAnsi="Times New Roman"/>
          <w:sz w:val="28"/>
          <w:szCs w:val="28"/>
        </w:rPr>
        <w:t>10.2</w:t>
      </w:r>
      <w:r w:rsidR="003016AF">
        <w:rPr>
          <w:rFonts w:ascii="Times New Roman" w:hAnsi="Times New Roman"/>
          <w:sz w:val="28"/>
          <w:szCs w:val="28"/>
        </w:rPr>
        <w:t>.</w:t>
      </w:r>
      <w:r w:rsidRPr="00FC0FA4">
        <w:rPr>
          <w:rFonts w:ascii="Times New Roman" w:hAnsi="Times New Roman"/>
          <w:sz w:val="28"/>
          <w:szCs w:val="28"/>
        </w:rPr>
        <w:t xml:space="preserve"> </w:t>
      </w:r>
      <w:r w:rsidR="007D7BCB" w:rsidRPr="00FC0FA4">
        <w:rPr>
          <w:rFonts w:ascii="Times New Roman" w:hAnsi="Times New Roman"/>
          <w:sz w:val="28"/>
          <w:szCs w:val="28"/>
        </w:rPr>
        <w:t xml:space="preserve">В случае нарушения пациентами и иными посетителями Правил поведения пациентов, общественного порядка, медицинские работники и охрана вправе делать им соответствующие замечания, вызвать наряд полиции и применять иные меры </w:t>
      </w:r>
      <w:proofErr w:type="gramStart"/>
      <w:r w:rsidR="007D7BCB" w:rsidRPr="00FC0FA4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="007D7BCB" w:rsidRPr="00FC0FA4">
        <w:rPr>
          <w:rFonts w:ascii="Times New Roman" w:hAnsi="Times New Roman"/>
          <w:sz w:val="28"/>
          <w:szCs w:val="28"/>
        </w:rPr>
        <w:t xml:space="preserve"> предусмотренные действующим законодательством. В случае выявления указанных лиц медицинская помощь им будет оказываться в случае и объёме неотложной и </w:t>
      </w:r>
      <w:r w:rsidR="007D7BCB" w:rsidRPr="00FC0FA4">
        <w:rPr>
          <w:rFonts w:ascii="Times New Roman" w:hAnsi="Times New Roman"/>
          <w:sz w:val="28"/>
          <w:szCs w:val="28"/>
        </w:rPr>
        <w:lastRenderedPageBreak/>
        <w:t>экстренной помощи, и они будут удаляться из здания и помещений сотрудниками охраны и (или) правоохранительных органов</w:t>
      </w:r>
      <w:r w:rsidR="003016AF">
        <w:rPr>
          <w:rFonts w:ascii="Times New Roman" w:hAnsi="Times New Roman"/>
          <w:sz w:val="28"/>
          <w:szCs w:val="28"/>
        </w:rPr>
        <w:t>.</w:t>
      </w:r>
    </w:p>
    <w:p w:rsidR="00FC0FA4" w:rsidRPr="00FC0FA4" w:rsidRDefault="007D7BCB" w:rsidP="00FC0FA4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C0FA4">
        <w:rPr>
          <w:rFonts w:ascii="Times New Roman" w:hAnsi="Times New Roman"/>
          <w:sz w:val="28"/>
          <w:szCs w:val="28"/>
        </w:rPr>
        <w:t xml:space="preserve"> О нарушении общественного порядка, общепринятых норм поведения, нарушении лечебно-охранительного имущества, нанесения материального ущерба – сообщается в правоохранительные органы, по месту работы пациента, с отметкой в листке временной нетрудоспособности. </w:t>
      </w:r>
    </w:p>
    <w:p w:rsidR="0071200D" w:rsidRPr="00FC0FA4" w:rsidRDefault="00FC0FA4" w:rsidP="00FC0FA4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C0FA4">
        <w:rPr>
          <w:rFonts w:ascii="Times New Roman" w:hAnsi="Times New Roman"/>
          <w:sz w:val="28"/>
          <w:szCs w:val="28"/>
        </w:rPr>
        <w:t>10.3</w:t>
      </w:r>
      <w:r w:rsidR="007D7BCB" w:rsidRPr="00FC0FA4">
        <w:rPr>
          <w:rFonts w:ascii="Times New Roman" w:hAnsi="Times New Roman"/>
          <w:sz w:val="28"/>
          <w:szCs w:val="28"/>
        </w:rPr>
        <w:t xml:space="preserve"> Воспрепятствование осуществлению процесса оказания медицинской помощи, неуважение к работникам </w:t>
      </w:r>
      <w:r w:rsidR="003016AF">
        <w:rPr>
          <w:rFonts w:ascii="Times New Roman" w:hAnsi="Times New Roman"/>
          <w:sz w:val="28"/>
          <w:szCs w:val="28"/>
        </w:rPr>
        <w:t>Учреждения</w:t>
      </w:r>
      <w:r w:rsidR="007D7BCB" w:rsidRPr="00FC0FA4">
        <w:rPr>
          <w:rFonts w:ascii="Times New Roman" w:hAnsi="Times New Roman"/>
          <w:sz w:val="28"/>
          <w:szCs w:val="28"/>
        </w:rPr>
        <w:t xml:space="preserve">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 </w:t>
      </w:r>
      <w:r w:rsidR="003016AF">
        <w:rPr>
          <w:rFonts w:ascii="Times New Roman" w:hAnsi="Times New Roman"/>
          <w:sz w:val="28"/>
          <w:szCs w:val="28"/>
        </w:rPr>
        <w:t>Учреждения</w:t>
      </w:r>
      <w:r w:rsidR="007D7BCB" w:rsidRPr="00FC0FA4">
        <w:rPr>
          <w:rFonts w:ascii="Times New Roman" w:hAnsi="Times New Roman"/>
          <w:sz w:val="28"/>
          <w:szCs w:val="28"/>
        </w:rPr>
        <w:t>, причинение вреда деловой репутации,</w:t>
      </w:r>
      <w:r w:rsidR="003016AF">
        <w:rPr>
          <w:rFonts w:ascii="Times New Roman" w:hAnsi="Times New Roman"/>
          <w:sz w:val="28"/>
          <w:szCs w:val="28"/>
        </w:rPr>
        <w:t xml:space="preserve"> а также материального ущерба его</w:t>
      </w:r>
      <w:r w:rsidR="007D7BCB" w:rsidRPr="00FC0FA4">
        <w:rPr>
          <w:rFonts w:ascii="Times New Roman" w:hAnsi="Times New Roman"/>
          <w:sz w:val="28"/>
          <w:szCs w:val="28"/>
        </w:rPr>
        <w:t xml:space="preserve"> имуществу, влечет ответственность, предусмотренную законодательством Российской Федерации.</w:t>
      </w:r>
    </w:p>
    <w:p w:rsidR="0071200D" w:rsidRPr="00FC0FA4" w:rsidRDefault="0071200D" w:rsidP="00FC0FA4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71200D" w:rsidRPr="00FC0FA4" w:rsidRDefault="0071200D" w:rsidP="00FC0FA4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71200D" w:rsidRDefault="0071200D" w:rsidP="00732C83">
      <w:pPr>
        <w:shd w:val="clear" w:color="auto" w:fill="FFFFFF"/>
        <w:spacing w:after="360" w:line="240" w:lineRule="auto"/>
      </w:pPr>
    </w:p>
    <w:p w:rsidR="0071200D" w:rsidRDefault="0071200D" w:rsidP="00732C83">
      <w:pPr>
        <w:shd w:val="clear" w:color="auto" w:fill="FFFFFF"/>
        <w:spacing w:after="360" w:line="240" w:lineRule="auto"/>
      </w:pPr>
    </w:p>
    <w:p w:rsidR="0071200D" w:rsidRDefault="0071200D" w:rsidP="00732C83">
      <w:pPr>
        <w:shd w:val="clear" w:color="auto" w:fill="FFFFFF"/>
        <w:spacing w:after="360" w:line="240" w:lineRule="auto"/>
      </w:pPr>
    </w:p>
    <w:p w:rsidR="00BC6F19" w:rsidRDefault="00BC6F19" w:rsidP="005904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C6F19" w:rsidRDefault="00BC6F19" w:rsidP="005904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C6F19" w:rsidRDefault="00BC6F19" w:rsidP="005904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C6F19" w:rsidRDefault="00BC6F19" w:rsidP="005904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C6F19" w:rsidRDefault="00BC6F19" w:rsidP="005904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C6F19" w:rsidRDefault="00BC6F19" w:rsidP="005904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C6F19" w:rsidRDefault="00BC6F19" w:rsidP="005904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C6F19" w:rsidRDefault="00BC6F19" w:rsidP="005904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C6F19" w:rsidRDefault="00BC6F19" w:rsidP="005904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sectPr w:rsidR="00BC6F19" w:rsidSect="007120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4FD"/>
    <w:multiLevelType w:val="multilevel"/>
    <w:tmpl w:val="908C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F303F"/>
    <w:multiLevelType w:val="multilevel"/>
    <w:tmpl w:val="2E4C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C1304"/>
    <w:multiLevelType w:val="multilevel"/>
    <w:tmpl w:val="814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3174C"/>
    <w:multiLevelType w:val="multilevel"/>
    <w:tmpl w:val="CF1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EA0776"/>
    <w:multiLevelType w:val="multilevel"/>
    <w:tmpl w:val="DC40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141312"/>
    <w:multiLevelType w:val="multilevel"/>
    <w:tmpl w:val="B792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93413"/>
    <w:multiLevelType w:val="multilevel"/>
    <w:tmpl w:val="0C8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154FF5"/>
    <w:multiLevelType w:val="multilevel"/>
    <w:tmpl w:val="7238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105791"/>
    <w:multiLevelType w:val="multilevel"/>
    <w:tmpl w:val="467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A23675"/>
    <w:multiLevelType w:val="multilevel"/>
    <w:tmpl w:val="D3C4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C26C20"/>
    <w:multiLevelType w:val="hybridMultilevel"/>
    <w:tmpl w:val="91DE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A5357"/>
    <w:multiLevelType w:val="multilevel"/>
    <w:tmpl w:val="F11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685787"/>
    <w:multiLevelType w:val="multilevel"/>
    <w:tmpl w:val="428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2B00C7"/>
    <w:multiLevelType w:val="multilevel"/>
    <w:tmpl w:val="E4B0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F53EB9"/>
    <w:multiLevelType w:val="multilevel"/>
    <w:tmpl w:val="115E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BC1159"/>
    <w:multiLevelType w:val="multilevel"/>
    <w:tmpl w:val="526C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03217"/>
    <w:multiLevelType w:val="multilevel"/>
    <w:tmpl w:val="D656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B4A10"/>
    <w:multiLevelType w:val="multilevel"/>
    <w:tmpl w:val="3A2E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482078"/>
    <w:multiLevelType w:val="multilevel"/>
    <w:tmpl w:val="9CF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9A006E"/>
    <w:multiLevelType w:val="multilevel"/>
    <w:tmpl w:val="6B3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B80965"/>
    <w:multiLevelType w:val="multilevel"/>
    <w:tmpl w:val="510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976FC"/>
    <w:multiLevelType w:val="multilevel"/>
    <w:tmpl w:val="7CF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DB07FD"/>
    <w:multiLevelType w:val="multilevel"/>
    <w:tmpl w:val="5FE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513E5A"/>
    <w:multiLevelType w:val="multilevel"/>
    <w:tmpl w:val="7B8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3C7935"/>
    <w:multiLevelType w:val="multilevel"/>
    <w:tmpl w:val="94B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8B3E7E"/>
    <w:multiLevelType w:val="multilevel"/>
    <w:tmpl w:val="4308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522899"/>
    <w:multiLevelType w:val="multilevel"/>
    <w:tmpl w:val="85E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9C5685"/>
    <w:multiLevelType w:val="multilevel"/>
    <w:tmpl w:val="EC78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594876"/>
    <w:multiLevelType w:val="multilevel"/>
    <w:tmpl w:val="54E6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53309"/>
    <w:multiLevelType w:val="multilevel"/>
    <w:tmpl w:val="29F6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0B6470"/>
    <w:multiLevelType w:val="multilevel"/>
    <w:tmpl w:val="B6F4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EA5744"/>
    <w:multiLevelType w:val="multilevel"/>
    <w:tmpl w:val="27B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9E0DB1"/>
    <w:multiLevelType w:val="multilevel"/>
    <w:tmpl w:val="EFE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AC67FA"/>
    <w:multiLevelType w:val="multilevel"/>
    <w:tmpl w:val="59F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E8561F"/>
    <w:multiLevelType w:val="multilevel"/>
    <w:tmpl w:val="3AC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BC3385"/>
    <w:multiLevelType w:val="multilevel"/>
    <w:tmpl w:val="85E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ED6134F"/>
    <w:multiLevelType w:val="multilevel"/>
    <w:tmpl w:val="ED9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BD43C8"/>
    <w:multiLevelType w:val="multilevel"/>
    <w:tmpl w:val="05DE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FB2FBB"/>
    <w:multiLevelType w:val="multilevel"/>
    <w:tmpl w:val="A564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AA5D2F"/>
    <w:multiLevelType w:val="multilevel"/>
    <w:tmpl w:val="53C6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F9553B"/>
    <w:multiLevelType w:val="multilevel"/>
    <w:tmpl w:val="E592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A045A6"/>
    <w:multiLevelType w:val="multilevel"/>
    <w:tmpl w:val="7A6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A84DC8"/>
    <w:multiLevelType w:val="multilevel"/>
    <w:tmpl w:val="8B2E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776721"/>
    <w:multiLevelType w:val="multilevel"/>
    <w:tmpl w:val="357A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C20D24"/>
    <w:multiLevelType w:val="multilevel"/>
    <w:tmpl w:val="BC74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9"/>
  </w:num>
  <w:num w:numId="3">
    <w:abstractNumId w:val="36"/>
  </w:num>
  <w:num w:numId="4">
    <w:abstractNumId w:val="6"/>
  </w:num>
  <w:num w:numId="5">
    <w:abstractNumId w:val="24"/>
  </w:num>
  <w:num w:numId="6">
    <w:abstractNumId w:val="12"/>
  </w:num>
  <w:num w:numId="7">
    <w:abstractNumId w:val="37"/>
  </w:num>
  <w:num w:numId="8">
    <w:abstractNumId w:val="4"/>
  </w:num>
  <w:num w:numId="9">
    <w:abstractNumId w:val="41"/>
  </w:num>
  <w:num w:numId="10">
    <w:abstractNumId w:val="43"/>
  </w:num>
  <w:num w:numId="11">
    <w:abstractNumId w:val="14"/>
  </w:num>
  <w:num w:numId="12">
    <w:abstractNumId w:val="35"/>
  </w:num>
  <w:num w:numId="13">
    <w:abstractNumId w:val="0"/>
  </w:num>
  <w:num w:numId="14">
    <w:abstractNumId w:val="23"/>
  </w:num>
  <w:num w:numId="15">
    <w:abstractNumId w:val="33"/>
  </w:num>
  <w:num w:numId="16">
    <w:abstractNumId w:val="25"/>
  </w:num>
  <w:num w:numId="17">
    <w:abstractNumId w:val="18"/>
  </w:num>
  <w:num w:numId="18">
    <w:abstractNumId w:val="5"/>
  </w:num>
  <w:num w:numId="19">
    <w:abstractNumId w:val="28"/>
  </w:num>
  <w:num w:numId="20">
    <w:abstractNumId w:val="27"/>
  </w:num>
  <w:num w:numId="21">
    <w:abstractNumId w:val="17"/>
  </w:num>
  <w:num w:numId="22">
    <w:abstractNumId w:val="22"/>
  </w:num>
  <w:num w:numId="23">
    <w:abstractNumId w:val="21"/>
  </w:num>
  <w:num w:numId="24">
    <w:abstractNumId w:val="8"/>
  </w:num>
  <w:num w:numId="25">
    <w:abstractNumId w:val="44"/>
  </w:num>
  <w:num w:numId="26">
    <w:abstractNumId w:val="7"/>
  </w:num>
  <w:num w:numId="27">
    <w:abstractNumId w:val="32"/>
  </w:num>
  <w:num w:numId="28">
    <w:abstractNumId w:val="13"/>
  </w:num>
  <w:num w:numId="29">
    <w:abstractNumId w:val="11"/>
  </w:num>
  <w:num w:numId="30">
    <w:abstractNumId w:val="31"/>
  </w:num>
  <w:num w:numId="31">
    <w:abstractNumId w:val="34"/>
  </w:num>
  <w:num w:numId="32">
    <w:abstractNumId w:val="26"/>
  </w:num>
  <w:num w:numId="33">
    <w:abstractNumId w:val="29"/>
  </w:num>
  <w:num w:numId="34">
    <w:abstractNumId w:val="38"/>
  </w:num>
  <w:num w:numId="35">
    <w:abstractNumId w:val="40"/>
  </w:num>
  <w:num w:numId="36">
    <w:abstractNumId w:val="42"/>
  </w:num>
  <w:num w:numId="37">
    <w:abstractNumId w:val="19"/>
  </w:num>
  <w:num w:numId="38">
    <w:abstractNumId w:val="2"/>
  </w:num>
  <w:num w:numId="39">
    <w:abstractNumId w:val="39"/>
  </w:num>
  <w:num w:numId="40">
    <w:abstractNumId w:val="20"/>
  </w:num>
  <w:num w:numId="41">
    <w:abstractNumId w:val="15"/>
  </w:num>
  <w:num w:numId="42">
    <w:abstractNumId w:val="1"/>
  </w:num>
  <w:num w:numId="43">
    <w:abstractNumId w:val="3"/>
  </w:num>
  <w:num w:numId="44">
    <w:abstractNumId w:val="16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6F"/>
    <w:rsid w:val="000311BF"/>
    <w:rsid w:val="000609A0"/>
    <w:rsid w:val="00070124"/>
    <w:rsid w:val="000F6186"/>
    <w:rsid w:val="0023508A"/>
    <w:rsid w:val="00267084"/>
    <w:rsid w:val="002B3CD6"/>
    <w:rsid w:val="003016AF"/>
    <w:rsid w:val="00343BC8"/>
    <w:rsid w:val="00345083"/>
    <w:rsid w:val="003A3411"/>
    <w:rsid w:val="004471D9"/>
    <w:rsid w:val="00451013"/>
    <w:rsid w:val="004D249C"/>
    <w:rsid w:val="005308B6"/>
    <w:rsid w:val="0059046F"/>
    <w:rsid w:val="005F6EC5"/>
    <w:rsid w:val="0071200D"/>
    <w:rsid w:val="00732C83"/>
    <w:rsid w:val="00746CE6"/>
    <w:rsid w:val="00757DC4"/>
    <w:rsid w:val="007647EF"/>
    <w:rsid w:val="007B5AB4"/>
    <w:rsid w:val="007D7BCB"/>
    <w:rsid w:val="00811020"/>
    <w:rsid w:val="00837FE1"/>
    <w:rsid w:val="00884E81"/>
    <w:rsid w:val="009F07CA"/>
    <w:rsid w:val="00B93767"/>
    <w:rsid w:val="00BC6F19"/>
    <w:rsid w:val="00BF5197"/>
    <w:rsid w:val="00C101BE"/>
    <w:rsid w:val="00D53D64"/>
    <w:rsid w:val="00D641F3"/>
    <w:rsid w:val="00DA439E"/>
    <w:rsid w:val="00F3076B"/>
    <w:rsid w:val="00FB4A2B"/>
    <w:rsid w:val="00FC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2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9046F"/>
    <w:rPr>
      <w:b/>
      <w:bCs/>
    </w:rPr>
  </w:style>
  <w:style w:type="character" w:styleId="a5">
    <w:name w:val="Hyperlink"/>
    <w:uiPriority w:val="99"/>
    <w:semiHidden/>
    <w:unhideWhenUsed/>
    <w:rsid w:val="005904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0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D2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0609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30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0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3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5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7944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7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0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5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439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7B95-1605-42FC-AD69-22803F89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7391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2018-04-16T09:49:00Z</dcterms:created>
  <dcterms:modified xsi:type="dcterms:W3CDTF">2018-04-16T09:49:00Z</dcterms:modified>
</cp:coreProperties>
</file>