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251" w:rsidRPr="005819CE" w:rsidRDefault="00804251" w:rsidP="00804251">
      <w:pPr>
        <w:spacing w:after="0" w:line="240" w:lineRule="auto"/>
        <w:ind w:left="5529"/>
        <w:rPr>
          <w:rFonts w:ascii="Times New Roman" w:hAnsi="Times New Roman"/>
          <w:color w:val="auto"/>
          <w:sz w:val="28"/>
          <w:szCs w:val="28"/>
        </w:rPr>
      </w:pPr>
      <w:r w:rsidRPr="005819CE">
        <w:rPr>
          <w:rFonts w:ascii="Times New Roman" w:hAnsi="Times New Roman"/>
          <w:color w:val="auto"/>
          <w:sz w:val="28"/>
          <w:szCs w:val="28"/>
        </w:rPr>
        <w:t>УТВЕРЖДЕН</w:t>
      </w:r>
      <w:r w:rsidR="00A72B36" w:rsidRPr="005819CE">
        <w:rPr>
          <w:rFonts w:ascii="Times New Roman" w:hAnsi="Times New Roman"/>
          <w:color w:val="auto"/>
          <w:sz w:val="28"/>
          <w:szCs w:val="28"/>
        </w:rPr>
        <w:t>А</w:t>
      </w:r>
      <w:r w:rsidRPr="005819CE">
        <w:rPr>
          <w:rFonts w:ascii="Times New Roman" w:hAnsi="Times New Roman"/>
          <w:color w:val="auto"/>
          <w:sz w:val="28"/>
          <w:szCs w:val="28"/>
        </w:rPr>
        <w:t xml:space="preserve"> </w:t>
      </w:r>
    </w:p>
    <w:p w:rsidR="00804251" w:rsidRPr="005819CE" w:rsidRDefault="00804251" w:rsidP="00804251">
      <w:pPr>
        <w:spacing w:after="0"/>
        <w:ind w:left="5529"/>
        <w:rPr>
          <w:rFonts w:ascii="Times New Roman" w:hAnsi="Times New Roman"/>
          <w:color w:val="auto"/>
          <w:sz w:val="28"/>
          <w:szCs w:val="28"/>
        </w:rPr>
      </w:pPr>
      <w:r w:rsidRPr="005819CE">
        <w:rPr>
          <w:rFonts w:ascii="Times New Roman" w:hAnsi="Times New Roman"/>
          <w:color w:val="auto"/>
          <w:sz w:val="28"/>
          <w:szCs w:val="28"/>
        </w:rPr>
        <w:t>приказ</w:t>
      </w:r>
      <w:r w:rsidR="00702D39">
        <w:rPr>
          <w:rFonts w:ascii="Times New Roman" w:hAnsi="Times New Roman"/>
          <w:color w:val="auto"/>
          <w:sz w:val="28"/>
          <w:szCs w:val="28"/>
        </w:rPr>
        <w:t>ом директора ГКУ МО ЦБ МО</w:t>
      </w:r>
      <w:r w:rsidR="00702D39">
        <w:rPr>
          <w:rFonts w:ascii="Times New Roman" w:hAnsi="Times New Roman"/>
          <w:color w:val="auto"/>
          <w:sz w:val="28"/>
          <w:szCs w:val="28"/>
        </w:rPr>
        <w:br/>
        <w:t xml:space="preserve"> «27</w:t>
      </w:r>
      <w:r w:rsidRPr="005819CE">
        <w:rPr>
          <w:rFonts w:ascii="Times New Roman" w:hAnsi="Times New Roman"/>
          <w:color w:val="auto"/>
          <w:sz w:val="28"/>
          <w:szCs w:val="28"/>
        </w:rPr>
        <w:t xml:space="preserve">» </w:t>
      </w:r>
      <w:r w:rsidR="00702D39">
        <w:rPr>
          <w:rFonts w:ascii="Times New Roman" w:hAnsi="Times New Roman"/>
          <w:color w:val="auto"/>
          <w:sz w:val="28"/>
          <w:szCs w:val="28"/>
        </w:rPr>
        <w:t xml:space="preserve">декабря 2021 </w:t>
      </w:r>
      <w:r w:rsidRPr="005819CE">
        <w:rPr>
          <w:rFonts w:ascii="Times New Roman" w:hAnsi="Times New Roman"/>
          <w:color w:val="auto"/>
          <w:sz w:val="28"/>
          <w:szCs w:val="28"/>
        </w:rPr>
        <w:t xml:space="preserve">г. № </w:t>
      </w:r>
      <w:r w:rsidR="00702D39">
        <w:rPr>
          <w:rFonts w:ascii="Times New Roman" w:hAnsi="Times New Roman"/>
          <w:color w:val="auto"/>
          <w:sz w:val="28"/>
          <w:szCs w:val="28"/>
        </w:rPr>
        <w:t>73</w:t>
      </w:r>
      <w:bookmarkStart w:id="0" w:name="_GoBack"/>
      <w:bookmarkEnd w:id="0"/>
    </w:p>
    <w:p w:rsidR="00804251" w:rsidRPr="005819CE" w:rsidRDefault="00804251" w:rsidP="00882A1E">
      <w:pPr>
        <w:spacing w:after="0"/>
        <w:jc w:val="center"/>
        <w:rPr>
          <w:rFonts w:ascii="Times New Roman" w:hAnsi="Times New Roman"/>
          <w:color w:val="auto"/>
          <w:sz w:val="28"/>
          <w:szCs w:val="28"/>
        </w:rPr>
      </w:pPr>
    </w:p>
    <w:p w:rsidR="00804251" w:rsidRPr="005819CE" w:rsidRDefault="00804251" w:rsidP="00882A1E">
      <w:pPr>
        <w:spacing w:after="0"/>
        <w:jc w:val="center"/>
        <w:rPr>
          <w:rFonts w:ascii="Times New Roman" w:hAnsi="Times New Roman"/>
          <w:color w:val="auto"/>
          <w:sz w:val="28"/>
          <w:szCs w:val="28"/>
        </w:rPr>
      </w:pPr>
    </w:p>
    <w:p w:rsidR="00072E57" w:rsidRPr="005819CE" w:rsidRDefault="00072E57" w:rsidP="008C5957">
      <w:pPr>
        <w:spacing w:after="0"/>
        <w:jc w:val="center"/>
        <w:rPr>
          <w:rFonts w:ascii="Times New Roman" w:hAnsi="Times New Roman"/>
          <w:color w:val="auto"/>
          <w:sz w:val="28"/>
          <w:szCs w:val="28"/>
        </w:rPr>
      </w:pPr>
      <w:r w:rsidRPr="005819CE">
        <w:rPr>
          <w:rFonts w:ascii="Times New Roman" w:hAnsi="Times New Roman"/>
          <w:color w:val="auto"/>
          <w:sz w:val="28"/>
          <w:szCs w:val="28"/>
        </w:rPr>
        <w:t>Едина</w:t>
      </w:r>
      <w:r w:rsidR="00405F9B" w:rsidRPr="005819CE">
        <w:rPr>
          <w:rFonts w:ascii="Times New Roman" w:hAnsi="Times New Roman"/>
          <w:color w:val="auto"/>
          <w:sz w:val="28"/>
          <w:szCs w:val="28"/>
        </w:rPr>
        <w:t>я</w:t>
      </w:r>
      <w:r w:rsidRPr="005819CE">
        <w:rPr>
          <w:rFonts w:ascii="Times New Roman" w:hAnsi="Times New Roman"/>
          <w:color w:val="auto"/>
          <w:sz w:val="28"/>
          <w:szCs w:val="28"/>
        </w:rPr>
        <w:t xml:space="preserve"> учетная политика </w:t>
      </w:r>
    </w:p>
    <w:p w:rsidR="00D47FD3" w:rsidRPr="005819CE" w:rsidRDefault="0028407F" w:rsidP="008C5957">
      <w:pPr>
        <w:spacing w:after="0"/>
        <w:jc w:val="center"/>
        <w:rPr>
          <w:rFonts w:ascii="Times New Roman" w:hAnsi="Times New Roman"/>
          <w:color w:val="auto"/>
          <w:sz w:val="28"/>
          <w:szCs w:val="28"/>
        </w:rPr>
      </w:pPr>
      <w:r>
        <w:rPr>
          <w:rFonts w:ascii="Times New Roman" w:hAnsi="Times New Roman"/>
          <w:color w:val="auto"/>
          <w:sz w:val="28"/>
          <w:szCs w:val="28"/>
        </w:rPr>
        <w:t>при централизации</w:t>
      </w:r>
      <w:r w:rsidR="00882A1E" w:rsidRPr="005819CE">
        <w:rPr>
          <w:rFonts w:ascii="Times New Roman" w:hAnsi="Times New Roman"/>
          <w:bCs/>
          <w:color w:val="auto"/>
          <w:sz w:val="28"/>
          <w:szCs w:val="28"/>
        </w:rPr>
        <w:t xml:space="preserve"> </w:t>
      </w:r>
      <w:r w:rsidR="00DF2215" w:rsidRPr="005819CE">
        <w:rPr>
          <w:rFonts w:ascii="Times New Roman" w:hAnsi="Times New Roman"/>
          <w:color w:val="auto"/>
          <w:sz w:val="28"/>
          <w:szCs w:val="28"/>
        </w:rPr>
        <w:t xml:space="preserve">бухгалтерского (бюджетного) учета </w:t>
      </w:r>
      <w:r w:rsidR="00DF2215" w:rsidRPr="00596E35">
        <w:rPr>
          <w:rFonts w:ascii="Times New Roman" w:hAnsi="Times New Roman"/>
          <w:bCs/>
          <w:sz w:val="28"/>
          <w:szCs w:val="28"/>
        </w:rPr>
        <w:t>це</w:t>
      </w:r>
      <w:r w:rsidR="00DF2215">
        <w:rPr>
          <w:rFonts w:ascii="Times New Roman" w:hAnsi="Times New Roman"/>
          <w:bCs/>
          <w:sz w:val="28"/>
          <w:szCs w:val="28"/>
        </w:rPr>
        <w:t>нтральных исполнительных органов</w:t>
      </w:r>
      <w:r w:rsidR="00DF2215" w:rsidRPr="00596E35">
        <w:rPr>
          <w:rFonts w:ascii="Times New Roman" w:hAnsi="Times New Roman"/>
          <w:bCs/>
          <w:sz w:val="28"/>
          <w:szCs w:val="28"/>
        </w:rPr>
        <w:t xml:space="preserve"> государственной власти Московской </w:t>
      </w:r>
      <w:r w:rsidR="00DF2215">
        <w:rPr>
          <w:rFonts w:ascii="Times New Roman" w:hAnsi="Times New Roman"/>
          <w:bCs/>
          <w:sz w:val="28"/>
          <w:szCs w:val="28"/>
        </w:rPr>
        <w:t>области, государственных органов</w:t>
      </w:r>
      <w:r w:rsidR="00DF2215" w:rsidRPr="00596E35">
        <w:rPr>
          <w:rFonts w:ascii="Times New Roman" w:hAnsi="Times New Roman"/>
          <w:bCs/>
          <w:sz w:val="28"/>
          <w:szCs w:val="28"/>
        </w:rPr>
        <w:t xml:space="preserve"> Московской области и </w:t>
      </w:r>
      <w:r w:rsidR="00DF2215">
        <w:rPr>
          <w:rFonts w:ascii="Times New Roman" w:hAnsi="Times New Roman"/>
          <w:bCs/>
          <w:sz w:val="28"/>
          <w:szCs w:val="28"/>
        </w:rPr>
        <w:t>государственных учреждений</w:t>
      </w:r>
      <w:r w:rsidR="00DF2215" w:rsidRPr="00596E35">
        <w:rPr>
          <w:rFonts w:ascii="Times New Roman" w:hAnsi="Times New Roman"/>
          <w:bCs/>
          <w:sz w:val="28"/>
          <w:szCs w:val="28"/>
        </w:rPr>
        <w:t xml:space="preserve"> Московской области</w:t>
      </w:r>
      <w:r w:rsidR="00882A1E" w:rsidRPr="005819CE">
        <w:rPr>
          <w:rFonts w:ascii="Times New Roman" w:hAnsi="Times New Roman"/>
          <w:bCs/>
          <w:color w:val="auto"/>
          <w:sz w:val="28"/>
          <w:szCs w:val="28"/>
        </w:rPr>
        <w:t xml:space="preserve">, в отношении которых </w:t>
      </w:r>
      <w:r w:rsidR="00882A1E" w:rsidRPr="005819CE">
        <w:rPr>
          <w:rFonts w:ascii="Times New Roman" w:hAnsi="Times New Roman"/>
          <w:color w:val="auto"/>
          <w:sz w:val="28"/>
          <w:szCs w:val="28"/>
        </w:rPr>
        <w:t>Государственное казенное учреждение Московской области «Централизованная бухгалтерия Московской области» осуществляет бухгалтерское обслуживание</w:t>
      </w:r>
    </w:p>
    <w:p w:rsidR="00D47FD3" w:rsidRPr="005819CE" w:rsidRDefault="002F637D" w:rsidP="00E627B2">
      <w:pPr>
        <w:pStyle w:val="aa"/>
        <w:numPr>
          <w:ilvl w:val="0"/>
          <w:numId w:val="16"/>
        </w:numPr>
        <w:tabs>
          <w:tab w:val="left" w:pos="0"/>
        </w:tabs>
        <w:spacing w:before="240"/>
        <w:ind w:left="0" w:firstLine="0"/>
        <w:jc w:val="center"/>
        <w:rPr>
          <w:rFonts w:ascii="Times New Roman" w:hAnsi="Times New Roman"/>
          <w:b/>
          <w:color w:val="auto"/>
          <w:sz w:val="28"/>
          <w:szCs w:val="28"/>
        </w:rPr>
      </w:pPr>
      <w:r w:rsidRPr="00F03EE2">
        <w:rPr>
          <w:rFonts w:ascii="Times New Roman" w:hAnsi="Times New Roman"/>
          <w:b/>
          <w:color w:val="auto"/>
          <w:sz w:val="28"/>
          <w:szCs w:val="28"/>
        </w:rPr>
        <w:t xml:space="preserve"> </w:t>
      </w:r>
      <w:r w:rsidR="002A65DC" w:rsidRPr="005819CE">
        <w:rPr>
          <w:rFonts w:ascii="Times New Roman" w:hAnsi="Times New Roman"/>
          <w:b/>
          <w:color w:val="auto"/>
          <w:sz w:val="28"/>
          <w:szCs w:val="28"/>
        </w:rPr>
        <w:t>Общие положения</w:t>
      </w:r>
    </w:p>
    <w:p w:rsidR="002614A2" w:rsidRPr="005819CE" w:rsidRDefault="00A04F8A" w:rsidP="00E627B2">
      <w:pPr>
        <w:autoSpaceDE w:val="0"/>
        <w:autoSpaceDN w:val="0"/>
        <w:adjustRightInd w:val="0"/>
        <w:spacing w:after="0"/>
        <w:ind w:firstLine="709"/>
        <w:jc w:val="both"/>
        <w:rPr>
          <w:rFonts w:ascii="Times New Roman" w:hAnsi="Times New Roman"/>
          <w:color w:val="auto"/>
          <w:sz w:val="28"/>
          <w:szCs w:val="28"/>
        </w:rPr>
      </w:pPr>
      <w:r>
        <w:rPr>
          <w:rFonts w:ascii="Times New Roman" w:hAnsi="Times New Roman"/>
          <w:color w:val="auto"/>
          <w:sz w:val="28"/>
          <w:szCs w:val="28"/>
        </w:rPr>
        <w:t>1. </w:t>
      </w:r>
      <w:r w:rsidR="00072E57" w:rsidRPr="005819CE">
        <w:rPr>
          <w:rFonts w:ascii="Times New Roman" w:hAnsi="Times New Roman"/>
          <w:color w:val="auto"/>
          <w:sz w:val="28"/>
          <w:szCs w:val="28"/>
        </w:rPr>
        <w:t>Едина</w:t>
      </w:r>
      <w:r w:rsidR="00A2257C" w:rsidRPr="005819CE">
        <w:rPr>
          <w:rFonts w:ascii="Times New Roman" w:hAnsi="Times New Roman"/>
          <w:color w:val="auto"/>
          <w:sz w:val="28"/>
          <w:szCs w:val="28"/>
        </w:rPr>
        <w:t>я</w:t>
      </w:r>
      <w:r w:rsidR="00072E57" w:rsidRPr="005819CE">
        <w:rPr>
          <w:rFonts w:ascii="Times New Roman" w:hAnsi="Times New Roman"/>
          <w:color w:val="auto"/>
          <w:sz w:val="28"/>
          <w:szCs w:val="28"/>
        </w:rPr>
        <w:t xml:space="preserve"> учетная политика </w:t>
      </w:r>
      <w:r w:rsidR="0028407F">
        <w:rPr>
          <w:rFonts w:ascii="Times New Roman" w:hAnsi="Times New Roman"/>
          <w:color w:val="auto"/>
          <w:sz w:val="28"/>
          <w:szCs w:val="28"/>
        </w:rPr>
        <w:t>при централизации</w:t>
      </w:r>
      <w:r w:rsidR="00072E57" w:rsidRPr="005819CE">
        <w:rPr>
          <w:rFonts w:ascii="Times New Roman" w:hAnsi="Times New Roman"/>
          <w:color w:val="auto"/>
          <w:sz w:val="28"/>
          <w:szCs w:val="28"/>
        </w:rPr>
        <w:t xml:space="preserve"> </w:t>
      </w:r>
      <w:r w:rsidR="00DF2215" w:rsidRPr="005819CE">
        <w:rPr>
          <w:rFonts w:ascii="Times New Roman" w:hAnsi="Times New Roman"/>
          <w:color w:val="auto"/>
          <w:sz w:val="28"/>
          <w:szCs w:val="28"/>
        </w:rPr>
        <w:t xml:space="preserve">бухгалтерского (бюджетного) учета </w:t>
      </w:r>
      <w:r w:rsidR="00DF2215" w:rsidRPr="00596E35">
        <w:rPr>
          <w:rFonts w:ascii="Times New Roman" w:hAnsi="Times New Roman"/>
          <w:bCs/>
          <w:sz w:val="28"/>
          <w:szCs w:val="28"/>
        </w:rPr>
        <w:t>це</w:t>
      </w:r>
      <w:r w:rsidR="00DF2215">
        <w:rPr>
          <w:rFonts w:ascii="Times New Roman" w:hAnsi="Times New Roman"/>
          <w:bCs/>
          <w:sz w:val="28"/>
          <w:szCs w:val="28"/>
        </w:rPr>
        <w:t>нтральных исполнительных органов</w:t>
      </w:r>
      <w:r w:rsidR="00DF2215" w:rsidRPr="00596E35">
        <w:rPr>
          <w:rFonts w:ascii="Times New Roman" w:hAnsi="Times New Roman"/>
          <w:bCs/>
          <w:sz w:val="28"/>
          <w:szCs w:val="28"/>
        </w:rPr>
        <w:t xml:space="preserve"> государственной власти Московской </w:t>
      </w:r>
      <w:r w:rsidR="00DF2215">
        <w:rPr>
          <w:rFonts w:ascii="Times New Roman" w:hAnsi="Times New Roman"/>
          <w:bCs/>
          <w:sz w:val="28"/>
          <w:szCs w:val="28"/>
        </w:rPr>
        <w:t>области, государственных органов</w:t>
      </w:r>
      <w:r w:rsidR="00DF2215" w:rsidRPr="00596E35">
        <w:rPr>
          <w:rFonts w:ascii="Times New Roman" w:hAnsi="Times New Roman"/>
          <w:bCs/>
          <w:sz w:val="28"/>
          <w:szCs w:val="28"/>
        </w:rPr>
        <w:t xml:space="preserve"> Московской области и </w:t>
      </w:r>
      <w:r w:rsidR="00DF2215">
        <w:rPr>
          <w:rFonts w:ascii="Times New Roman" w:hAnsi="Times New Roman"/>
          <w:bCs/>
          <w:sz w:val="28"/>
          <w:szCs w:val="28"/>
        </w:rPr>
        <w:t>государственных учреждений</w:t>
      </w:r>
      <w:r w:rsidR="00DF2215" w:rsidRPr="00596E35">
        <w:rPr>
          <w:rFonts w:ascii="Times New Roman" w:hAnsi="Times New Roman"/>
          <w:bCs/>
          <w:sz w:val="28"/>
          <w:szCs w:val="28"/>
        </w:rPr>
        <w:t xml:space="preserve"> Московской области</w:t>
      </w:r>
      <w:r w:rsidR="00072E57" w:rsidRPr="005819CE">
        <w:rPr>
          <w:rFonts w:ascii="Times New Roman" w:hAnsi="Times New Roman"/>
          <w:color w:val="auto"/>
          <w:sz w:val="28"/>
          <w:szCs w:val="28"/>
        </w:rPr>
        <w:t>, в отношении которых Государственное казенное учреждение Московской области «Централизованная бухгалтерия Московской области» (далее – Централизованная бухгалтерия) осуществляет бухгалтерское обслуживание</w:t>
      </w:r>
      <w:r w:rsidR="005F0B6E" w:rsidRPr="005819CE">
        <w:rPr>
          <w:rFonts w:ascii="Times New Roman" w:hAnsi="Times New Roman"/>
          <w:color w:val="auto"/>
          <w:sz w:val="28"/>
          <w:szCs w:val="28"/>
        </w:rPr>
        <w:t xml:space="preserve"> (далее – субъект централизованного учета)</w:t>
      </w:r>
      <w:r w:rsidR="002614A2" w:rsidRPr="005819CE">
        <w:rPr>
          <w:rFonts w:ascii="Times New Roman" w:hAnsi="Times New Roman"/>
          <w:color w:val="auto"/>
          <w:sz w:val="28"/>
          <w:szCs w:val="28"/>
        </w:rPr>
        <w:t>, определя</w:t>
      </w:r>
      <w:r w:rsidR="00072E57" w:rsidRPr="005819CE">
        <w:rPr>
          <w:rFonts w:ascii="Times New Roman" w:hAnsi="Times New Roman"/>
          <w:color w:val="auto"/>
          <w:sz w:val="28"/>
          <w:szCs w:val="28"/>
        </w:rPr>
        <w:t>е</w:t>
      </w:r>
      <w:r w:rsidR="002614A2" w:rsidRPr="005819CE">
        <w:rPr>
          <w:rFonts w:ascii="Times New Roman" w:hAnsi="Times New Roman"/>
          <w:color w:val="auto"/>
          <w:sz w:val="28"/>
          <w:szCs w:val="28"/>
        </w:rPr>
        <w:t xml:space="preserve">т </w:t>
      </w:r>
      <w:r w:rsidR="004C55DD">
        <w:rPr>
          <w:rFonts w:ascii="Times New Roman" w:hAnsi="Times New Roman"/>
          <w:color w:val="auto"/>
          <w:sz w:val="28"/>
          <w:szCs w:val="28"/>
        </w:rPr>
        <w:br/>
      </w:r>
      <w:r w:rsidR="002614A2" w:rsidRPr="005819CE">
        <w:rPr>
          <w:rFonts w:ascii="Times New Roman" w:hAnsi="Times New Roman"/>
          <w:color w:val="auto"/>
          <w:sz w:val="28"/>
          <w:szCs w:val="28"/>
        </w:rPr>
        <w:t xml:space="preserve">в соответствии с требованиями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утвержденного приказом Министерства финансов Российской Федерации от 31 декабря 2016 г. № 256н, иными федеральными стандартами бухгалтерского учета </w:t>
      </w:r>
      <w:r w:rsidR="00D603DF">
        <w:rPr>
          <w:rFonts w:ascii="Times New Roman" w:hAnsi="Times New Roman"/>
          <w:color w:val="auto"/>
          <w:sz w:val="28"/>
          <w:szCs w:val="28"/>
        </w:rPr>
        <w:t xml:space="preserve">государственных финансов </w:t>
      </w:r>
      <w:r w:rsidR="0028407F">
        <w:rPr>
          <w:rFonts w:ascii="Times New Roman" w:hAnsi="Times New Roman"/>
          <w:color w:val="auto"/>
          <w:sz w:val="28"/>
          <w:szCs w:val="28"/>
        </w:rPr>
        <w:br/>
      </w:r>
      <w:r w:rsidR="002614A2" w:rsidRPr="005819CE">
        <w:rPr>
          <w:rFonts w:ascii="Times New Roman" w:hAnsi="Times New Roman"/>
          <w:color w:val="auto"/>
          <w:sz w:val="28"/>
          <w:szCs w:val="28"/>
        </w:rPr>
        <w:t xml:space="preserve">и единой методологией ведения </w:t>
      </w:r>
      <w:r w:rsidR="001E4A17">
        <w:rPr>
          <w:rFonts w:ascii="Times New Roman" w:hAnsi="Times New Roman"/>
          <w:color w:val="auto"/>
          <w:sz w:val="28"/>
          <w:szCs w:val="28"/>
        </w:rPr>
        <w:t>б</w:t>
      </w:r>
      <w:r w:rsidR="00D603DF">
        <w:rPr>
          <w:rFonts w:ascii="Times New Roman" w:hAnsi="Times New Roman"/>
          <w:color w:val="auto"/>
          <w:sz w:val="28"/>
          <w:szCs w:val="28"/>
        </w:rPr>
        <w:t>ухгалтерского (</w:t>
      </w:r>
      <w:r w:rsidR="002614A2" w:rsidRPr="005819CE">
        <w:rPr>
          <w:rFonts w:ascii="Times New Roman" w:hAnsi="Times New Roman"/>
          <w:color w:val="auto"/>
          <w:sz w:val="28"/>
          <w:szCs w:val="28"/>
        </w:rPr>
        <w:t>бюджетного</w:t>
      </w:r>
      <w:r w:rsidR="00D603DF">
        <w:rPr>
          <w:rFonts w:ascii="Times New Roman" w:hAnsi="Times New Roman"/>
          <w:color w:val="auto"/>
          <w:sz w:val="28"/>
          <w:szCs w:val="28"/>
        </w:rPr>
        <w:t>)</w:t>
      </w:r>
      <w:r w:rsidR="002614A2" w:rsidRPr="005819CE">
        <w:rPr>
          <w:rFonts w:ascii="Times New Roman" w:hAnsi="Times New Roman"/>
          <w:color w:val="auto"/>
          <w:sz w:val="28"/>
          <w:szCs w:val="28"/>
        </w:rPr>
        <w:t xml:space="preserve"> учета </w:t>
      </w:r>
      <w:r w:rsidR="004C55DD">
        <w:rPr>
          <w:rFonts w:ascii="Times New Roman" w:hAnsi="Times New Roman"/>
          <w:color w:val="auto"/>
          <w:sz w:val="28"/>
          <w:szCs w:val="28"/>
        </w:rPr>
        <w:br/>
      </w:r>
      <w:r w:rsidR="002614A2" w:rsidRPr="005819CE">
        <w:rPr>
          <w:rFonts w:ascii="Times New Roman" w:hAnsi="Times New Roman"/>
          <w:color w:val="auto"/>
          <w:sz w:val="28"/>
          <w:szCs w:val="28"/>
        </w:rPr>
        <w:t xml:space="preserve">и бухгалтерской (бюджетной) отчетности, установленной в соответствии </w:t>
      </w:r>
      <w:r w:rsidR="004C55DD">
        <w:rPr>
          <w:rFonts w:ascii="Times New Roman" w:hAnsi="Times New Roman"/>
          <w:color w:val="auto"/>
          <w:sz w:val="28"/>
          <w:szCs w:val="28"/>
        </w:rPr>
        <w:br/>
      </w:r>
      <w:r w:rsidR="002614A2" w:rsidRPr="005819CE">
        <w:rPr>
          <w:rFonts w:ascii="Times New Roman" w:hAnsi="Times New Roman"/>
          <w:color w:val="auto"/>
          <w:sz w:val="28"/>
          <w:szCs w:val="28"/>
        </w:rPr>
        <w:t xml:space="preserve">с бюджетным законодательством Российской Федерации (далее - нормативные правовые акты, регулирующие ведение бухгалтерского </w:t>
      </w:r>
      <w:r w:rsidR="00D603DF">
        <w:rPr>
          <w:rFonts w:ascii="Times New Roman" w:hAnsi="Times New Roman"/>
          <w:color w:val="auto"/>
          <w:sz w:val="28"/>
          <w:szCs w:val="28"/>
        </w:rPr>
        <w:t xml:space="preserve">(бюджетного) </w:t>
      </w:r>
      <w:r w:rsidR="002614A2" w:rsidRPr="005819CE">
        <w:rPr>
          <w:rFonts w:ascii="Times New Roman" w:hAnsi="Times New Roman"/>
          <w:color w:val="auto"/>
          <w:sz w:val="28"/>
          <w:szCs w:val="28"/>
        </w:rPr>
        <w:t xml:space="preserve">учета </w:t>
      </w:r>
      <w:r w:rsidR="004C55DD">
        <w:rPr>
          <w:rFonts w:ascii="Times New Roman" w:hAnsi="Times New Roman"/>
          <w:color w:val="auto"/>
          <w:sz w:val="28"/>
          <w:szCs w:val="28"/>
        </w:rPr>
        <w:br/>
      </w:r>
      <w:r w:rsidR="002614A2" w:rsidRPr="005819CE">
        <w:rPr>
          <w:rFonts w:ascii="Times New Roman" w:hAnsi="Times New Roman"/>
          <w:color w:val="auto"/>
          <w:sz w:val="28"/>
          <w:szCs w:val="28"/>
        </w:rPr>
        <w:t xml:space="preserve">и составление бухгалтерской </w:t>
      </w:r>
      <w:r w:rsidR="00D603DF">
        <w:rPr>
          <w:rFonts w:ascii="Times New Roman" w:hAnsi="Times New Roman"/>
          <w:color w:val="auto"/>
          <w:sz w:val="28"/>
          <w:szCs w:val="28"/>
        </w:rPr>
        <w:t xml:space="preserve">(бюджетной) </w:t>
      </w:r>
      <w:r w:rsidR="002614A2" w:rsidRPr="005819CE">
        <w:rPr>
          <w:rFonts w:ascii="Times New Roman" w:hAnsi="Times New Roman"/>
          <w:color w:val="auto"/>
          <w:sz w:val="28"/>
          <w:szCs w:val="28"/>
        </w:rPr>
        <w:t>отчетности</w:t>
      </w:r>
      <w:r w:rsidR="00C8538D">
        <w:rPr>
          <w:rFonts w:ascii="Times New Roman" w:hAnsi="Times New Roman"/>
          <w:color w:val="auto"/>
          <w:sz w:val="28"/>
          <w:szCs w:val="28"/>
        </w:rPr>
        <w:t>),</w:t>
      </w:r>
      <w:r w:rsidR="002614A2" w:rsidRPr="005819CE">
        <w:rPr>
          <w:rFonts w:ascii="Times New Roman" w:hAnsi="Times New Roman"/>
          <w:color w:val="auto"/>
          <w:sz w:val="28"/>
          <w:szCs w:val="28"/>
        </w:rPr>
        <w:t xml:space="preserve"> </w:t>
      </w:r>
      <w:r w:rsidR="00B16924" w:rsidRPr="005819CE">
        <w:rPr>
          <w:rFonts w:ascii="Times New Roman" w:hAnsi="Times New Roman"/>
          <w:color w:val="auto"/>
          <w:sz w:val="28"/>
          <w:szCs w:val="28"/>
        </w:rPr>
        <w:t xml:space="preserve">совокупность способов ведения </w:t>
      </w:r>
      <w:r w:rsidR="00D603DF">
        <w:rPr>
          <w:rFonts w:ascii="Times New Roman" w:hAnsi="Times New Roman"/>
          <w:color w:val="auto"/>
          <w:sz w:val="28"/>
          <w:szCs w:val="28"/>
        </w:rPr>
        <w:t>Ц</w:t>
      </w:r>
      <w:r w:rsidR="00B16924" w:rsidRPr="005819CE">
        <w:rPr>
          <w:rFonts w:ascii="Times New Roman" w:hAnsi="Times New Roman"/>
          <w:color w:val="auto"/>
          <w:sz w:val="28"/>
          <w:szCs w:val="28"/>
        </w:rPr>
        <w:t xml:space="preserve">ентрализованной бухгалтерией бухгалтерского </w:t>
      </w:r>
      <w:r w:rsidR="00D603DF">
        <w:rPr>
          <w:rFonts w:ascii="Times New Roman" w:hAnsi="Times New Roman"/>
          <w:color w:val="auto"/>
          <w:sz w:val="28"/>
          <w:szCs w:val="28"/>
        </w:rPr>
        <w:t xml:space="preserve">(бюджетного) </w:t>
      </w:r>
      <w:r w:rsidR="00B16924" w:rsidRPr="005819CE">
        <w:rPr>
          <w:rFonts w:ascii="Times New Roman" w:hAnsi="Times New Roman"/>
          <w:color w:val="auto"/>
          <w:sz w:val="28"/>
          <w:szCs w:val="28"/>
        </w:rPr>
        <w:t xml:space="preserve">учета </w:t>
      </w:r>
      <w:r w:rsidR="002614A2" w:rsidRPr="005819CE">
        <w:rPr>
          <w:rFonts w:ascii="Times New Roman" w:hAnsi="Times New Roman"/>
          <w:color w:val="auto"/>
          <w:sz w:val="28"/>
          <w:szCs w:val="28"/>
        </w:rPr>
        <w:t>субъектов централизованного учета, необходимы</w:t>
      </w:r>
      <w:r w:rsidR="00D603DF">
        <w:rPr>
          <w:rFonts w:ascii="Times New Roman" w:hAnsi="Times New Roman"/>
          <w:color w:val="auto"/>
          <w:sz w:val="28"/>
          <w:szCs w:val="28"/>
        </w:rPr>
        <w:t>х</w:t>
      </w:r>
      <w:r w:rsidR="002614A2" w:rsidRPr="005819CE">
        <w:rPr>
          <w:rFonts w:ascii="Times New Roman" w:hAnsi="Times New Roman"/>
          <w:color w:val="auto"/>
          <w:sz w:val="28"/>
          <w:szCs w:val="28"/>
        </w:rPr>
        <w:t xml:space="preserve"> для формирования бухгалтерской (бюджетной) отчетности.</w:t>
      </w:r>
    </w:p>
    <w:p w:rsidR="002614A2" w:rsidRPr="005819CE" w:rsidRDefault="00A04F8A" w:rsidP="00E627B2">
      <w:pPr>
        <w:autoSpaceDE w:val="0"/>
        <w:autoSpaceDN w:val="0"/>
        <w:adjustRightInd w:val="0"/>
        <w:spacing w:after="0"/>
        <w:ind w:firstLine="709"/>
        <w:jc w:val="both"/>
        <w:rPr>
          <w:rFonts w:ascii="Times New Roman" w:hAnsi="Times New Roman"/>
          <w:color w:val="auto"/>
          <w:sz w:val="28"/>
          <w:szCs w:val="28"/>
        </w:rPr>
      </w:pPr>
      <w:r>
        <w:rPr>
          <w:rFonts w:ascii="Times New Roman" w:hAnsi="Times New Roman"/>
          <w:color w:val="auto"/>
          <w:sz w:val="28"/>
          <w:szCs w:val="28"/>
        </w:rPr>
        <w:t>2. </w:t>
      </w:r>
      <w:r w:rsidR="005F0B6E" w:rsidRPr="005819CE">
        <w:rPr>
          <w:rFonts w:ascii="Times New Roman" w:hAnsi="Times New Roman"/>
          <w:color w:val="auto"/>
          <w:sz w:val="28"/>
          <w:szCs w:val="28"/>
        </w:rPr>
        <w:t>Едина</w:t>
      </w:r>
      <w:r w:rsidR="00A2257C" w:rsidRPr="005819CE">
        <w:rPr>
          <w:rFonts w:ascii="Times New Roman" w:hAnsi="Times New Roman"/>
          <w:color w:val="auto"/>
          <w:sz w:val="28"/>
          <w:szCs w:val="28"/>
        </w:rPr>
        <w:t>я</w:t>
      </w:r>
      <w:r w:rsidR="005F0B6E" w:rsidRPr="005819CE">
        <w:rPr>
          <w:rFonts w:ascii="Times New Roman" w:hAnsi="Times New Roman"/>
          <w:color w:val="auto"/>
          <w:sz w:val="28"/>
          <w:szCs w:val="28"/>
        </w:rPr>
        <w:t xml:space="preserve"> учетная политика </w:t>
      </w:r>
      <w:r w:rsidR="0028407F">
        <w:rPr>
          <w:rFonts w:ascii="Times New Roman" w:hAnsi="Times New Roman"/>
          <w:color w:val="auto"/>
          <w:sz w:val="28"/>
          <w:szCs w:val="28"/>
        </w:rPr>
        <w:t>при централизации</w:t>
      </w:r>
      <w:r w:rsidR="005F0B6E" w:rsidRPr="005819CE">
        <w:rPr>
          <w:rFonts w:ascii="Times New Roman" w:hAnsi="Times New Roman"/>
          <w:color w:val="auto"/>
          <w:sz w:val="28"/>
          <w:szCs w:val="28"/>
        </w:rPr>
        <w:t xml:space="preserve"> бухгалтерского</w:t>
      </w:r>
      <w:r w:rsidR="004E020B" w:rsidRPr="005819CE">
        <w:rPr>
          <w:rFonts w:ascii="Times New Roman" w:hAnsi="Times New Roman"/>
          <w:color w:val="auto"/>
          <w:sz w:val="28"/>
          <w:szCs w:val="28"/>
        </w:rPr>
        <w:t xml:space="preserve"> (бюджетного)</w:t>
      </w:r>
      <w:r w:rsidR="005F0B6E" w:rsidRPr="005819CE">
        <w:rPr>
          <w:rFonts w:ascii="Times New Roman" w:hAnsi="Times New Roman"/>
          <w:color w:val="auto"/>
          <w:sz w:val="28"/>
          <w:szCs w:val="28"/>
        </w:rPr>
        <w:t xml:space="preserve"> учета (далее – Единая учетная политика)</w:t>
      </w:r>
      <w:r w:rsidR="002614A2" w:rsidRPr="005819CE">
        <w:rPr>
          <w:rFonts w:ascii="Times New Roman" w:hAnsi="Times New Roman"/>
          <w:color w:val="auto"/>
          <w:sz w:val="28"/>
          <w:szCs w:val="28"/>
        </w:rPr>
        <w:t xml:space="preserve"> субъектов централизованного учета также раскрыва</w:t>
      </w:r>
      <w:r w:rsidR="00D603DF">
        <w:rPr>
          <w:rFonts w:ascii="Times New Roman" w:hAnsi="Times New Roman"/>
          <w:color w:val="auto"/>
          <w:sz w:val="28"/>
          <w:szCs w:val="28"/>
        </w:rPr>
        <w:t>е</w:t>
      </w:r>
      <w:r w:rsidR="002614A2" w:rsidRPr="005819CE">
        <w:rPr>
          <w:rFonts w:ascii="Times New Roman" w:hAnsi="Times New Roman"/>
          <w:color w:val="auto"/>
          <w:sz w:val="28"/>
          <w:szCs w:val="28"/>
        </w:rPr>
        <w:t>т:</w:t>
      </w:r>
    </w:p>
    <w:p w:rsidR="002614A2" w:rsidRPr="005819CE" w:rsidRDefault="002614A2" w:rsidP="00E627B2">
      <w:pPr>
        <w:autoSpaceDE w:val="0"/>
        <w:autoSpaceDN w:val="0"/>
        <w:adjustRightInd w:val="0"/>
        <w:spacing w:after="0"/>
        <w:ind w:firstLine="709"/>
        <w:jc w:val="both"/>
        <w:rPr>
          <w:rFonts w:ascii="Times New Roman" w:hAnsi="Times New Roman"/>
          <w:color w:val="auto"/>
          <w:sz w:val="28"/>
          <w:szCs w:val="28"/>
        </w:rPr>
      </w:pPr>
      <w:r w:rsidRPr="005819CE">
        <w:rPr>
          <w:rFonts w:ascii="Times New Roman" w:hAnsi="Times New Roman"/>
          <w:color w:val="auto"/>
          <w:sz w:val="28"/>
          <w:szCs w:val="28"/>
        </w:rPr>
        <w:t>методы оценки объектов бухгалтерского учета, порядок признания (постановки на учет) и прекращения признания (выбытия из учета) объектов бухгалтерского</w:t>
      </w:r>
      <w:r w:rsidR="008C5957" w:rsidRPr="005819CE">
        <w:rPr>
          <w:rFonts w:ascii="Times New Roman" w:hAnsi="Times New Roman"/>
          <w:color w:val="auto"/>
          <w:sz w:val="28"/>
          <w:szCs w:val="28"/>
        </w:rPr>
        <w:t xml:space="preserve"> </w:t>
      </w:r>
      <w:r w:rsidR="008C5957" w:rsidRPr="005819CE">
        <w:rPr>
          <w:rFonts w:ascii="Times New Roman" w:hAnsi="Times New Roman"/>
          <w:color w:val="auto"/>
          <w:sz w:val="28"/>
          <w:szCs w:val="28"/>
        </w:rPr>
        <w:lastRenderedPageBreak/>
        <w:t>(бюджетного)</w:t>
      </w:r>
      <w:r w:rsidRPr="005819CE">
        <w:rPr>
          <w:rFonts w:ascii="Times New Roman" w:hAnsi="Times New Roman"/>
          <w:color w:val="auto"/>
          <w:sz w:val="28"/>
          <w:szCs w:val="28"/>
        </w:rPr>
        <w:t xml:space="preserve"> учета</w:t>
      </w:r>
      <w:r w:rsidR="008C5957" w:rsidRPr="005819CE">
        <w:rPr>
          <w:rFonts w:ascii="Times New Roman" w:hAnsi="Times New Roman"/>
          <w:color w:val="auto"/>
          <w:sz w:val="28"/>
          <w:szCs w:val="28"/>
        </w:rPr>
        <w:t xml:space="preserve"> (далее – бухгалтерский учет)</w:t>
      </w:r>
      <w:r w:rsidRPr="005819CE">
        <w:rPr>
          <w:rFonts w:ascii="Times New Roman" w:hAnsi="Times New Roman"/>
          <w:color w:val="auto"/>
          <w:sz w:val="28"/>
          <w:szCs w:val="28"/>
        </w:rPr>
        <w:t xml:space="preserve">, и (или) раскрытия информации </w:t>
      </w:r>
      <w:r w:rsidR="008C5957" w:rsidRPr="005819CE">
        <w:rPr>
          <w:rFonts w:ascii="Times New Roman" w:hAnsi="Times New Roman"/>
          <w:color w:val="auto"/>
          <w:sz w:val="28"/>
          <w:szCs w:val="28"/>
        </w:rPr>
        <w:br/>
      </w:r>
      <w:r w:rsidRPr="005819CE">
        <w:rPr>
          <w:rFonts w:ascii="Times New Roman" w:hAnsi="Times New Roman"/>
          <w:color w:val="auto"/>
          <w:sz w:val="28"/>
          <w:szCs w:val="28"/>
        </w:rPr>
        <w:t>о них в бухгалтерской</w:t>
      </w:r>
      <w:r w:rsidR="008C5957" w:rsidRPr="005819CE">
        <w:rPr>
          <w:rFonts w:ascii="Times New Roman" w:hAnsi="Times New Roman"/>
          <w:color w:val="auto"/>
          <w:sz w:val="28"/>
          <w:szCs w:val="28"/>
        </w:rPr>
        <w:t xml:space="preserve"> (бюджетной)</w:t>
      </w:r>
      <w:r w:rsidRPr="005819CE">
        <w:rPr>
          <w:rFonts w:ascii="Times New Roman" w:hAnsi="Times New Roman"/>
          <w:color w:val="auto"/>
          <w:sz w:val="28"/>
          <w:szCs w:val="28"/>
        </w:rPr>
        <w:t xml:space="preserve"> отчетности</w:t>
      </w:r>
      <w:r w:rsidR="008C5957" w:rsidRPr="005819CE">
        <w:rPr>
          <w:rFonts w:ascii="Times New Roman" w:hAnsi="Times New Roman"/>
          <w:color w:val="auto"/>
          <w:sz w:val="28"/>
          <w:szCs w:val="28"/>
        </w:rPr>
        <w:t xml:space="preserve"> (далее – бухгалтерская отчетность)</w:t>
      </w:r>
      <w:r w:rsidRPr="005819CE">
        <w:rPr>
          <w:rFonts w:ascii="Times New Roman" w:hAnsi="Times New Roman"/>
          <w:color w:val="auto"/>
          <w:sz w:val="28"/>
          <w:szCs w:val="28"/>
        </w:rPr>
        <w:t xml:space="preserve"> </w:t>
      </w:r>
      <w:r w:rsidR="00E627B2" w:rsidRPr="005819CE">
        <w:rPr>
          <w:rFonts w:ascii="Times New Roman" w:hAnsi="Times New Roman"/>
          <w:color w:val="auto"/>
          <w:sz w:val="28"/>
          <w:szCs w:val="28"/>
        </w:rPr>
        <w:br/>
      </w:r>
      <w:r w:rsidRPr="005819CE">
        <w:rPr>
          <w:rFonts w:ascii="Times New Roman" w:hAnsi="Times New Roman"/>
          <w:color w:val="auto"/>
          <w:sz w:val="28"/>
          <w:szCs w:val="28"/>
        </w:rPr>
        <w:t>в соответствии с нормативными правовыми актами, регулирующими ведение бухгалтерского учета и составление бухгалтерской отчетности;</w:t>
      </w:r>
    </w:p>
    <w:p w:rsidR="002614A2" w:rsidRPr="005819CE" w:rsidRDefault="002614A2" w:rsidP="00E627B2">
      <w:pPr>
        <w:autoSpaceDE w:val="0"/>
        <w:autoSpaceDN w:val="0"/>
        <w:adjustRightInd w:val="0"/>
        <w:spacing w:after="0"/>
        <w:ind w:firstLine="709"/>
        <w:jc w:val="both"/>
        <w:rPr>
          <w:rFonts w:ascii="Times New Roman" w:hAnsi="Times New Roman"/>
          <w:color w:val="auto"/>
          <w:sz w:val="28"/>
          <w:szCs w:val="28"/>
        </w:rPr>
      </w:pPr>
      <w:r w:rsidRPr="005819CE">
        <w:rPr>
          <w:rFonts w:ascii="Times New Roman" w:hAnsi="Times New Roman"/>
          <w:color w:val="auto"/>
          <w:sz w:val="28"/>
          <w:szCs w:val="28"/>
        </w:rPr>
        <w:t>рабочий план счетов бухгалтерского учета, содержащий применяемые счета бухгалтерского учета для ведения синтетического и аналитического учета (номера счетов бухгалтерского учета) либо коды счетов бухгалтерского учета и правила формирования номера счета бухгалтерского учета;</w:t>
      </w:r>
    </w:p>
    <w:p w:rsidR="003A00A9" w:rsidRPr="005819CE" w:rsidRDefault="003A00A9" w:rsidP="00E627B2">
      <w:pPr>
        <w:autoSpaceDE w:val="0"/>
        <w:autoSpaceDN w:val="0"/>
        <w:adjustRightInd w:val="0"/>
        <w:spacing w:after="0"/>
        <w:ind w:firstLine="709"/>
        <w:jc w:val="both"/>
        <w:rPr>
          <w:rFonts w:ascii="Times New Roman" w:hAnsi="Times New Roman"/>
          <w:color w:val="auto"/>
          <w:sz w:val="28"/>
          <w:szCs w:val="28"/>
        </w:rPr>
      </w:pPr>
      <w:r w:rsidRPr="005819CE">
        <w:rPr>
          <w:rFonts w:ascii="Times New Roman" w:hAnsi="Times New Roman"/>
          <w:color w:val="auto"/>
          <w:sz w:val="28"/>
          <w:szCs w:val="28"/>
        </w:rPr>
        <w:t xml:space="preserve">порядок взаимодействия Централизованной бухгалтерии при проведении субъектами централизованного учета инвентаризации активов, имущества, учитываемого на </w:t>
      </w:r>
      <w:proofErr w:type="spellStart"/>
      <w:r w:rsidRPr="005819CE">
        <w:rPr>
          <w:rFonts w:ascii="Times New Roman" w:hAnsi="Times New Roman"/>
          <w:color w:val="auto"/>
          <w:sz w:val="28"/>
          <w:szCs w:val="28"/>
        </w:rPr>
        <w:t>забалансовых</w:t>
      </w:r>
      <w:proofErr w:type="spellEnd"/>
      <w:r w:rsidRPr="005819CE">
        <w:rPr>
          <w:rFonts w:ascii="Times New Roman" w:hAnsi="Times New Roman"/>
          <w:color w:val="auto"/>
          <w:sz w:val="28"/>
          <w:szCs w:val="28"/>
        </w:rPr>
        <w:t xml:space="preserve"> счетах, обязательств, иных объектов бухгалтерского учета;</w:t>
      </w:r>
    </w:p>
    <w:p w:rsidR="002614A2" w:rsidRPr="005819CE" w:rsidRDefault="002614A2" w:rsidP="00E627B2">
      <w:pPr>
        <w:autoSpaceDE w:val="0"/>
        <w:autoSpaceDN w:val="0"/>
        <w:adjustRightInd w:val="0"/>
        <w:spacing w:after="0"/>
        <w:ind w:firstLine="709"/>
        <w:jc w:val="both"/>
        <w:rPr>
          <w:rFonts w:ascii="Times New Roman" w:hAnsi="Times New Roman"/>
          <w:color w:val="auto"/>
          <w:sz w:val="28"/>
          <w:szCs w:val="28"/>
        </w:rPr>
      </w:pPr>
      <w:r w:rsidRPr="005819CE">
        <w:rPr>
          <w:rFonts w:ascii="Times New Roman" w:hAnsi="Times New Roman"/>
          <w:color w:val="auto"/>
          <w:sz w:val="28"/>
          <w:szCs w:val="28"/>
        </w:rPr>
        <w:t>формы первичных (сводных) учетных документов, регистров бухгалтерского учета, иных документов бухгалтерского учета, применяемых для оформления фактов хозяйственной жизни, ведения бухгалтерского учета, по которым законодательством Российской Федерации не предусмотрены обязательные для их оформления формы документов;</w:t>
      </w:r>
    </w:p>
    <w:p w:rsidR="002614A2" w:rsidRPr="005819CE" w:rsidRDefault="002614A2" w:rsidP="00E627B2">
      <w:pPr>
        <w:autoSpaceDE w:val="0"/>
        <w:autoSpaceDN w:val="0"/>
        <w:adjustRightInd w:val="0"/>
        <w:spacing w:after="0"/>
        <w:ind w:firstLine="709"/>
        <w:jc w:val="both"/>
        <w:rPr>
          <w:rFonts w:ascii="Times New Roman" w:hAnsi="Times New Roman"/>
          <w:color w:val="auto"/>
          <w:sz w:val="28"/>
          <w:szCs w:val="28"/>
        </w:rPr>
      </w:pPr>
      <w:r w:rsidRPr="005819CE">
        <w:rPr>
          <w:rFonts w:ascii="Times New Roman" w:hAnsi="Times New Roman"/>
          <w:color w:val="auto"/>
          <w:sz w:val="28"/>
          <w:szCs w:val="28"/>
        </w:rPr>
        <w:t xml:space="preserve">правила документооборота, в том числе порядок и сроки передачи первичных (сводных) учетных документов для отражения их в бухгалтерском учете </w:t>
      </w:r>
      <w:r w:rsidRPr="005819CE">
        <w:rPr>
          <w:rFonts w:ascii="Times New Roman" w:hAnsi="Times New Roman"/>
          <w:color w:val="auto"/>
          <w:sz w:val="28"/>
          <w:szCs w:val="28"/>
        </w:rPr>
        <w:br/>
        <w:t>в соответствии с графиком документооборота, технологи</w:t>
      </w:r>
      <w:r w:rsidR="00056770">
        <w:rPr>
          <w:rFonts w:ascii="Times New Roman" w:hAnsi="Times New Roman"/>
          <w:color w:val="auto"/>
          <w:sz w:val="28"/>
          <w:szCs w:val="28"/>
        </w:rPr>
        <w:t>ю</w:t>
      </w:r>
      <w:r w:rsidRPr="005819CE">
        <w:rPr>
          <w:rFonts w:ascii="Times New Roman" w:hAnsi="Times New Roman"/>
          <w:color w:val="auto"/>
          <w:sz w:val="28"/>
          <w:szCs w:val="28"/>
        </w:rPr>
        <w:t xml:space="preserve"> обработки (представления (обмена) учетной информации при условии ведения бухгалтерского учета и (или) составления бухгалтерской отчетности </w:t>
      </w:r>
      <w:r w:rsidR="00056770">
        <w:rPr>
          <w:rFonts w:ascii="Times New Roman" w:hAnsi="Times New Roman"/>
          <w:color w:val="auto"/>
          <w:sz w:val="28"/>
          <w:szCs w:val="28"/>
        </w:rPr>
        <w:t>Ц</w:t>
      </w:r>
      <w:r w:rsidRPr="005819CE">
        <w:rPr>
          <w:rFonts w:ascii="Times New Roman" w:hAnsi="Times New Roman"/>
          <w:color w:val="auto"/>
          <w:sz w:val="28"/>
          <w:szCs w:val="28"/>
        </w:rPr>
        <w:t>ентрализованной бухгалтерией;</w:t>
      </w:r>
    </w:p>
    <w:p w:rsidR="002614A2" w:rsidRPr="005819CE" w:rsidRDefault="002614A2" w:rsidP="00E627B2">
      <w:pPr>
        <w:autoSpaceDE w:val="0"/>
        <w:autoSpaceDN w:val="0"/>
        <w:adjustRightInd w:val="0"/>
        <w:spacing w:after="0"/>
        <w:ind w:firstLine="709"/>
        <w:jc w:val="both"/>
        <w:rPr>
          <w:rFonts w:ascii="Times New Roman" w:hAnsi="Times New Roman"/>
          <w:color w:val="auto"/>
          <w:sz w:val="28"/>
          <w:szCs w:val="28"/>
        </w:rPr>
      </w:pPr>
      <w:r w:rsidRPr="005819CE">
        <w:rPr>
          <w:rFonts w:ascii="Times New Roman" w:hAnsi="Times New Roman"/>
          <w:color w:val="auto"/>
          <w:sz w:val="28"/>
          <w:szCs w:val="28"/>
        </w:rPr>
        <w:t>порядок организации и обеспечения (осуществления) внутреннего контроля;</w:t>
      </w:r>
    </w:p>
    <w:p w:rsidR="002614A2" w:rsidRPr="005819CE" w:rsidRDefault="002614A2" w:rsidP="00E627B2">
      <w:pPr>
        <w:autoSpaceDE w:val="0"/>
        <w:autoSpaceDN w:val="0"/>
        <w:adjustRightInd w:val="0"/>
        <w:spacing w:after="0"/>
        <w:ind w:firstLine="709"/>
        <w:jc w:val="both"/>
        <w:rPr>
          <w:rFonts w:ascii="Times New Roman" w:hAnsi="Times New Roman"/>
          <w:color w:val="auto"/>
          <w:sz w:val="28"/>
          <w:szCs w:val="28"/>
        </w:rPr>
      </w:pPr>
      <w:r w:rsidRPr="005819CE">
        <w:rPr>
          <w:rFonts w:ascii="Times New Roman" w:hAnsi="Times New Roman"/>
          <w:color w:val="auto"/>
          <w:sz w:val="28"/>
          <w:szCs w:val="28"/>
        </w:rPr>
        <w:t>порядок признания в бухгалтерском учете и раскрытия в бухгалтерской отчетности событий после отчетной даты;</w:t>
      </w:r>
    </w:p>
    <w:p w:rsidR="002614A2" w:rsidRPr="005819CE" w:rsidRDefault="002614A2" w:rsidP="00E627B2">
      <w:pPr>
        <w:autoSpaceDE w:val="0"/>
        <w:autoSpaceDN w:val="0"/>
        <w:adjustRightInd w:val="0"/>
        <w:spacing w:after="0"/>
        <w:ind w:firstLine="709"/>
        <w:jc w:val="both"/>
        <w:rPr>
          <w:rFonts w:ascii="Times New Roman" w:hAnsi="Times New Roman"/>
          <w:color w:val="auto"/>
          <w:sz w:val="28"/>
          <w:szCs w:val="28"/>
        </w:rPr>
      </w:pPr>
      <w:r w:rsidRPr="005819CE">
        <w:rPr>
          <w:rFonts w:ascii="Times New Roman" w:hAnsi="Times New Roman"/>
          <w:color w:val="auto"/>
          <w:sz w:val="28"/>
          <w:szCs w:val="28"/>
        </w:rPr>
        <w:t xml:space="preserve">иные способы ведения бухгалтерского учета, необходимые для организации ведения бухгалтерского учета и формирования бухгалтерской отчетности субъектом </w:t>
      </w:r>
      <w:r w:rsidR="009641A5" w:rsidRPr="005819CE">
        <w:rPr>
          <w:rFonts w:ascii="Times New Roman" w:hAnsi="Times New Roman"/>
          <w:color w:val="auto"/>
          <w:sz w:val="28"/>
          <w:szCs w:val="28"/>
        </w:rPr>
        <w:t xml:space="preserve">централизованного </w:t>
      </w:r>
      <w:r w:rsidRPr="005819CE">
        <w:rPr>
          <w:rFonts w:ascii="Times New Roman" w:hAnsi="Times New Roman"/>
          <w:color w:val="auto"/>
          <w:sz w:val="28"/>
          <w:szCs w:val="28"/>
        </w:rPr>
        <w:t>учета.</w:t>
      </w:r>
    </w:p>
    <w:p w:rsidR="002614A2" w:rsidRPr="005819CE" w:rsidRDefault="00A04F8A" w:rsidP="00DD01CA">
      <w:pPr>
        <w:pStyle w:val="25"/>
        <w:ind w:firstLine="709"/>
        <w:rPr>
          <w:rFonts w:ascii="Times New Roman" w:hAnsi="Times New Roman"/>
          <w:color w:val="auto"/>
          <w:sz w:val="28"/>
          <w:szCs w:val="28"/>
        </w:rPr>
      </w:pPr>
      <w:r>
        <w:rPr>
          <w:rFonts w:ascii="Times New Roman" w:hAnsi="Times New Roman"/>
          <w:color w:val="auto"/>
          <w:sz w:val="28"/>
          <w:szCs w:val="28"/>
        </w:rPr>
        <w:t>3. </w:t>
      </w:r>
      <w:r w:rsidR="002614A2" w:rsidRPr="005819CE">
        <w:rPr>
          <w:rFonts w:ascii="Times New Roman" w:hAnsi="Times New Roman"/>
          <w:color w:val="auto"/>
          <w:sz w:val="28"/>
          <w:szCs w:val="28"/>
        </w:rPr>
        <w:t xml:space="preserve">Порядок взаимодействия Централизованной бухгалтерии при проведении субъектами централизованного учета инвентаризации активов, имущества, учитываемого на </w:t>
      </w:r>
      <w:proofErr w:type="spellStart"/>
      <w:r w:rsidR="002614A2" w:rsidRPr="005819CE">
        <w:rPr>
          <w:rFonts w:ascii="Times New Roman" w:hAnsi="Times New Roman"/>
          <w:color w:val="auto"/>
          <w:sz w:val="28"/>
          <w:szCs w:val="28"/>
        </w:rPr>
        <w:t>забалансовых</w:t>
      </w:r>
      <w:proofErr w:type="spellEnd"/>
      <w:r w:rsidR="002614A2" w:rsidRPr="005819CE">
        <w:rPr>
          <w:rFonts w:ascii="Times New Roman" w:hAnsi="Times New Roman"/>
          <w:color w:val="auto"/>
          <w:sz w:val="28"/>
          <w:szCs w:val="28"/>
        </w:rPr>
        <w:t xml:space="preserve"> счетах, обязательств и иных объектов бухгалтерского учета определены Договором об обслуживании, правила</w:t>
      </w:r>
      <w:r w:rsidR="007E40E9" w:rsidRPr="005819CE">
        <w:rPr>
          <w:rFonts w:ascii="Times New Roman" w:hAnsi="Times New Roman"/>
          <w:color w:val="auto"/>
          <w:sz w:val="28"/>
          <w:szCs w:val="28"/>
        </w:rPr>
        <w:t>ми</w:t>
      </w:r>
      <w:r w:rsidR="002614A2" w:rsidRPr="005819CE">
        <w:rPr>
          <w:rFonts w:ascii="Times New Roman" w:hAnsi="Times New Roman"/>
          <w:color w:val="auto"/>
          <w:sz w:val="28"/>
          <w:szCs w:val="28"/>
        </w:rPr>
        <w:t xml:space="preserve"> документооборота, технологи</w:t>
      </w:r>
      <w:r w:rsidR="005F6AAC">
        <w:rPr>
          <w:rFonts w:ascii="Times New Roman" w:hAnsi="Times New Roman"/>
          <w:color w:val="auto"/>
          <w:sz w:val="28"/>
          <w:szCs w:val="28"/>
        </w:rPr>
        <w:t>ей</w:t>
      </w:r>
      <w:r w:rsidR="002614A2" w:rsidRPr="005819CE">
        <w:rPr>
          <w:rFonts w:ascii="Times New Roman" w:hAnsi="Times New Roman"/>
          <w:color w:val="auto"/>
          <w:sz w:val="28"/>
          <w:szCs w:val="28"/>
        </w:rPr>
        <w:t xml:space="preserve"> обработки результатов инвентаризации</w:t>
      </w:r>
      <w:r w:rsidR="005F6AAC">
        <w:rPr>
          <w:rFonts w:ascii="Times New Roman" w:hAnsi="Times New Roman"/>
          <w:color w:val="auto"/>
          <w:sz w:val="28"/>
          <w:szCs w:val="28"/>
        </w:rPr>
        <w:t>,</w:t>
      </w:r>
      <w:r w:rsidR="002614A2" w:rsidRPr="005819CE">
        <w:rPr>
          <w:rFonts w:ascii="Times New Roman" w:hAnsi="Times New Roman"/>
          <w:color w:val="auto"/>
          <w:sz w:val="28"/>
          <w:szCs w:val="28"/>
        </w:rPr>
        <w:t xml:space="preserve"> </w:t>
      </w:r>
      <w:r w:rsidR="00056770">
        <w:rPr>
          <w:rFonts w:ascii="Times New Roman" w:hAnsi="Times New Roman"/>
          <w:color w:val="auto"/>
          <w:sz w:val="28"/>
          <w:szCs w:val="28"/>
        </w:rPr>
        <w:t>установлены</w:t>
      </w:r>
      <w:r w:rsidR="002614A2" w:rsidRPr="005819CE">
        <w:rPr>
          <w:rFonts w:ascii="Times New Roman" w:hAnsi="Times New Roman"/>
          <w:color w:val="auto"/>
          <w:sz w:val="28"/>
          <w:szCs w:val="28"/>
        </w:rPr>
        <w:t xml:space="preserve"> графиком документооборота к Договор</w:t>
      </w:r>
      <w:r w:rsidR="00506BAB" w:rsidRPr="005819CE">
        <w:rPr>
          <w:rFonts w:ascii="Times New Roman" w:hAnsi="Times New Roman"/>
          <w:color w:val="auto"/>
          <w:sz w:val="28"/>
          <w:szCs w:val="28"/>
        </w:rPr>
        <w:t>у</w:t>
      </w:r>
      <w:r w:rsidR="002614A2" w:rsidRPr="005819CE">
        <w:rPr>
          <w:rFonts w:ascii="Times New Roman" w:hAnsi="Times New Roman"/>
          <w:color w:val="auto"/>
          <w:sz w:val="28"/>
          <w:szCs w:val="28"/>
        </w:rPr>
        <w:t xml:space="preserve"> об обслуживании (далее - график документооборота) </w:t>
      </w:r>
      <w:r w:rsidR="00E627B2" w:rsidRPr="005819CE">
        <w:rPr>
          <w:rFonts w:ascii="Times New Roman" w:hAnsi="Times New Roman"/>
          <w:color w:val="auto"/>
          <w:sz w:val="28"/>
          <w:szCs w:val="28"/>
        </w:rPr>
        <w:br/>
      </w:r>
      <w:r w:rsidR="002614A2" w:rsidRPr="005819CE">
        <w:rPr>
          <w:rFonts w:ascii="Times New Roman" w:hAnsi="Times New Roman"/>
          <w:color w:val="auto"/>
          <w:sz w:val="28"/>
          <w:szCs w:val="28"/>
        </w:rPr>
        <w:t xml:space="preserve">с субъектом централизованного учета. Порядок проведения инвентаризации активов, имущества, учитываемого на </w:t>
      </w:r>
      <w:proofErr w:type="spellStart"/>
      <w:r w:rsidR="002614A2" w:rsidRPr="005819CE">
        <w:rPr>
          <w:rFonts w:ascii="Times New Roman" w:hAnsi="Times New Roman"/>
          <w:color w:val="auto"/>
          <w:sz w:val="28"/>
          <w:szCs w:val="28"/>
        </w:rPr>
        <w:t>забалансовых</w:t>
      </w:r>
      <w:proofErr w:type="spellEnd"/>
      <w:r w:rsidR="002614A2" w:rsidRPr="005819CE">
        <w:rPr>
          <w:rFonts w:ascii="Times New Roman" w:hAnsi="Times New Roman"/>
          <w:color w:val="auto"/>
          <w:sz w:val="28"/>
          <w:szCs w:val="28"/>
        </w:rPr>
        <w:t xml:space="preserve"> счетах, обязательств и иных объектов бухгалтерского учета устанавливается субъектами централизованного учета </w:t>
      </w:r>
      <w:r w:rsidR="00E627B2" w:rsidRPr="005819CE">
        <w:rPr>
          <w:rFonts w:ascii="Times New Roman" w:hAnsi="Times New Roman"/>
          <w:color w:val="auto"/>
          <w:sz w:val="28"/>
          <w:szCs w:val="28"/>
        </w:rPr>
        <w:br/>
      </w:r>
      <w:r w:rsidR="002614A2" w:rsidRPr="005819CE">
        <w:rPr>
          <w:rFonts w:ascii="Times New Roman" w:hAnsi="Times New Roman"/>
          <w:color w:val="auto"/>
          <w:sz w:val="28"/>
          <w:szCs w:val="28"/>
        </w:rPr>
        <w:t xml:space="preserve">в соответствии с Методическими указаниями по инвентаризации имущества </w:t>
      </w:r>
      <w:r w:rsidR="00E627B2" w:rsidRPr="005819CE">
        <w:rPr>
          <w:rFonts w:ascii="Times New Roman" w:hAnsi="Times New Roman"/>
          <w:color w:val="auto"/>
          <w:sz w:val="28"/>
          <w:szCs w:val="28"/>
        </w:rPr>
        <w:br/>
      </w:r>
      <w:r w:rsidR="002614A2" w:rsidRPr="005819CE">
        <w:rPr>
          <w:rFonts w:ascii="Times New Roman" w:hAnsi="Times New Roman"/>
          <w:color w:val="auto"/>
          <w:sz w:val="28"/>
          <w:szCs w:val="28"/>
        </w:rPr>
        <w:t>и финансовых обязательств</w:t>
      </w:r>
      <w:r w:rsidR="00CB4E15">
        <w:rPr>
          <w:rFonts w:ascii="Times New Roman" w:hAnsi="Times New Roman"/>
          <w:color w:val="auto"/>
          <w:sz w:val="28"/>
          <w:szCs w:val="28"/>
        </w:rPr>
        <w:t xml:space="preserve">, </w:t>
      </w:r>
      <w:r w:rsidR="00CB4E15" w:rsidRPr="00CB4E15">
        <w:rPr>
          <w:rFonts w:ascii="Times New Roman" w:hAnsi="Times New Roman"/>
          <w:color w:val="auto"/>
          <w:sz w:val="28"/>
          <w:szCs w:val="28"/>
        </w:rPr>
        <w:t xml:space="preserve">утвержденными приказом Министерства финансов </w:t>
      </w:r>
      <w:r w:rsidR="00CB4E15" w:rsidRPr="00CB4E15">
        <w:rPr>
          <w:rFonts w:ascii="Times New Roman" w:hAnsi="Times New Roman"/>
          <w:color w:val="auto"/>
          <w:sz w:val="28"/>
          <w:szCs w:val="28"/>
        </w:rPr>
        <w:lastRenderedPageBreak/>
        <w:t>Российской Федерации от 13.06.1995 № 49 «Об утверждении методических указаний по инвентаризации имущества и финансовых обязательств»</w:t>
      </w:r>
      <w:r w:rsidR="002614A2" w:rsidRPr="005819CE">
        <w:rPr>
          <w:rFonts w:ascii="Times New Roman" w:hAnsi="Times New Roman"/>
          <w:color w:val="auto"/>
          <w:sz w:val="28"/>
          <w:szCs w:val="28"/>
        </w:rPr>
        <w:t xml:space="preserve">. </w:t>
      </w:r>
    </w:p>
    <w:p w:rsidR="002614A2" w:rsidRPr="005819CE" w:rsidRDefault="00A04F8A" w:rsidP="00DD01CA">
      <w:pPr>
        <w:pStyle w:val="25"/>
        <w:ind w:firstLine="709"/>
        <w:rPr>
          <w:rFonts w:ascii="Times New Roman" w:hAnsi="Times New Roman"/>
          <w:color w:val="auto"/>
          <w:sz w:val="28"/>
          <w:szCs w:val="28"/>
        </w:rPr>
      </w:pPr>
      <w:r>
        <w:rPr>
          <w:rFonts w:ascii="Times New Roman" w:hAnsi="Times New Roman"/>
          <w:color w:val="auto"/>
          <w:sz w:val="28"/>
          <w:szCs w:val="28"/>
        </w:rPr>
        <w:t xml:space="preserve">4. </w:t>
      </w:r>
      <w:r w:rsidR="005F0B6E" w:rsidRPr="005819CE">
        <w:rPr>
          <w:rFonts w:ascii="Times New Roman" w:hAnsi="Times New Roman"/>
          <w:color w:val="auto"/>
          <w:sz w:val="28"/>
          <w:szCs w:val="28"/>
        </w:rPr>
        <w:t>Единая учетная политика</w:t>
      </w:r>
      <w:r w:rsidR="002614A2" w:rsidRPr="005819CE">
        <w:rPr>
          <w:rFonts w:ascii="Times New Roman" w:hAnsi="Times New Roman"/>
          <w:color w:val="auto"/>
          <w:sz w:val="28"/>
          <w:szCs w:val="28"/>
        </w:rPr>
        <w:t xml:space="preserve"> применяются последовательно из года в год.</w:t>
      </w:r>
    </w:p>
    <w:p w:rsidR="00DD01CA" w:rsidRPr="005819CE" w:rsidRDefault="00A04F8A" w:rsidP="00DD01CA">
      <w:pPr>
        <w:spacing w:after="0"/>
        <w:ind w:firstLine="709"/>
        <w:jc w:val="both"/>
        <w:rPr>
          <w:rFonts w:ascii="Times New Roman" w:hAnsi="Times New Roman"/>
          <w:color w:val="auto"/>
          <w:sz w:val="28"/>
        </w:rPr>
      </w:pPr>
      <w:r>
        <w:rPr>
          <w:rFonts w:ascii="Times New Roman" w:hAnsi="Times New Roman"/>
          <w:color w:val="auto"/>
          <w:sz w:val="28"/>
        </w:rPr>
        <w:t>5. </w:t>
      </w:r>
      <w:r w:rsidR="00DD01CA" w:rsidRPr="005819CE">
        <w:rPr>
          <w:rFonts w:ascii="Times New Roman" w:hAnsi="Times New Roman"/>
          <w:color w:val="auto"/>
          <w:sz w:val="28"/>
        </w:rPr>
        <w:t xml:space="preserve">Единая учетная политика разработана на основании и с учетом требований </w:t>
      </w:r>
      <w:r w:rsidR="00F74241" w:rsidRPr="005819CE">
        <w:rPr>
          <w:rFonts w:ascii="Times New Roman" w:hAnsi="Times New Roman"/>
          <w:color w:val="auto"/>
          <w:sz w:val="28"/>
        </w:rPr>
        <w:br/>
      </w:r>
      <w:r w:rsidR="00DD01CA" w:rsidRPr="005819CE">
        <w:rPr>
          <w:rFonts w:ascii="Times New Roman" w:hAnsi="Times New Roman"/>
          <w:color w:val="auto"/>
          <w:sz w:val="28"/>
        </w:rPr>
        <w:t>и принципов, изложенных в следующих нормативных актах:</w:t>
      </w:r>
    </w:p>
    <w:p w:rsidR="00DD01CA" w:rsidRPr="005819CE" w:rsidRDefault="00DD01CA" w:rsidP="00DD01CA">
      <w:pPr>
        <w:spacing w:after="0"/>
        <w:ind w:firstLine="708"/>
        <w:jc w:val="both"/>
        <w:rPr>
          <w:rFonts w:ascii="Times New Roman" w:hAnsi="Times New Roman"/>
          <w:color w:val="auto"/>
          <w:sz w:val="28"/>
        </w:rPr>
      </w:pPr>
      <w:r w:rsidRPr="005819CE">
        <w:rPr>
          <w:rFonts w:ascii="Times New Roman" w:hAnsi="Times New Roman"/>
          <w:color w:val="auto"/>
          <w:sz w:val="28"/>
        </w:rPr>
        <w:t>Бюджетный кодекс Российской Федерации;</w:t>
      </w:r>
    </w:p>
    <w:p w:rsidR="00DD01CA" w:rsidRPr="005819CE" w:rsidRDefault="00DD01CA" w:rsidP="00DD01CA">
      <w:pPr>
        <w:spacing w:after="0"/>
        <w:ind w:firstLine="708"/>
        <w:jc w:val="both"/>
        <w:rPr>
          <w:rFonts w:ascii="Times New Roman" w:hAnsi="Times New Roman"/>
          <w:color w:val="auto"/>
          <w:sz w:val="28"/>
        </w:rPr>
      </w:pPr>
      <w:r w:rsidRPr="005819CE">
        <w:rPr>
          <w:rFonts w:ascii="Times New Roman" w:hAnsi="Times New Roman"/>
          <w:color w:val="auto"/>
          <w:sz w:val="28"/>
        </w:rPr>
        <w:t>Гражданский кодекс Российской Федерации;</w:t>
      </w:r>
    </w:p>
    <w:p w:rsidR="00DD01CA" w:rsidRPr="005819CE" w:rsidRDefault="00DD01CA" w:rsidP="00DD01CA">
      <w:pPr>
        <w:spacing w:after="0"/>
        <w:ind w:firstLine="708"/>
        <w:jc w:val="both"/>
        <w:rPr>
          <w:rFonts w:ascii="Times New Roman" w:hAnsi="Times New Roman"/>
          <w:color w:val="auto"/>
          <w:sz w:val="28"/>
        </w:rPr>
      </w:pPr>
      <w:r w:rsidRPr="005819CE">
        <w:rPr>
          <w:rFonts w:ascii="Times New Roman" w:hAnsi="Times New Roman"/>
          <w:color w:val="auto"/>
          <w:sz w:val="28"/>
        </w:rPr>
        <w:t xml:space="preserve">Федеральный </w:t>
      </w:r>
      <w:r w:rsidR="006C3649">
        <w:rPr>
          <w:rFonts w:ascii="Times New Roman" w:hAnsi="Times New Roman"/>
          <w:color w:val="auto"/>
          <w:sz w:val="28"/>
        </w:rPr>
        <w:t>з</w:t>
      </w:r>
      <w:r w:rsidRPr="005819CE">
        <w:rPr>
          <w:rFonts w:ascii="Times New Roman" w:hAnsi="Times New Roman"/>
          <w:color w:val="auto"/>
          <w:sz w:val="28"/>
        </w:rPr>
        <w:t>акон «О бухгалтерском учете» от 06.12.2011 № 402-ФЗ;</w:t>
      </w:r>
    </w:p>
    <w:p w:rsidR="008A63B0" w:rsidRPr="005819CE" w:rsidRDefault="00056770" w:rsidP="008A63B0">
      <w:pPr>
        <w:spacing w:after="0"/>
        <w:ind w:firstLine="709"/>
        <w:jc w:val="both"/>
        <w:rPr>
          <w:rFonts w:ascii="Times New Roman" w:hAnsi="Times New Roman"/>
          <w:color w:val="auto"/>
          <w:sz w:val="28"/>
        </w:rPr>
      </w:pPr>
      <w:r>
        <w:rPr>
          <w:rFonts w:ascii="Times New Roman" w:hAnsi="Times New Roman"/>
          <w:color w:val="auto"/>
          <w:sz w:val="28"/>
        </w:rPr>
        <w:t>п</w:t>
      </w:r>
      <w:r w:rsidR="008A63B0" w:rsidRPr="005819CE">
        <w:rPr>
          <w:rFonts w:ascii="Times New Roman" w:hAnsi="Times New Roman"/>
          <w:color w:val="auto"/>
          <w:sz w:val="28"/>
        </w:rPr>
        <w:t>риказ Мин</w:t>
      </w:r>
      <w:r>
        <w:rPr>
          <w:rFonts w:ascii="Times New Roman" w:hAnsi="Times New Roman"/>
          <w:color w:val="auto"/>
          <w:sz w:val="28"/>
        </w:rPr>
        <w:t>истерства финансов Российской Федерации</w:t>
      </w:r>
      <w:r w:rsidR="008A63B0" w:rsidRPr="005819CE">
        <w:rPr>
          <w:rFonts w:ascii="Times New Roman" w:hAnsi="Times New Roman"/>
          <w:color w:val="auto"/>
          <w:sz w:val="28"/>
        </w:rPr>
        <w:t xml:space="preserve"> от 01.12.2010 № 157н «Об утверждении </w:t>
      </w:r>
      <w:r w:rsidR="0039440D" w:rsidRPr="005819CE">
        <w:rPr>
          <w:rFonts w:ascii="Times New Roman" w:hAnsi="Times New Roman"/>
          <w:color w:val="auto"/>
          <w:sz w:val="28"/>
        </w:rPr>
        <w:t>Е</w:t>
      </w:r>
      <w:r w:rsidR="008A63B0" w:rsidRPr="005819CE">
        <w:rPr>
          <w:rFonts w:ascii="Times New Roman" w:hAnsi="Times New Roman"/>
          <w:color w:val="auto"/>
          <w:sz w:val="28"/>
        </w:rPr>
        <w:t xml:space="preserve">диного плана счетов бухгалтерского учета для органов государственной власти,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w:t>
      </w:r>
      <w:r w:rsidR="00C8027C">
        <w:rPr>
          <w:rFonts w:ascii="Times New Roman" w:hAnsi="Times New Roman"/>
          <w:color w:val="auto"/>
          <w:sz w:val="28"/>
        </w:rPr>
        <w:t>И</w:t>
      </w:r>
      <w:r w:rsidR="008A63B0" w:rsidRPr="005819CE">
        <w:rPr>
          <w:rFonts w:ascii="Times New Roman" w:hAnsi="Times New Roman"/>
          <w:color w:val="auto"/>
          <w:sz w:val="28"/>
        </w:rPr>
        <w:t xml:space="preserve">нструкции по его применению» (далее – приказ Минфина </w:t>
      </w:r>
      <w:r w:rsidR="00E87A28">
        <w:rPr>
          <w:rFonts w:ascii="Times New Roman" w:hAnsi="Times New Roman"/>
          <w:color w:val="auto"/>
          <w:sz w:val="28"/>
        </w:rPr>
        <w:t xml:space="preserve">России </w:t>
      </w:r>
      <w:r w:rsidR="008A63B0" w:rsidRPr="005819CE">
        <w:rPr>
          <w:rFonts w:ascii="Times New Roman" w:hAnsi="Times New Roman"/>
          <w:color w:val="auto"/>
          <w:sz w:val="28"/>
        </w:rPr>
        <w:t xml:space="preserve">от 01.12.2010 № 157н) </w:t>
      </w:r>
      <w:r w:rsidR="00A71B01" w:rsidRPr="005819CE">
        <w:rPr>
          <w:rFonts w:ascii="Times New Roman" w:hAnsi="Times New Roman"/>
          <w:color w:val="auto"/>
          <w:sz w:val="28"/>
        </w:rPr>
        <w:t>(</w:t>
      </w:r>
      <w:r w:rsidR="008A63B0" w:rsidRPr="005819CE">
        <w:rPr>
          <w:rFonts w:ascii="Times New Roman" w:hAnsi="Times New Roman"/>
          <w:color w:val="auto"/>
          <w:sz w:val="28"/>
        </w:rPr>
        <w:t xml:space="preserve">для казенных, бюджетных </w:t>
      </w:r>
      <w:r>
        <w:rPr>
          <w:rFonts w:ascii="Times New Roman" w:hAnsi="Times New Roman"/>
          <w:color w:val="auto"/>
          <w:sz w:val="28"/>
        </w:rPr>
        <w:br/>
      </w:r>
      <w:r w:rsidR="008A63B0" w:rsidRPr="005819CE">
        <w:rPr>
          <w:rFonts w:ascii="Times New Roman" w:hAnsi="Times New Roman"/>
          <w:color w:val="auto"/>
          <w:sz w:val="28"/>
        </w:rPr>
        <w:t>и автономных учреждений</w:t>
      </w:r>
      <w:r w:rsidR="00A71B01" w:rsidRPr="005819CE">
        <w:rPr>
          <w:rFonts w:ascii="Times New Roman" w:hAnsi="Times New Roman"/>
          <w:color w:val="auto"/>
          <w:sz w:val="28"/>
        </w:rPr>
        <w:t>)</w:t>
      </w:r>
      <w:r w:rsidR="008A63B0" w:rsidRPr="005819CE">
        <w:rPr>
          <w:rFonts w:ascii="Times New Roman" w:hAnsi="Times New Roman"/>
          <w:color w:val="auto"/>
          <w:sz w:val="28"/>
        </w:rPr>
        <w:t xml:space="preserve">; </w:t>
      </w:r>
    </w:p>
    <w:p w:rsidR="008A63B0" w:rsidRPr="005819CE" w:rsidRDefault="00056770" w:rsidP="008A63B0">
      <w:pPr>
        <w:spacing w:after="0"/>
        <w:ind w:firstLine="709"/>
        <w:jc w:val="both"/>
        <w:rPr>
          <w:rFonts w:ascii="Times New Roman" w:hAnsi="Times New Roman"/>
          <w:color w:val="auto"/>
          <w:sz w:val="28"/>
          <w:szCs w:val="28"/>
        </w:rPr>
      </w:pPr>
      <w:r>
        <w:rPr>
          <w:rFonts w:ascii="Times New Roman" w:hAnsi="Times New Roman"/>
          <w:color w:val="auto"/>
          <w:sz w:val="28"/>
          <w:szCs w:val="28"/>
        </w:rPr>
        <w:t>п</w:t>
      </w:r>
      <w:r w:rsidR="008A63B0" w:rsidRPr="005819CE">
        <w:rPr>
          <w:rFonts w:ascii="Times New Roman" w:hAnsi="Times New Roman"/>
          <w:color w:val="auto"/>
          <w:sz w:val="28"/>
          <w:szCs w:val="28"/>
        </w:rPr>
        <w:t xml:space="preserve">риказ </w:t>
      </w:r>
      <w:r w:rsidRPr="005819CE">
        <w:rPr>
          <w:rFonts w:ascii="Times New Roman" w:hAnsi="Times New Roman"/>
          <w:color w:val="auto"/>
          <w:sz w:val="28"/>
        </w:rPr>
        <w:t>Мин</w:t>
      </w:r>
      <w:r>
        <w:rPr>
          <w:rFonts w:ascii="Times New Roman" w:hAnsi="Times New Roman"/>
          <w:color w:val="auto"/>
          <w:sz w:val="28"/>
        </w:rPr>
        <w:t>истерства финансов Российской Федерации</w:t>
      </w:r>
      <w:r w:rsidR="008A63B0" w:rsidRPr="005819CE">
        <w:rPr>
          <w:rFonts w:ascii="Times New Roman" w:hAnsi="Times New Roman"/>
          <w:color w:val="auto"/>
          <w:sz w:val="28"/>
          <w:szCs w:val="28"/>
        </w:rPr>
        <w:t xml:space="preserve"> от 06.06.2019 № 85</w:t>
      </w:r>
      <w:r w:rsidR="008A63B0" w:rsidRPr="005819CE">
        <w:rPr>
          <w:rStyle w:val="af2"/>
          <w:rFonts w:ascii="Times New Roman" w:hAnsi="Times New Roman"/>
          <w:i w:val="0"/>
          <w:color w:val="auto"/>
          <w:sz w:val="28"/>
          <w:szCs w:val="28"/>
        </w:rPr>
        <w:t xml:space="preserve">н </w:t>
      </w:r>
      <w:r>
        <w:rPr>
          <w:rStyle w:val="af2"/>
          <w:rFonts w:ascii="Times New Roman" w:hAnsi="Times New Roman"/>
          <w:i w:val="0"/>
          <w:color w:val="auto"/>
          <w:sz w:val="28"/>
          <w:szCs w:val="28"/>
        </w:rPr>
        <w:br/>
      </w:r>
      <w:r w:rsidR="008A63B0" w:rsidRPr="005819CE">
        <w:rPr>
          <w:rStyle w:val="af2"/>
          <w:rFonts w:ascii="Times New Roman" w:hAnsi="Times New Roman"/>
          <w:i w:val="0"/>
          <w:color w:val="auto"/>
          <w:sz w:val="28"/>
          <w:szCs w:val="28"/>
        </w:rPr>
        <w:t>«</w:t>
      </w:r>
      <w:r w:rsidR="008A63B0" w:rsidRPr="005819CE">
        <w:rPr>
          <w:rFonts w:ascii="Times New Roman" w:hAnsi="Times New Roman"/>
          <w:color w:val="auto"/>
          <w:sz w:val="28"/>
          <w:szCs w:val="28"/>
        </w:rPr>
        <w:t xml:space="preserve">О Порядке формирования и применения кодов бюджетной классификации Российской Федерации, их структуре и принципах назначения» (далее – приказ Минфина России от 06.06.2019 № 85н) </w:t>
      </w:r>
      <w:r w:rsidR="00A71B01" w:rsidRPr="005819CE">
        <w:rPr>
          <w:rFonts w:ascii="Times New Roman" w:hAnsi="Times New Roman"/>
          <w:color w:val="auto"/>
          <w:sz w:val="28"/>
          <w:szCs w:val="28"/>
        </w:rPr>
        <w:t>(</w:t>
      </w:r>
      <w:r w:rsidR="008A63B0" w:rsidRPr="005819CE">
        <w:rPr>
          <w:rFonts w:ascii="Times New Roman" w:hAnsi="Times New Roman"/>
          <w:color w:val="auto"/>
          <w:sz w:val="28"/>
        </w:rPr>
        <w:t xml:space="preserve">для казенных учреждений, бюджетных </w:t>
      </w:r>
      <w:r w:rsidR="004C55DD">
        <w:rPr>
          <w:rFonts w:ascii="Times New Roman" w:hAnsi="Times New Roman"/>
          <w:color w:val="auto"/>
          <w:sz w:val="28"/>
        </w:rPr>
        <w:br/>
      </w:r>
      <w:r w:rsidR="008A63B0" w:rsidRPr="005819CE">
        <w:rPr>
          <w:rFonts w:ascii="Times New Roman" w:hAnsi="Times New Roman"/>
          <w:color w:val="auto"/>
          <w:sz w:val="28"/>
        </w:rPr>
        <w:t>и автономных учреждений (по операциям в части исполнения бюджетных полномочий получателей бюджетных средств)</w:t>
      </w:r>
      <w:r w:rsidR="008A63B0" w:rsidRPr="005819CE">
        <w:rPr>
          <w:rFonts w:ascii="Times New Roman" w:hAnsi="Times New Roman"/>
          <w:color w:val="auto"/>
          <w:sz w:val="28"/>
          <w:szCs w:val="28"/>
        </w:rPr>
        <w:t>;</w:t>
      </w:r>
    </w:p>
    <w:p w:rsidR="008A63B0" w:rsidRPr="005819CE" w:rsidRDefault="00056770" w:rsidP="008A63B0">
      <w:pPr>
        <w:spacing w:after="0"/>
        <w:ind w:firstLine="708"/>
        <w:jc w:val="both"/>
        <w:rPr>
          <w:rFonts w:ascii="Times New Roman" w:hAnsi="Times New Roman"/>
          <w:color w:val="auto"/>
          <w:sz w:val="28"/>
        </w:rPr>
      </w:pPr>
      <w:bookmarkStart w:id="1" w:name="p_1"/>
      <w:bookmarkEnd w:id="1"/>
      <w:r>
        <w:rPr>
          <w:rFonts w:ascii="Times New Roman" w:hAnsi="Times New Roman"/>
          <w:color w:val="auto"/>
          <w:sz w:val="28"/>
        </w:rPr>
        <w:t>п</w:t>
      </w:r>
      <w:r w:rsidR="008A63B0" w:rsidRPr="005819CE">
        <w:rPr>
          <w:rFonts w:ascii="Times New Roman" w:hAnsi="Times New Roman"/>
          <w:color w:val="auto"/>
          <w:sz w:val="28"/>
        </w:rPr>
        <w:t xml:space="preserve">риказ </w:t>
      </w:r>
      <w:r w:rsidRPr="005819CE">
        <w:rPr>
          <w:rFonts w:ascii="Times New Roman" w:hAnsi="Times New Roman"/>
          <w:color w:val="auto"/>
          <w:sz w:val="28"/>
        </w:rPr>
        <w:t>Мин</w:t>
      </w:r>
      <w:r>
        <w:rPr>
          <w:rFonts w:ascii="Times New Roman" w:hAnsi="Times New Roman"/>
          <w:color w:val="auto"/>
          <w:sz w:val="28"/>
        </w:rPr>
        <w:t>истерства финансов Российской Федерации</w:t>
      </w:r>
      <w:r w:rsidR="008A63B0" w:rsidRPr="005819CE">
        <w:rPr>
          <w:rFonts w:ascii="Times New Roman" w:hAnsi="Times New Roman"/>
          <w:color w:val="auto"/>
          <w:sz w:val="28"/>
        </w:rPr>
        <w:t xml:space="preserve"> от 29.11.2017 № 209н «Об утверждении Порядка применения классификации операций сектора государственного управления» (далее – приказ Минфина России от 29.11.2017 </w:t>
      </w:r>
      <w:r>
        <w:rPr>
          <w:rFonts w:ascii="Times New Roman" w:hAnsi="Times New Roman"/>
          <w:color w:val="auto"/>
          <w:sz w:val="28"/>
        </w:rPr>
        <w:br/>
      </w:r>
      <w:r w:rsidR="008A63B0" w:rsidRPr="005819CE">
        <w:rPr>
          <w:rFonts w:ascii="Times New Roman" w:hAnsi="Times New Roman"/>
          <w:color w:val="auto"/>
          <w:sz w:val="28"/>
        </w:rPr>
        <w:t xml:space="preserve">№ 209н) </w:t>
      </w:r>
      <w:r w:rsidR="00A71B01" w:rsidRPr="005819CE">
        <w:rPr>
          <w:rFonts w:ascii="Times New Roman" w:hAnsi="Times New Roman"/>
          <w:color w:val="auto"/>
          <w:sz w:val="28"/>
        </w:rPr>
        <w:t>(</w:t>
      </w:r>
      <w:r w:rsidR="008A63B0" w:rsidRPr="005819CE">
        <w:rPr>
          <w:rFonts w:ascii="Times New Roman" w:hAnsi="Times New Roman"/>
          <w:color w:val="auto"/>
          <w:sz w:val="28"/>
        </w:rPr>
        <w:t>для казенных, бюджетных и автономных учреждений</w:t>
      </w:r>
      <w:r w:rsidR="00A71B01" w:rsidRPr="005819CE">
        <w:rPr>
          <w:rFonts w:ascii="Times New Roman" w:hAnsi="Times New Roman"/>
          <w:color w:val="auto"/>
          <w:sz w:val="28"/>
        </w:rPr>
        <w:t>)</w:t>
      </w:r>
      <w:r w:rsidR="008A63B0" w:rsidRPr="005819CE">
        <w:rPr>
          <w:rFonts w:ascii="Times New Roman" w:hAnsi="Times New Roman"/>
          <w:color w:val="auto"/>
          <w:sz w:val="28"/>
        </w:rPr>
        <w:t>;</w:t>
      </w:r>
    </w:p>
    <w:p w:rsidR="008A63B0" w:rsidRPr="005819CE" w:rsidRDefault="00056770" w:rsidP="008A63B0">
      <w:pPr>
        <w:pStyle w:val="a3"/>
        <w:spacing w:after="0"/>
        <w:ind w:firstLine="708"/>
        <w:jc w:val="both"/>
        <w:rPr>
          <w:rFonts w:ascii="Times New Roman" w:hAnsi="Times New Roman"/>
          <w:color w:val="auto"/>
          <w:sz w:val="28"/>
        </w:rPr>
      </w:pPr>
      <w:r>
        <w:rPr>
          <w:rFonts w:ascii="Times New Roman" w:hAnsi="Times New Roman"/>
          <w:color w:val="auto"/>
          <w:sz w:val="28"/>
        </w:rPr>
        <w:t>п</w:t>
      </w:r>
      <w:r w:rsidR="008A63B0" w:rsidRPr="005819CE">
        <w:rPr>
          <w:rFonts w:ascii="Times New Roman" w:hAnsi="Times New Roman"/>
          <w:color w:val="auto"/>
          <w:sz w:val="28"/>
        </w:rPr>
        <w:t xml:space="preserve">риказ </w:t>
      </w:r>
      <w:r w:rsidRPr="005819CE">
        <w:rPr>
          <w:rFonts w:ascii="Times New Roman" w:hAnsi="Times New Roman"/>
          <w:color w:val="auto"/>
          <w:sz w:val="28"/>
        </w:rPr>
        <w:t>Мин</w:t>
      </w:r>
      <w:r>
        <w:rPr>
          <w:rFonts w:ascii="Times New Roman" w:hAnsi="Times New Roman"/>
          <w:color w:val="auto"/>
          <w:sz w:val="28"/>
        </w:rPr>
        <w:t>истерства финансов Российской Федерации</w:t>
      </w:r>
      <w:r w:rsidR="008A63B0" w:rsidRPr="005819CE">
        <w:rPr>
          <w:rFonts w:ascii="Times New Roman" w:hAnsi="Times New Roman"/>
          <w:color w:val="auto"/>
          <w:sz w:val="28"/>
        </w:rPr>
        <w:t xml:space="preserve"> от 06.12.2010 № 162н «Об утверждении Плана счетов б</w:t>
      </w:r>
      <w:r w:rsidR="0039440D" w:rsidRPr="005819CE">
        <w:rPr>
          <w:rFonts w:ascii="Times New Roman" w:hAnsi="Times New Roman"/>
          <w:color w:val="auto"/>
          <w:sz w:val="28"/>
        </w:rPr>
        <w:t>юджетного</w:t>
      </w:r>
      <w:r w:rsidR="008A63B0" w:rsidRPr="005819CE">
        <w:rPr>
          <w:rFonts w:ascii="Times New Roman" w:hAnsi="Times New Roman"/>
          <w:color w:val="auto"/>
          <w:sz w:val="28"/>
        </w:rPr>
        <w:t xml:space="preserve"> учета и Инструкции по его применению» (далее – приказ Минфина России от 06.12.2010 № 162н) </w:t>
      </w:r>
      <w:r w:rsidR="00A71B01" w:rsidRPr="005819CE">
        <w:rPr>
          <w:rFonts w:ascii="Times New Roman" w:hAnsi="Times New Roman"/>
          <w:color w:val="auto"/>
          <w:sz w:val="28"/>
        </w:rPr>
        <w:t>(</w:t>
      </w:r>
      <w:r w:rsidR="008A63B0" w:rsidRPr="005819CE">
        <w:rPr>
          <w:rFonts w:ascii="Times New Roman" w:hAnsi="Times New Roman"/>
          <w:color w:val="auto"/>
          <w:sz w:val="28"/>
        </w:rPr>
        <w:t>для казенных учреждений</w:t>
      </w:r>
      <w:r w:rsidR="00A71B01" w:rsidRPr="005819CE">
        <w:rPr>
          <w:rFonts w:ascii="Times New Roman" w:hAnsi="Times New Roman"/>
          <w:color w:val="auto"/>
          <w:sz w:val="28"/>
        </w:rPr>
        <w:t>)</w:t>
      </w:r>
      <w:r w:rsidR="008A63B0" w:rsidRPr="005819CE">
        <w:rPr>
          <w:rFonts w:ascii="Times New Roman" w:hAnsi="Times New Roman"/>
          <w:color w:val="auto"/>
          <w:sz w:val="28"/>
        </w:rPr>
        <w:t>;</w:t>
      </w:r>
    </w:p>
    <w:p w:rsidR="008A63B0" w:rsidRPr="005819CE" w:rsidRDefault="00056770" w:rsidP="008A63B0">
      <w:pPr>
        <w:pStyle w:val="a3"/>
        <w:spacing w:after="0"/>
        <w:ind w:firstLine="708"/>
        <w:jc w:val="both"/>
        <w:rPr>
          <w:rFonts w:ascii="Times New Roman" w:hAnsi="Times New Roman"/>
          <w:color w:val="auto"/>
          <w:sz w:val="28"/>
        </w:rPr>
      </w:pPr>
      <w:r>
        <w:rPr>
          <w:rFonts w:ascii="Times New Roman" w:hAnsi="Times New Roman"/>
          <w:color w:val="auto"/>
          <w:sz w:val="28"/>
        </w:rPr>
        <w:t>п</w:t>
      </w:r>
      <w:r w:rsidR="008A63B0" w:rsidRPr="005819CE">
        <w:rPr>
          <w:rFonts w:ascii="Times New Roman" w:hAnsi="Times New Roman"/>
          <w:color w:val="auto"/>
          <w:sz w:val="28"/>
        </w:rPr>
        <w:t xml:space="preserve">риказ </w:t>
      </w:r>
      <w:r w:rsidRPr="005819CE">
        <w:rPr>
          <w:rFonts w:ascii="Times New Roman" w:hAnsi="Times New Roman"/>
          <w:color w:val="auto"/>
          <w:sz w:val="28"/>
        </w:rPr>
        <w:t>Мин</w:t>
      </w:r>
      <w:r>
        <w:rPr>
          <w:rFonts w:ascii="Times New Roman" w:hAnsi="Times New Roman"/>
          <w:color w:val="auto"/>
          <w:sz w:val="28"/>
        </w:rPr>
        <w:t>истерства финансов Российской Федерации</w:t>
      </w:r>
      <w:r w:rsidR="008A63B0" w:rsidRPr="005819CE">
        <w:rPr>
          <w:rFonts w:ascii="Times New Roman" w:hAnsi="Times New Roman"/>
          <w:color w:val="auto"/>
          <w:sz w:val="28"/>
        </w:rPr>
        <w:t xml:space="preserve"> от 16.12.2010 № 174н «Об утверждении Плана счетов бухгалтерского учета бюджетных учреждений </w:t>
      </w:r>
      <w:r>
        <w:rPr>
          <w:rFonts w:ascii="Times New Roman" w:hAnsi="Times New Roman"/>
          <w:color w:val="auto"/>
          <w:sz w:val="28"/>
        </w:rPr>
        <w:br/>
      </w:r>
      <w:r w:rsidR="008A63B0" w:rsidRPr="005819CE">
        <w:rPr>
          <w:rFonts w:ascii="Times New Roman" w:hAnsi="Times New Roman"/>
          <w:color w:val="auto"/>
          <w:sz w:val="28"/>
        </w:rPr>
        <w:t xml:space="preserve">и Инструкции по его применению» (далее – приказ Минфин России от 16.12.2010 </w:t>
      </w:r>
      <w:r>
        <w:rPr>
          <w:rFonts w:ascii="Times New Roman" w:hAnsi="Times New Roman"/>
          <w:color w:val="auto"/>
          <w:sz w:val="28"/>
        </w:rPr>
        <w:br/>
      </w:r>
      <w:r w:rsidR="008A63B0" w:rsidRPr="005819CE">
        <w:rPr>
          <w:rFonts w:ascii="Times New Roman" w:hAnsi="Times New Roman"/>
          <w:color w:val="auto"/>
          <w:sz w:val="28"/>
        </w:rPr>
        <w:t xml:space="preserve">№ 174н) </w:t>
      </w:r>
      <w:r w:rsidR="00A71B01" w:rsidRPr="005819CE">
        <w:rPr>
          <w:rFonts w:ascii="Times New Roman" w:hAnsi="Times New Roman"/>
          <w:color w:val="auto"/>
          <w:sz w:val="28"/>
        </w:rPr>
        <w:t>(</w:t>
      </w:r>
      <w:r w:rsidR="008A63B0" w:rsidRPr="005819CE">
        <w:rPr>
          <w:rFonts w:ascii="Times New Roman" w:hAnsi="Times New Roman"/>
          <w:color w:val="auto"/>
          <w:sz w:val="28"/>
        </w:rPr>
        <w:t>для бюджетных учреждений</w:t>
      </w:r>
      <w:r w:rsidR="00A71B01" w:rsidRPr="005819CE">
        <w:rPr>
          <w:rFonts w:ascii="Times New Roman" w:hAnsi="Times New Roman"/>
          <w:color w:val="auto"/>
          <w:sz w:val="28"/>
        </w:rPr>
        <w:t>)</w:t>
      </w:r>
      <w:r w:rsidR="008A63B0" w:rsidRPr="005819CE">
        <w:rPr>
          <w:rFonts w:ascii="Times New Roman" w:hAnsi="Times New Roman"/>
          <w:color w:val="auto"/>
          <w:sz w:val="28"/>
        </w:rPr>
        <w:t>;</w:t>
      </w:r>
    </w:p>
    <w:p w:rsidR="008A63B0" w:rsidRPr="005819CE" w:rsidRDefault="00056770" w:rsidP="008A63B0">
      <w:pPr>
        <w:pStyle w:val="a3"/>
        <w:spacing w:after="0"/>
        <w:ind w:firstLine="708"/>
        <w:jc w:val="both"/>
        <w:rPr>
          <w:rFonts w:ascii="Times New Roman" w:hAnsi="Times New Roman"/>
          <w:color w:val="auto"/>
          <w:sz w:val="28"/>
        </w:rPr>
      </w:pPr>
      <w:r>
        <w:rPr>
          <w:rFonts w:ascii="Times New Roman" w:hAnsi="Times New Roman"/>
          <w:color w:val="auto"/>
          <w:sz w:val="28"/>
        </w:rPr>
        <w:t>п</w:t>
      </w:r>
      <w:r w:rsidR="008A63B0" w:rsidRPr="005819CE">
        <w:rPr>
          <w:rFonts w:ascii="Times New Roman" w:hAnsi="Times New Roman"/>
          <w:color w:val="auto"/>
          <w:sz w:val="28"/>
        </w:rPr>
        <w:t xml:space="preserve">риказ </w:t>
      </w:r>
      <w:r w:rsidRPr="005819CE">
        <w:rPr>
          <w:rFonts w:ascii="Times New Roman" w:hAnsi="Times New Roman"/>
          <w:color w:val="auto"/>
          <w:sz w:val="28"/>
        </w:rPr>
        <w:t>Мин</w:t>
      </w:r>
      <w:r>
        <w:rPr>
          <w:rFonts w:ascii="Times New Roman" w:hAnsi="Times New Roman"/>
          <w:color w:val="auto"/>
          <w:sz w:val="28"/>
        </w:rPr>
        <w:t>истерства финансов Российской Федерации</w:t>
      </w:r>
      <w:r w:rsidR="008A63B0" w:rsidRPr="005819CE">
        <w:rPr>
          <w:rFonts w:ascii="Times New Roman" w:hAnsi="Times New Roman"/>
          <w:color w:val="auto"/>
          <w:sz w:val="28"/>
        </w:rPr>
        <w:t xml:space="preserve"> от 23.12.2010 № 183н «Об утверждении Плана счетов бухгалтерского учета автономных учреждений </w:t>
      </w:r>
      <w:r>
        <w:rPr>
          <w:rFonts w:ascii="Times New Roman" w:hAnsi="Times New Roman"/>
          <w:color w:val="auto"/>
          <w:sz w:val="28"/>
        </w:rPr>
        <w:br/>
      </w:r>
      <w:r w:rsidR="008A63B0" w:rsidRPr="005819CE">
        <w:rPr>
          <w:rFonts w:ascii="Times New Roman" w:hAnsi="Times New Roman"/>
          <w:color w:val="auto"/>
          <w:sz w:val="28"/>
        </w:rPr>
        <w:t xml:space="preserve">и Инструкции по его применению» (далее – приказ Минфина России от 23.12.2010 </w:t>
      </w:r>
      <w:r>
        <w:rPr>
          <w:rFonts w:ascii="Times New Roman" w:hAnsi="Times New Roman"/>
          <w:color w:val="auto"/>
          <w:sz w:val="28"/>
        </w:rPr>
        <w:br/>
      </w:r>
      <w:r w:rsidR="008A63B0" w:rsidRPr="005819CE">
        <w:rPr>
          <w:rFonts w:ascii="Times New Roman" w:hAnsi="Times New Roman"/>
          <w:color w:val="auto"/>
          <w:sz w:val="28"/>
        </w:rPr>
        <w:t xml:space="preserve">№ 183н) </w:t>
      </w:r>
      <w:r w:rsidR="007F743D" w:rsidRPr="005819CE">
        <w:rPr>
          <w:rFonts w:ascii="Times New Roman" w:hAnsi="Times New Roman"/>
          <w:color w:val="auto"/>
          <w:sz w:val="28"/>
        </w:rPr>
        <w:t>(</w:t>
      </w:r>
      <w:r w:rsidR="008A63B0" w:rsidRPr="005819CE">
        <w:rPr>
          <w:rFonts w:ascii="Times New Roman" w:hAnsi="Times New Roman"/>
          <w:color w:val="auto"/>
          <w:sz w:val="28"/>
        </w:rPr>
        <w:t>для автономных учреждений</w:t>
      </w:r>
      <w:r w:rsidR="007F743D" w:rsidRPr="005819CE">
        <w:rPr>
          <w:rFonts w:ascii="Times New Roman" w:hAnsi="Times New Roman"/>
          <w:color w:val="auto"/>
          <w:sz w:val="28"/>
        </w:rPr>
        <w:t>)</w:t>
      </w:r>
      <w:r w:rsidR="008A63B0" w:rsidRPr="005819CE">
        <w:rPr>
          <w:rFonts w:ascii="Times New Roman" w:hAnsi="Times New Roman"/>
          <w:color w:val="auto"/>
          <w:sz w:val="28"/>
        </w:rPr>
        <w:t>;</w:t>
      </w:r>
    </w:p>
    <w:p w:rsidR="008A63B0" w:rsidRPr="005819CE" w:rsidRDefault="00056770" w:rsidP="008A63B0">
      <w:pPr>
        <w:spacing w:after="0"/>
        <w:ind w:firstLine="708"/>
        <w:jc w:val="both"/>
        <w:rPr>
          <w:rFonts w:ascii="Times New Roman" w:hAnsi="Times New Roman"/>
          <w:color w:val="auto"/>
          <w:sz w:val="28"/>
        </w:rPr>
      </w:pPr>
      <w:r>
        <w:rPr>
          <w:rFonts w:ascii="Times New Roman" w:hAnsi="Times New Roman"/>
          <w:color w:val="auto"/>
          <w:sz w:val="28"/>
        </w:rPr>
        <w:t>п</w:t>
      </w:r>
      <w:r w:rsidR="008A63B0" w:rsidRPr="005819CE">
        <w:rPr>
          <w:rFonts w:ascii="Times New Roman" w:hAnsi="Times New Roman"/>
          <w:color w:val="auto"/>
          <w:sz w:val="28"/>
        </w:rPr>
        <w:t xml:space="preserve">риказ </w:t>
      </w:r>
      <w:r w:rsidRPr="005819CE">
        <w:rPr>
          <w:rFonts w:ascii="Times New Roman" w:hAnsi="Times New Roman"/>
          <w:color w:val="auto"/>
          <w:sz w:val="28"/>
        </w:rPr>
        <w:t>Мин</w:t>
      </w:r>
      <w:r>
        <w:rPr>
          <w:rFonts w:ascii="Times New Roman" w:hAnsi="Times New Roman"/>
          <w:color w:val="auto"/>
          <w:sz w:val="28"/>
        </w:rPr>
        <w:t>истерства финансов Российской Федерации</w:t>
      </w:r>
      <w:r w:rsidR="008A63B0" w:rsidRPr="005819CE">
        <w:rPr>
          <w:rFonts w:ascii="Times New Roman" w:hAnsi="Times New Roman"/>
          <w:color w:val="auto"/>
          <w:sz w:val="28"/>
        </w:rPr>
        <w:t xml:space="preserve">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w:t>
      </w:r>
      <w:r w:rsidR="008A63B0" w:rsidRPr="005819CE">
        <w:rPr>
          <w:rFonts w:ascii="Times New Roman" w:hAnsi="Times New Roman"/>
          <w:color w:val="auto"/>
          <w:sz w:val="28"/>
        </w:rPr>
        <w:lastRenderedPageBreak/>
        <w:t xml:space="preserve">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Минфина России от 30.03.2015 № 52н) </w:t>
      </w:r>
      <w:r w:rsidR="007F743D" w:rsidRPr="005819CE">
        <w:rPr>
          <w:rFonts w:ascii="Times New Roman" w:hAnsi="Times New Roman"/>
          <w:color w:val="auto"/>
          <w:sz w:val="28"/>
        </w:rPr>
        <w:t>(</w:t>
      </w:r>
      <w:r w:rsidR="008A63B0" w:rsidRPr="005819CE">
        <w:rPr>
          <w:rFonts w:ascii="Times New Roman" w:hAnsi="Times New Roman"/>
          <w:color w:val="auto"/>
          <w:sz w:val="28"/>
        </w:rPr>
        <w:t>для казенных, бюджетных и автономных учреждений</w:t>
      </w:r>
      <w:r w:rsidR="007F743D" w:rsidRPr="005819CE">
        <w:rPr>
          <w:rFonts w:ascii="Times New Roman" w:hAnsi="Times New Roman"/>
          <w:color w:val="auto"/>
          <w:sz w:val="28"/>
        </w:rPr>
        <w:t>)</w:t>
      </w:r>
      <w:r w:rsidR="008A63B0" w:rsidRPr="005819CE">
        <w:rPr>
          <w:rFonts w:ascii="Times New Roman" w:hAnsi="Times New Roman"/>
          <w:color w:val="auto"/>
          <w:sz w:val="28"/>
        </w:rPr>
        <w:t>;</w:t>
      </w:r>
    </w:p>
    <w:p w:rsidR="008A63B0" w:rsidRPr="005819CE" w:rsidRDefault="00056770" w:rsidP="008A63B0">
      <w:pPr>
        <w:spacing w:after="0"/>
        <w:ind w:firstLine="708"/>
        <w:jc w:val="both"/>
        <w:rPr>
          <w:rFonts w:ascii="Times New Roman" w:hAnsi="Times New Roman"/>
          <w:color w:val="auto"/>
          <w:sz w:val="28"/>
        </w:rPr>
      </w:pPr>
      <w:r>
        <w:rPr>
          <w:rFonts w:ascii="Times New Roman" w:hAnsi="Times New Roman"/>
          <w:color w:val="auto"/>
          <w:sz w:val="28"/>
        </w:rPr>
        <w:t>п</w:t>
      </w:r>
      <w:r w:rsidR="008A63B0" w:rsidRPr="005819CE">
        <w:rPr>
          <w:rFonts w:ascii="Times New Roman" w:hAnsi="Times New Roman"/>
          <w:color w:val="auto"/>
          <w:sz w:val="28"/>
        </w:rPr>
        <w:t xml:space="preserve">риказ </w:t>
      </w:r>
      <w:r w:rsidRPr="005819CE">
        <w:rPr>
          <w:rFonts w:ascii="Times New Roman" w:hAnsi="Times New Roman"/>
          <w:color w:val="auto"/>
          <w:sz w:val="28"/>
        </w:rPr>
        <w:t>Мин</w:t>
      </w:r>
      <w:r>
        <w:rPr>
          <w:rFonts w:ascii="Times New Roman" w:hAnsi="Times New Roman"/>
          <w:color w:val="auto"/>
          <w:sz w:val="28"/>
        </w:rPr>
        <w:t>истерства финансов Российской Федерации</w:t>
      </w:r>
      <w:r w:rsidR="008A63B0" w:rsidRPr="005819CE">
        <w:rPr>
          <w:rFonts w:ascii="Times New Roman" w:hAnsi="Times New Roman"/>
          <w:color w:val="auto"/>
          <w:sz w:val="28"/>
        </w:rPr>
        <w:t xml:space="preserve"> от 25.03.2011 № 33н «Об утверждении Инструкции о порядке составления</w:t>
      </w:r>
      <w:r w:rsidR="0039440D" w:rsidRPr="005819CE">
        <w:rPr>
          <w:rFonts w:ascii="Times New Roman" w:hAnsi="Times New Roman"/>
          <w:color w:val="auto"/>
          <w:sz w:val="28"/>
        </w:rPr>
        <w:t>,</w:t>
      </w:r>
      <w:r w:rsidR="008A63B0" w:rsidRPr="005819CE">
        <w:rPr>
          <w:rFonts w:ascii="Times New Roman" w:hAnsi="Times New Roman"/>
          <w:color w:val="auto"/>
          <w:sz w:val="28"/>
        </w:rPr>
        <w:t xml:space="preserve"> представления годовой, квартальной бухгалтерской отчетности государственных (муниципальных) бюджетных и автономных учреждений» (далее – приказ Минфина России </w:t>
      </w:r>
      <w:r>
        <w:rPr>
          <w:rFonts w:ascii="Times New Roman" w:hAnsi="Times New Roman"/>
          <w:color w:val="auto"/>
          <w:sz w:val="28"/>
        </w:rPr>
        <w:br/>
      </w:r>
      <w:r w:rsidR="008A63B0" w:rsidRPr="005819CE">
        <w:rPr>
          <w:rFonts w:ascii="Times New Roman" w:hAnsi="Times New Roman"/>
          <w:color w:val="auto"/>
          <w:sz w:val="28"/>
        </w:rPr>
        <w:t xml:space="preserve">от 25.03.2011 № 33н) </w:t>
      </w:r>
      <w:r w:rsidR="007F743D" w:rsidRPr="005819CE">
        <w:rPr>
          <w:rFonts w:ascii="Times New Roman" w:hAnsi="Times New Roman"/>
          <w:color w:val="auto"/>
          <w:sz w:val="28"/>
        </w:rPr>
        <w:t>(</w:t>
      </w:r>
      <w:r w:rsidR="008A63B0" w:rsidRPr="005819CE">
        <w:rPr>
          <w:rFonts w:ascii="Times New Roman" w:hAnsi="Times New Roman"/>
          <w:color w:val="auto"/>
          <w:sz w:val="28"/>
        </w:rPr>
        <w:t>для бюджетных и автономных учреждений</w:t>
      </w:r>
      <w:r w:rsidR="007F743D" w:rsidRPr="005819CE">
        <w:rPr>
          <w:rFonts w:ascii="Times New Roman" w:hAnsi="Times New Roman"/>
          <w:color w:val="auto"/>
          <w:sz w:val="28"/>
        </w:rPr>
        <w:t>)</w:t>
      </w:r>
      <w:r w:rsidR="008A63B0" w:rsidRPr="005819CE">
        <w:rPr>
          <w:rFonts w:ascii="Times New Roman" w:hAnsi="Times New Roman"/>
          <w:color w:val="auto"/>
          <w:sz w:val="28"/>
        </w:rPr>
        <w:t>;</w:t>
      </w:r>
    </w:p>
    <w:p w:rsidR="008A63B0" w:rsidRPr="005819CE" w:rsidRDefault="00056770" w:rsidP="008A63B0">
      <w:pPr>
        <w:spacing w:after="0"/>
        <w:ind w:firstLine="709"/>
        <w:jc w:val="both"/>
        <w:rPr>
          <w:rFonts w:ascii="Times New Roman" w:hAnsi="Times New Roman"/>
          <w:color w:val="auto"/>
          <w:sz w:val="28"/>
          <w:szCs w:val="28"/>
        </w:rPr>
      </w:pPr>
      <w:r>
        <w:rPr>
          <w:rFonts w:ascii="Times New Roman" w:hAnsi="Times New Roman"/>
          <w:color w:val="auto"/>
          <w:sz w:val="28"/>
        </w:rPr>
        <w:t>п</w:t>
      </w:r>
      <w:r w:rsidR="008A63B0" w:rsidRPr="005819CE">
        <w:rPr>
          <w:rFonts w:ascii="Times New Roman" w:hAnsi="Times New Roman"/>
          <w:color w:val="auto"/>
          <w:sz w:val="28"/>
        </w:rPr>
        <w:t xml:space="preserve">риказ </w:t>
      </w:r>
      <w:r w:rsidRPr="005819CE">
        <w:rPr>
          <w:rFonts w:ascii="Times New Roman" w:hAnsi="Times New Roman"/>
          <w:color w:val="auto"/>
          <w:sz w:val="28"/>
        </w:rPr>
        <w:t>Мин</w:t>
      </w:r>
      <w:r>
        <w:rPr>
          <w:rFonts w:ascii="Times New Roman" w:hAnsi="Times New Roman"/>
          <w:color w:val="auto"/>
          <w:sz w:val="28"/>
        </w:rPr>
        <w:t>истерства финансов Российской Федерации</w:t>
      </w:r>
      <w:r w:rsidR="008A63B0" w:rsidRPr="005819CE">
        <w:rPr>
          <w:rFonts w:ascii="Times New Roman" w:hAnsi="Times New Roman"/>
          <w:color w:val="auto"/>
          <w:sz w:val="28"/>
        </w:rPr>
        <w:t xml:space="preserve">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w:t>
      </w:r>
      <w:r w:rsidR="008A63B0" w:rsidRPr="005819CE">
        <w:rPr>
          <w:rFonts w:ascii="Times New Roman" w:hAnsi="Times New Roman"/>
          <w:bCs/>
          <w:color w:val="auto"/>
          <w:sz w:val="28"/>
          <w:szCs w:val="28"/>
        </w:rPr>
        <w:t>в части исполнения публичных обязательств перед физическим лицом, подлежащих исполнению в денежной форме, и финансового обеспечения их осуществления (далее - п</w:t>
      </w:r>
      <w:r w:rsidR="008A63B0" w:rsidRPr="005819CE">
        <w:rPr>
          <w:rFonts w:ascii="Times New Roman" w:hAnsi="Times New Roman"/>
          <w:color w:val="auto"/>
          <w:sz w:val="28"/>
        </w:rPr>
        <w:t xml:space="preserve">риказ Минфина России от 28.12.2010 </w:t>
      </w:r>
      <w:r>
        <w:rPr>
          <w:rFonts w:ascii="Times New Roman" w:hAnsi="Times New Roman"/>
          <w:color w:val="auto"/>
          <w:sz w:val="28"/>
        </w:rPr>
        <w:br/>
      </w:r>
      <w:r w:rsidR="008A63B0" w:rsidRPr="005819CE">
        <w:rPr>
          <w:rFonts w:ascii="Times New Roman" w:hAnsi="Times New Roman"/>
          <w:color w:val="auto"/>
          <w:sz w:val="28"/>
        </w:rPr>
        <w:t xml:space="preserve">№ 191н) </w:t>
      </w:r>
      <w:r w:rsidR="007F743D" w:rsidRPr="005819CE">
        <w:rPr>
          <w:rFonts w:ascii="Times New Roman" w:hAnsi="Times New Roman"/>
          <w:color w:val="auto"/>
          <w:sz w:val="28"/>
        </w:rPr>
        <w:t>(</w:t>
      </w:r>
      <w:r w:rsidR="008A63B0" w:rsidRPr="005819CE">
        <w:rPr>
          <w:rFonts w:ascii="Times New Roman" w:hAnsi="Times New Roman"/>
          <w:color w:val="auto"/>
          <w:sz w:val="28"/>
        </w:rPr>
        <w:t xml:space="preserve">для казенных учреждений, бюджетных и автономных учреждений </w:t>
      </w:r>
      <w:r>
        <w:rPr>
          <w:rFonts w:ascii="Times New Roman" w:hAnsi="Times New Roman"/>
          <w:color w:val="auto"/>
          <w:sz w:val="28"/>
        </w:rPr>
        <w:br/>
      </w:r>
      <w:r w:rsidR="008A63B0" w:rsidRPr="005819CE">
        <w:rPr>
          <w:rFonts w:ascii="Times New Roman" w:hAnsi="Times New Roman"/>
          <w:color w:val="auto"/>
          <w:sz w:val="28"/>
        </w:rPr>
        <w:t>(по операциям в части исполнения бюджетных полномочий получателей бюджетных средств)</w:t>
      </w:r>
      <w:r w:rsidR="008A63B0" w:rsidRPr="005819CE">
        <w:rPr>
          <w:rFonts w:ascii="Times New Roman" w:hAnsi="Times New Roman"/>
          <w:color w:val="auto"/>
          <w:sz w:val="28"/>
          <w:szCs w:val="28"/>
        </w:rPr>
        <w:t>;</w:t>
      </w:r>
    </w:p>
    <w:p w:rsidR="008A63B0" w:rsidRPr="005819CE" w:rsidRDefault="00056770" w:rsidP="008A63B0">
      <w:pPr>
        <w:spacing w:after="0"/>
        <w:ind w:firstLine="708"/>
        <w:jc w:val="both"/>
        <w:rPr>
          <w:rFonts w:ascii="Times New Roman" w:hAnsi="Times New Roman"/>
          <w:color w:val="auto"/>
          <w:sz w:val="28"/>
        </w:rPr>
      </w:pPr>
      <w:r>
        <w:rPr>
          <w:rFonts w:ascii="Times New Roman" w:hAnsi="Times New Roman"/>
          <w:color w:val="auto"/>
          <w:sz w:val="28"/>
        </w:rPr>
        <w:t>п</w:t>
      </w:r>
      <w:r w:rsidR="008A63B0" w:rsidRPr="005819CE">
        <w:rPr>
          <w:rFonts w:ascii="Times New Roman" w:hAnsi="Times New Roman"/>
          <w:color w:val="auto"/>
          <w:sz w:val="28"/>
        </w:rPr>
        <w:t xml:space="preserve">риказ </w:t>
      </w:r>
      <w:r w:rsidRPr="005819CE">
        <w:rPr>
          <w:rFonts w:ascii="Times New Roman" w:hAnsi="Times New Roman"/>
          <w:color w:val="auto"/>
          <w:sz w:val="28"/>
        </w:rPr>
        <w:t>Мин</w:t>
      </w:r>
      <w:r>
        <w:rPr>
          <w:rFonts w:ascii="Times New Roman" w:hAnsi="Times New Roman"/>
          <w:color w:val="auto"/>
          <w:sz w:val="28"/>
        </w:rPr>
        <w:t>истерства финансов Российской Федерации</w:t>
      </w:r>
      <w:r w:rsidR="008A63B0" w:rsidRPr="005819CE">
        <w:rPr>
          <w:rFonts w:ascii="Times New Roman" w:hAnsi="Times New Roman"/>
          <w:color w:val="auto"/>
          <w:sz w:val="28"/>
        </w:rPr>
        <w:t xml:space="preserve"> от 31.08.2018 № 186н «О </w:t>
      </w:r>
      <w:r w:rsidR="0039440D" w:rsidRPr="005819CE">
        <w:rPr>
          <w:rFonts w:ascii="Times New Roman" w:hAnsi="Times New Roman"/>
          <w:color w:val="auto"/>
          <w:sz w:val="28"/>
        </w:rPr>
        <w:t>Т</w:t>
      </w:r>
      <w:r w:rsidR="008A63B0" w:rsidRPr="005819CE">
        <w:rPr>
          <w:rFonts w:ascii="Times New Roman" w:hAnsi="Times New Roman"/>
          <w:color w:val="auto"/>
          <w:sz w:val="28"/>
        </w:rPr>
        <w:t xml:space="preserve">ребованиях к составлению и утверждению плана финансово-хозяйственной деятельности государственного (муниципального) учреждения» </w:t>
      </w:r>
      <w:r w:rsidR="007F743D" w:rsidRPr="005819CE">
        <w:rPr>
          <w:rFonts w:ascii="Times New Roman" w:hAnsi="Times New Roman"/>
          <w:color w:val="auto"/>
          <w:sz w:val="28"/>
        </w:rPr>
        <w:t>(</w:t>
      </w:r>
      <w:r w:rsidR="008A63B0" w:rsidRPr="005819CE">
        <w:rPr>
          <w:rFonts w:ascii="Times New Roman" w:hAnsi="Times New Roman"/>
          <w:color w:val="auto"/>
          <w:sz w:val="28"/>
        </w:rPr>
        <w:t xml:space="preserve">для бюджетных </w:t>
      </w:r>
      <w:r>
        <w:rPr>
          <w:rFonts w:ascii="Times New Roman" w:hAnsi="Times New Roman"/>
          <w:color w:val="auto"/>
          <w:sz w:val="28"/>
        </w:rPr>
        <w:br/>
      </w:r>
      <w:r w:rsidR="008A63B0" w:rsidRPr="005819CE">
        <w:rPr>
          <w:rFonts w:ascii="Times New Roman" w:hAnsi="Times New Roman"/>
          <w:color w:val="auto"/>
          <w:sz w:val="28"/>
        </w:rPr>
        <w:t>и автономных учреждений</w:t>
      </w:r>
      <w:r w:rsidR="007F743D" w:rsidRPr="005819CE">
        <w:rPr>
          <w:rFonts w:ascii="Times New Roman" w:hAnsi="Times New Roman"/>
          <w:color w:val="auto"/>
          <w:sz w:val="28"/>
        </w:rPr>
        <w:t>)</w:t>
      </w:r>
      <w:r w:rsidR="008A63B0" w:rsidRPr="005819CE">
        <w:rPr>
          <w:rFonts w:ascii="Times New Roman" w:hAnsi="Times New Roman"/>
          <w:color w:val="auto"/>
          <w:sz w:val="28"/>
        </w:rPr>
        <w:t>;</w:t>
      </w:r>
    </w:p>
    <w:p w:rsidR="00CC7E3D" w:rsidRPr="005819CE" w:rsidRDefault="00056770" w:rsidP="00CC7E3D">
      <w:pPr>
        <w:spacing w:after="0"/>
        <w:ind w:firstLine="709"/>
        <w:jc w:val="both"/>
        <w:rPr>
          <w:rFonts w:ascii="Times New Roman" w:hAnsi="Times New Roman"/>
          <w:color w:val="auto"/>
          <w:sz w:val="28"/>
          <w:szCs w:val="28"/>
        </w:rPr>
      </w:pPr>
      <w:r>
        <w:rPr>
          <w:rFonts w:ascii="Times New Roman" w:hAnsi="Times New Roman"/>
          <w:color w:val="auto"/>
          <w:sz w:val="28"/>
        </w:rPr>
        <w:t>п</w:t>
      </w:r>
      <w:r w:rsidR="00CC7E3D" w:rsidRPr="005819CE">
        <w:rPr>
          <w:rFonts w:ascii="Times New Roman" w:hAnsi="Times New Roman"/>
          <w:color w:val="auto"/>
          <w:sz w:val="28"/>
        </w:rPr>
        <w:t xml:space="preserve">риказ </w:t>
      </w:r>
      <w:r w:rsidRPr="005819CE">
        <w:rPr>
          <w:rFonts w:ascii="Times New Roman" w:hAnsi="Times New Roman"/>
          <w:color w:val="auto"/>
          <w:sz w:val="28"/>
        </w:rPr>
        <w:t>Мин</w:t>
      </w:r>
      <w:r>
        <w:rPr>
          <w:rFonts w:ascii="Times New Roman" w:hAnsi="Times New Roman"/>
          <w:color w:val="auto"/>
          <w:sz w:val="28"/>
        </w:rPr>
        <w:t>истерства финансов Российской Федерации</w:t>
      </w:r>
      <w:r w:rsidR="00CC7E3D" w:rsidRPr="005819CE">
        <w:rPr>
          <w:rFonts w:ascii="Times New Roman" w:hAnsi="Times New Roman"/>
          <w:color w:val="auto"/>
          <w:sz w:val="28"/>
        </w:rPr>
        <w:t xml:space="preserve"> от 14.02.2018 № 26н «Об Общих требованиях к порядку составления, утверждения и ведения бюджетных смет казенных учреждений» </w:t>
      </w:r>
      <w:r w:rsidR="007F743D" w:rsidRPr="005819CE">
        <w:rPr>
          <w:rFonts w:ascii="Times New Roman" w:hAnsi="Times New Roman"/>
          <w:color w:val="auto"/>
          <w:sz w:val="28"/>
        </w:rPr>
        <w:t>(</w:t>
      </w:r>
      <w:r w:rsidR="00CC7E3D" w:rsidRPr="005819CE">
        <w:rPr>
          <w:rFonts w:ascii="Times New Roman" w:hAnsi="Times New Roman"/>
          <w:color w:val="auto"/>
          <w:sz w:val="28"/>
        </w:rPr>
        <w:t>для казенных учреждений, бюджетных и автономных учреждений (по операциям в части исполнения бюджетных полномочий получателей бюджетных средств)</w:t>
      </w:r>
      <w:r w:rsidR="00CC7E3D" w:rsidRPr="005819CE">
        <w:rPr>
          <w:rFonts w:ascii="Times New Roman" w:hAnsi="Times New Roman"/>
          <w:color w:val="auto"/>
          <w:sz w:val="28"/>
          <w:szCs w:val="28"/>
        </w:rPr>
        <w:t>;</w:t>
      </w:r>
    </w:p>
    <w:p w:rsidR="00C611AD" w:rsidRPr="005819CE" w:rsidRDefault="00056770" w:rsidP="00C611AD">
      <w:pPr>
        <w:spacing w:after="0"/>
        <w:ind w:firstLine="709"/>
        <w:jc w:val="both"/>
        <w:rPr>
          <w:rFonts w:ascii="Times New Roman" w:hAnsi="Times New Roman"/>
          <w:color w:val="FF0000"/>
          <w:sz w:val="28"/>
          <w:szCs w:val="28"/>
        </w:rPr>
      </w:pPr>
      <w:r>
        <w:rPr>
          <w:rFonts w:ascii="Times New Roman" w:hAnsi="Times New Roman"/>
          <w:color w:val="auto"/>
          <w:sz w:val="28"/>
          <w:szCs w:val="28"/>
        </w:rPr>
        <w:t>п</w:t>
      </w:r>
      <w:r w:rsidR="00C611AD" w:rsidRPr="005819CE">
        <w:rPr>
          <w:rFonts w:ascii="Times New Roman" w:hAnsi="Times New Roman"/>
          <w:color w:val="auto"/>
          <w:sz w:val="28"/>
          <w:szCs w:val="28"/>
        </w:rPr>
        <w:t xml:space="preserve">риказ </w:t>
      </w:r>
      <w:r w:rsidRPr="005819CE">
        <w:rPr>
          <w:rFonts w:ascii="Times New Roman" w:hAnsi="Times New Roman"/>
          <w:color w:val="auto"/>
          <w:sz w:val="28"/>
        </w:rPr>
        <w:t>Мин</w:t>
      </w:r>
      <w:r>
        <w:rPr>
          <w:rFonts w:ascii="Times New Roman" w:hAnsi="Times New Roman"/>
          <w:color w:val="auto"/>
          <w:sz w:val="28"/>
        </w:rPr>
        <w:t>истерства финансов Российской Федерации</w:t>
      </w:r>
      <w:r w:rsidR="00C611AD" w:rsidRPr="005819CE">
        <w:rPr>
          <w:rFonts w:ascii="Times New Roman" w:hAnsi="Times New Roman"/>
          <w:color w:val="auto"/>
          <w:sz w:val="28"/>
          <w:szCs w:val="28"/>
        </w:rPr>
        <w:t xml:space="preserve"> от 09.12.2016 № 231н «Об утверждении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 </w:t>
      </w:r>
      <w:r w:rsidR="00C611AD" w:rsidRPr="005819CE">
        <w:rPr>
          <w:rFonts w:ascii="Times New Roman" w:hAnsi="Times New Roman"/>
          <w:color w:val="auto"/>
          <w:sz w:val="28"/>
        </w:rPr>
        <w:t xml:space="preserve">(далее – приказ Минфина России от 09.12.2016 </w:t>
      </w:r>
      <w:r>
        <w:rPr>
          <w:rFonts w:ascii="Times New Roman" w:hAnsi="Times New Roman"/>
          <w:color w:val="auto"/>
          <w:sz w:val="28"/>
        </w:rPr>
        <w:br/>
      </w:r>
      <w:r w:rsidR="00C611AD" w:rsidRPr="005819CE">
        <w:rPr>
          <w:rFonts w:ascii="Times New Roman" w:hAnsi="Times New Roman"/>
          <w:color w:val="auto"/>
          <w:sz w:val="28"/>
        </w:rPr>
        <w:t>№ 231н)</w:t>
      </w:r>
      <w:r w:rsidR="00C611AD" w:rsidRPr="005819CE">
        <w:rPr>
          <w:rFonts w:ascii="Times New Roman" w:hAnsi="Times New Roman"/>
          <w:color w:val="auto"/>
          <w:sz w:val="28"/>
          <w:szCs w:val="28"/>
        </w:rPr>
        <w:t>.</w:t>
      </w:r>
    </w:p>
    <w:p w:rsidR="008A63B0" w:rsidRPr="005819CE" w:rsidRDefault="00056770" w:rsidP="008A63B0">
      <w:pPr>
        <w:spacing w:after="0"/>
        <w:ind w:firstLine="708"/>
        <w:jc w:val="both"/>
        <w:rPr>
          <w:rFonts w:ascii="Times New Roman" w:hAnsi="Times New Roman"/>
          <w:color w:val="auto"/>
          <w:sz w:val="28"/>
        </w:rPr>
      </w:pPr>
      <w:r>
        <w:rPr>
          <w:rFonts w:ascii="Times New Roman" w:hAnsi="Times New Roman"/>
          <w:color w:val="auto"/>
          <w:sz w:val="28"/>
        </w:rPr>
        <w:t>п</w:t>
      </w:r>
      <w:r w:rsidR="008A63B0" w:rsidRPr="005819CE">
        <w:rPr>
          <w:rFonts w:ascii="Times New Roman" w:hAnsi="Times New Roman"/>
          <w:color w:val="auto"/>
          <w:sz w:val="28"/>
        </w:rPr>
        <w:t xml:space="preserve">риказ </w:t>
      </w:r>
      <w:r w:rsidRPr="005819CE">
        <w:rPr>
          <w:rFonts w:ascii="Times New Roman" w:hAnsi="Times New Roman"/>
          <w:color w:val="auto"/>
          <w:sz w:val="28"/>
        </w:rPr>
        <w:t>Мин</w:t>
      </w:r>
      <w:r>
        <w:rPr>
          <w:rFonts w:ascii="Times New Roman" w:hAnsi="Times New Roman"/>
          <w:color w:val="auto"/>
          <w:sz w:val="28"/>
        </w:rPr>
        <w:t>истерства финансов Российской Федерации</w:t>
      </w:r>
      <w:r w:rsidR="008A63B0" w:rsidRPr="005819CE">
        <w:rPr>
          <w:rFonts w:ascii="Times New Roman" w:hAnsi="Times New Roman"/>
          <w:color w:val="auto"/>
          <w:sz w:val="28"/>
        </w:rPr>
        <w:t xml:space="preserve"> от 31.12.2016 № 256н «Об утверждении федерального стандарта бухгалтерского учета для организаций государственного сектора «Концептуальные основы бухгалтерского учета </w:t>
      </w:r>
      <w:r>
        <w:rPr>
          <w:rFonts w:ascii="Times New Roman" w:hAnsi="Times New Roman"/>
          <w:color w:val="auto"/>
          <w:sz w:val="28"/>
        </w:rPr>
        <w:br/>
      </w:r>
      <w:r w:rsidR="008A63B0" w:rsidRPr="005819CE">
        <w:rPr>
          <w:rFonts w:ascii="Times New Roman" w:hAnsi="Times New Roman"/>
          <w:color w:val="auto"/>
          <w:sz w:val="28"/>
        </w:rPr>
        <w:t>и отчетности организаций государственного сектора» (</w:t>
      </w:r>
      <w:r w:rsidR="00507266" w:rsidRPr="005819CE">
        <w:rPr>
          <w:rFonts w:ascii="Times New Roman" w:hAnsi="Times New Roman"/>
          <w:color w:val="auto"/>
          <w:sz w:val="28"/>
        </w:rPr>
        <w:t>далее - Федеральный стандарт «Концептуальные основы бухгалтерского учета и отчетности организаций государственного сектора»</w:t>
      </w:r>
      <w:r w:rsidR="008A63B0" w:rsidRPr="005819CE">
        <w:rPr>
          <w:rFonts w:ascii="Times New Roman" w:hAnsi="Times New Roman"/>
          <w:color w:val="auto"/>
          <w:sz w:val="28"/>
        </w:rPr>
        <w:t xml:space="preserve">) </w:t>
      </w:r>
      <w:r w:rsidR="007F743D" w:rsidRPr="005819CE">
        <w:rPr>
          <w:rFonts w:ascii="Times New Roman" w:hAnsi="Times New Roman"/>
          <w:color w:val="auto"/>
          <w:sz w:val="28"/>
        </w:rPr>
        <w:t>(</w:t>
      </w:r>
      <w:r w:rsidR="008A63B0" w:rsidRPr="005819CE">
        <w:rPr>
          <w:rFonts w:ascii="Times New Roman" w:hAnsi="Times New Roman"/>
          <w:color w:val="auto"/>
          <w:sz w:val="28"/>
        </w:rPr>
        <w:t>для казенных, бюджетных и автономных учреждений</w:t>
      </w:r>
      <w:r w:rsidR="007F743D" w:rsidRPr="005819CE">
        <w:rPr>
          <w:rFonts w:ascii="Times New Roman" w:hAnsi="Times New Roman"/>
          <w:color w:val="auto"/>
          <w:sz w:val="28"/>
        </w:rPr>
        <w:t>)</w:t>
      </w:r>
      <w:r w:rsidR="008A63B0" w:rsidRPr="005819CE">
        <w:rPr>
          <w:rFonts w:ascii="Times New Roman" w:hAnsi="Times New Roman"/>
          <w:color w:val="auto"/>
          <w:sz w:val="28"/>
        </w:rPr>
        <w:t>;</w:t>
      </w:r>
    </w:p>
    <w:p w:rsidR="008A63B0" w:rsidRPr="005819CE" w:rsidRDefault="00056770" w:rsidP="008A63B0">
      <w:pPr>
        <w:spacing w:after="0"/>
        <w:ind w:firstLine="708"/>
        <w:jc w:val="both"/>
        <w:rPr>
          <w:rFonts w:ascii="Times New Roman" w:hAnsi="Times New Roman"/>
          <w:color w:val="auto"/>
          <w:sz w:val="28"/>
        </w:rPr>
      </w:pPr>
      <w:r>
        <w:rPr>
          <w:rFonts w:ascii="Times New Roman" w:hAnsi="Times New Roman"/>
          <w:color w:val="auto"/>
          <w:sz w:val="28"/>
        </w:rPr>
        <w:lastRenderedPageBreak/>
        <w:t>п</w:t>
      </w:r>
      <w:r w:rsidR="008A63B0" w:rsidRPr="005819CE">
        <w:rPr>
          <w:rFonts w:ascii="Times New Roman" w:hAnsi="Times New Roman"/>
          <w:color w:val="auto"/>
          <w:sz w:val="28"/>
        </w:rPr>
        <w:t xml:space="preserve">риказ </w:t>
      </w:r>
      <w:r w:rsidRPr="005819CE">
        <w:rPr>
          <w:rFonts w:ascii="Times New Roman" w:hAnsi="Times New Roman"/>
          <w:color w:val="auto"/>
          <w:sz w:val="28"/>
        </w:rPr>
        <w:t>Мин</w:t>
      </w:r>
      <w:r>
        <w:rPr>
          <w:rFonts w:ascii="Times New Roman" w:hAnsi="Times New Roman"/>
          <w:color w:val="auto"/>
          <w:sz w:val="28"/>
        </w:rPr>
        <w:t>истерства финансов Российской Федерации</w:t>
      </w:r>
      <w:r w:rsidR="008A63B0" w:rsidRPr="005819CE">
        <w:rPr>
          <w:rFonts w:ascii="Times New Roman" w:hAnsi="Times New Roman"/>
          <w:color w:val="auto"/>
          <w:sz w:val="28"/>
        </w:rPr>
        <w:t xml:space="preserve"> от 31.12.2016 № 257н «Об утверждении федерального стандарта бухгалтерского учета для организаций государственного сектора «Основные средства» (</w:t>
      </w:r>
      <w:r w:rsidR="00EA065E" w:rsidRPr="005819CE">
        <w:rPr>
          <w:rFonts w:ascii="Times New Roman" w:hAnsi="Times New Roman"/>
          <w:color w:val="auto"/>
          <w:sz w:val="28"/>
        </w:rPr>
        <w:t>далее - Федеральный стандарт «Основные средства»</w:t>
      </w:r>
      <w:r w:rsidR="008A63B0" w:rsidRPr="005819CE">
        <w:rPr>
          <w:rFonts w:ascii="Times New Roman" w:hAnsi="Times New Roman"/>
          <w:color w:val="auto"/>
          <w:sz w:val="28"/>
        </w:rPr>
        <w:t xml:space="preserve">) </w:t>
      </w:r>
      <w:r w:rsidR="007F743D" w:rsidRPr="005819CE">
        <w:rPr>
          <w:rFonts w:ascii="Times New Roman" w:hAnsi="Times New Roman"/>
          <w:color w:val="auto"/>
          <w:sz w:val="28"/>
        </w:rPr>
        <w:t>(</w:t>
      </w:r>
      <w:r w:rsidR="008A63B0" w:rsidRPr="005819CE">
        <w:rPr>
          <w:rFonts w:ascii="Times New Roman" w:hAnsi="Times New Roman"/>
          <w:color w:val="auto"/>
          <w:sz w:val="28"/>
        </w:rPr>
        <w:t>для казенных, бюджетных и автономных учреждений</w:t>
      </w:r>
      <w:r w:rsidR="007F743D" w:rsidRPr="005819CE">
        <w:rPr>
          <w:rFonts w:ascii="Times New Roman" w:hAnsi="Times New Roman"/>
          <w:color w:val="auto"/>
          <w:sz w:val="28"/>
        </w:rPr>
        <w:t>)</w:t>
      </w:r>
      <w:r w:rsidR="008A63B0" w:rsidRPr="005819CE">
        <w:rPr>
          <w:rFonts w:ascii="Times New Roman" w:hAnsi="Times New Roman"/>
          <w:color w:val="auto"/>
          <w:sz w:val="28"/>
        </w:rPr>
        <w:t>;</w:t>
      </w:r>
    </w:p>
    <w:p w:rsidR="008A63B0" w:rsidRPr="005819CE" w:rsidRDefault="00056770" w:rsidP="008A63B0">
      <w:pPr>
        <w:spacing w:after="0"/>
        <w:ind w:firstLine="708"/>
        <w:jc w:val="both"/>
        <w:rPr>
          <w:rFonts w:ascii="Times New Roman" w:hAnsi="Times New Roman"/>
          <w:color w:val="auto"/>
          <w:sz w:val="28"/>
        </w:rPr>
      </w:pPr>
      <w:r>
        <w:rPr>
          <w:rFonts w:ascii="Times New Roman" w:hAnsi="Times New Roman"/>
          <w:color w:val="auto"/>
          <w:sz w:val="28"/>
        </w:rPr>
        <w:t>п</w:t>
      </w:r>
      <w:r w:rsidR="008A63B0" w:rsidRPr="005819CE">
        <w:rPr>
          <w:rFonts w:ascii="Times New Roman" w:hAnsi="Times New Roman"/>
          <w:color w:val="auto"/>
          <w:sz w:val="28"/>
        </w:rPr>
        <w:t xml:space="preserve">риказ </w:t>
      </w:r>
      <w:r w:rsidRPr="005819CE">
        <w:rPr>
          <w:rFonts w:ascii="Times New Roman" w:hAnsi="Times New Roman"/>
          <w:color w:val="auto"/>
          <w:sz w:val="28"/>
        </w:rPr>
        <w:t>Мин</w:t>
      </w:r>
      <w:r>
        <w:rPr>
          <w:rFonts w:ascii="Times New Roman" w:hAnsi="Times New Roman"/>
          <w:color w:val="auto"/>
          <w:sz w:val="28"/>
        </w:rPr>
        <w:t>истерства финансов Российской Федерации</w:t>
      </w:r>
      <w:r w:rsidR="008A63B0" w:rsidRPr="005819CE">
        <w:rPr>
          <w:rFonts w:ascii="Times New Roman" w:hAnsi="Times New Roman"/>
          <w:color w:val="auto"/>
          <w:sz w:val="28"/>
        </w:rPr>
        <w:t xml:space="preserve"> от 31.12.2016 № 258н «Об утверждении федерального стандарта бухгалтерского учета для организаций государственного сектора «Аренда» (далее - </w:t>
      </w:r>
      <w:r w:rsidR="00192FF8" w:rsidRPr="005819CE">
        <w:rPr>
          <w:rFonts w:ascii="Times New Roman" w:hAnsi="Times New Roman"/>
          <w:color w:val="auto"/>
          <w:sz w:val="28"/>
        </w:rPr>
        <w:t>Федеральный стандарт «Аренда»</w:t>
      </w:r>
      <w:r w:rsidR="008A63B0" w:rsidRPr="005819CE">
        <w:rPr>
          <w:rFonts w:ascii="Times New Roman" w:hAnsi="Times New Roman"/>
          <w:color w:val="auto"/>
          <w:sz w:val="28"/>
        </w:rPr>
        <w:t xml:space="preserve">) </w:t>
      </w:r>
      <w:r w:rsidR="007F743D" w:rsidRPr="005819CE">
        <w:rPr>
          <w:rFonts w:ascii="Times New Roman" w:hAnsi="Times New Roman"/>
          <w:color w:val="auto"/>
          <w:sz w:val="28"/>
        </w:rPr>
        <w:t>(</w:t>
      </w:r>
      <w:r w:rsidR="008A63B0" w:rsidRPr="005819CE">
        <w:rPr>
          <w:rFonts w:ascii="Times New Roman" w:hAnsi="Times New Roman"/>
          <w:color w:val="auto"/>
          <w:sz w:val="28"/>
        </w:rPr>
        <w:t>для казенных, бюджетных и автономных учреждений</w:t>
      </w:r>
      <w:r w:rsidR="007F743D" w:rsidRPr="005819CE">
        <w:rPr>
          <w:rFonts w:ascii="Times New Roman" w:hAnsi="Times New Roman"/>
          <w:color w:val="auto"/>
          <w:sz w:val="28"/>
        </w:rPr>
        <w:t>)</w:t>
      </w:r>
      <w:r w:rsidR="008A63B0" w:rsidRPr="005819CE">
        <w:rPr>
          <w:rFonts w:ascii="Times New Roman" w:hAnsi="Times New Roman"/>
          <w:color w:val="auto"/>
          <w:sz w:val="28"/>
        </w:rPr>
        <w:t>;</w:t>
      </w:r>
    </w:p>
    <w:p w:rsidR="008A63B0" w:rsidRPr="005819CE" w:rsidRDefault="00056770" w:rsidP="008A63B0">
      <w:pPr>
        <w:spacing w:after="0"/>
        <w:ind w:firstLine="708"/>
        <w:jc w:val="both"/>
        <w:rPr>
          <w:rFonts w:ascii="Times New Roman" w:hAnsi="Times New Roman"/>
          <w:color w:val="auto"/>
          <w:sz w:val="28"/>
        </w:rPr>
      </w:pPr>
      <w:r>
        <w:rPr>
          <w:rFonts w:ascii="Times New Roman" w:hAnsi="Times New Roman"/>
          <w:color w:val="auto"/>
          <w:sz w:val="28"/>
        </w:rPr>
        <w:t>п</w:t>
      </w:r>
      <w:r w:rsidR="008A63B0" w:rsidRPr="005819CE">
        <w:rPr>
          <w:rFonts w:ascii="Times New Roman" w:hAnsi="Times New Roman"/>
          <w:color w:val="auto"/>
          <w:sz w:val="28"/>
        </w:rPr>
        <w:t xml:space="preserve">риказ </w:t>
      </w:r>
      <w:r w:rsidRPr="005819CE">
        <w:rPr>
          <w:rFonts w:ascii="Times New Roman" w:hAnsi="Times New Roman"/>
          <w:color w:val="auto"/>
          <w:sz w:val="28"/>
        </w:rPr>
        <w:t>Мин</w:t>
      </w:r>
      <w:r>
        <w:rPr>
          <w:rFonts w:ascii="Times New Roman" w:hAnsi="Times New Roman"/>
          <w:color w:val="auto"/>
          <w:sz w:val="28"/>
        </w:rPr>
        <w:t>истерства финансов Российской Федерации</w:t>
      </w:r>
      <w:r w:rsidR="008A63B0" w:rsidRPr="005819CE">
        <w:rPr>
          <w:rFonts w:ascii="Times New Roman" w:hAnsi="Times New Roman"/>
          <w:color w:val="auto"/>
          <w:sz w:val="28"/>
        </w:rPr>
        <w:t xml:space="preserve"> от 31.12.2016 № 259н «Об утверждении федерального стандарта бухгалтерского учета для организаций государственного сектора «Обесценение активов» </w:t>
      </w:r>
      <w:r w:rsidR="007F743D" w:rsidRPr="005819CE">
        <w:rPr>
          <w:rFonts w:ascii="Times New Roman" w:hAnsi="Times New Roman"/>
          <w:color w:val="auto"/>
          <w:sz w:val="28"/>
        </w:rPr>
        <w:t>(</w:t>
      </w:r>
      <w:r w:rsidR="008A63B0" w:rsidRPr="005819CE">
        <w:rPr>
          <w:rFonts w:ascii="Times New Roman" w:hAnsi="Times New Roman"/>
          <w:color w:val="auto"/>
          <w:sz w:val="28"/>
        </w:rPr>
        <w:t xml:space="preserve">для казенных, бюджетных </w:t>
      </w:r>
      <w:r>
        <w:rPr>
          <w:rFonts w:ascii="Times New Roman" w:hAnsi="Times New Roman"/>
          <w:color w:val="auto"/>
          <w:sz w:val="28"/>
        </w:rPr>
        <w:br/>
      </w:r>
      <w:r w:rsidR="008A63B0" w:rsidRPr="005819CE">
        <w:rPr>
          <w:rFonts w:ascii="Times New Roman" w:hAnsi="Times New Roman"/>
          <w:color w:val="auto"/>
          <w:sz w:val="28"/>
        </w:rPr>
        <w:t>и автономных учреждений</w:t>
      </w:r>
      <w:r w:rsidR="007F743D" w:rsidRPr="005819CE">
        <w:rPr>
          <w:rFonts w:ascii="Times New Roman" w:hAnsi="Times New Roman"/>
          <w:color w:val="auto"/>
          <w:sz w:val="28"/>
        </w:rPr>
        <w:t>)</w:t>
      </w:r>
      <w:r w:rsidR="008A63B0" w:rsidRPr="005819CE">
        <w:rPr>
          <w:rFonts w:ascii="Times New Roman" w:hAnsi="Times New Roman"/>
          <w:color w:val="auto"/>
          <w:sz w:val="28"/>
        </w:rPr>
        <w:t>;</w:t>
      </w:r>
    </w:p>
    <w:p w:rsidR="008A63B0" w:rsidRPr="005819CE" w:rsidRDefault="00056770" w:rsidP="008A63B0">
      <w:pPr>
        <w:spacing w:after="0"/>
        <w:ind w:firstLine="708"/>
        <w:jc w:val="both"/>
        <w:rPr>
          <w:rFonts w:ascii="Times New Roman" w:hAnsi="Times New Roman"/>
          <w:color w:val="auto"/>
          <w:sz w:val="28"/>
        </w:rPr>
      </w:pPr>
      <w:r>
        <w:rPr>
          <w:rFonts w:ascii="Times New Roman" w:hAnsi="Times New Roman"/>
          <w:color w:val="auto"/>
          <w:sz w:val="28"/>
        </w:rPr>
        <w:t>п</w:t>
      </w:r>
      <w:r w:rsidR="008A63B0" w:rsidRPr="005819CE">
        <w:rPr>
          <w:rFonts w:ascii="Times New Roman" w:hAnsi="Times New Roman"/>
          <w:color w:val="auto"/>
          <w:sz w:val="28"/>
        </w:rPr>
        <w:t xml:space="preserve">риказ </w:t>
      </w:r>
      <w:r w:rsidRPr="005819CE">
        <w:rPr>
          <w:rFonts w:ascii="Times New Roman" w:hAnsi="Times New Roman"/>
          <w:color w:val="auto"/>
          <w:sz w:val="28"/>
        </w:rPr>
        <w:t>Мин</w:t>
      </w:r>
      <w:r>
        <w:rPr>
          <w:rFonts w:ascii="Times New Roman" w:hAnsi="Times New Roman"/>
          <w:color w:val="auto"/>
          <w:sz w:val="28"/>
        </w:rPr>
        <w:t>истерства финансов Российской Федерации</w:t>
      </w:r>
      <w:r w:rsidR="008A63B0" w:rsidRPr="005819CE">
        <w:rPr>
          <w:rFonts w:ascii="Times New Roman" w:hAnsi="Times New Roman"/>
          <w:color w:val="auto"/>
          <w:sz w:val="28"/>
        </w:rPr>
        <w:t xml:space="preserve"> от 31.12.2016 № 260н «Об утверждении федерального стандарта бухгалтерского учета для организаций государственного сектора «Представление бухгалтерской (финансовой) отчетности» </w:t>
      </w:r>
      <w:r w:rsidR="00E23340" w:rsidRPr="005819CE">
        <w:rPr>
          <w:rFonts w:ascii="Times New Roman" w:hAnsi="Times New Roman"/>
          <w:color w:val="auto"/>
          <w:sz w:val="28"/>
        </w:rPr>
        <w:t>(</w:t>
      </w:r>
      <w:r w:rsidR="008A63B0" w:rsidRPr="005819CE">
        <w:rPr>
          <w:rFonts w:ascii="Times New Roman" w:hAnsi="Times New Roman"/>
          <w:color w:val="auto"/>
          <w:sz w:val="28"/>
        </w:rPr>
        <w:t>для казенных, бюджетных и автономных учреждений</w:t>
      </w:r>
      <w:r w:rsidR="00E23340" w:rsidRPr="005819CE">
        <w:rPr>
          <w:rFonts w:ascii="Times New Roman" w:hAnsi="Times New Roman"/>
          <w:color w:val="auto"/>
          <w:sz w:val="28"/>
        </w:rPr>
        <w:t>)</w:t>
      </w:r>
      <w:r w:rsidR="008A63B0" w:rsidRPr="005819CE">
        <w:rPr>
          <w:rFonts w:ascii="Times New Roman" w:hAnsi="Times New Roman"/>
          <w:color w:val="auto"/>
          <w:sz w:val="28"/>
        </w:rPr>
        <w:t>;</w:t>
      </w:r>
    </w:p>
    <w:p w:rsidR="008A63B0" w:rsidRPr="005819CE" w:rsidRDefault="00056770" w:rsidP="008A63B0">
      <w:pPr>
        <w:spacing w:after="0"/>
        <w:ind w:firstLine="708"/>
        <w:jc w:val="both"/>
        <w:rPr>
          <w:rFonts w:ascii="Times New Roman" w:hAnsi="Times New Roman"/>
          <w:color w:val="auto"/>
          <w:sz w:val="28"/>
        </w:rPr>
      </w:pPr>
      <w:r>
        <w:rPr>
          <w:rFonts w:ascii="Times New Roman" w:hAnsi="Times New Roman"/>
          <w:color w:val="auto"/>
          <w:sz w:val="28"/>
        </w:rPr>
        <w:t>п</w:t>
      </w:r>
      <w:r w:rsidR="008A63B0" w:rsidRPr="005819CE">
        <w:rPr>
          <w:rFonts w:ascii="Times New Roman" w:hAnsi="Times New Roman"/>
          <w:color w:val="auto"/>
          <w:sz w:val="28"/>
        </w:rPr>
        <w:t xml:space="preserve">риказ </w:t>
      </w:r>
      <w:r w:rsidRPr="005819CE">
        <w:rPr>
          <w:rFonts w:ascii="Times New Roman" w:hAnsi="Times New Roman"/>
          <w:color w:val="auto"/>
          <w:sz w:val="28"/>
        </w:rPr>
        <w:t>Мин</w:t>
      </w:r>
      <w:r>
        <w:rPr>
          <w:rFonts w:ascii="Times New Roman" w:hAnsi="Times New Roman"/>
          <w:color w:val="auto"/>
          <w:sz w:val="28"/>
        </w:rPr>
        <w:t>истерства финансов Российской Федерации</w:t>
      </w:r>
      <w:r w:rsidR="008A63B0" w:rsidRPr="005819CE">
        <w:rPr>
          <w:rFonts w:ascii="Times New Roman" w:hAnsi="Times New Roman"/>
          <w:color w:val="auto"/>
          <w:sz w:val="28"/>
        </w:rPr>
        <w:t xml:space="preserve"> от 27.02.2018 № 32н «Об утверждении федерального стандарта бухгалтерского учета для организаций государственного сектора «Доходы» </w:t>
      </w:r>
      <w:r w:rsidR="00686A36" w:rsidRPr="00686A36">
        <w:rPr>
          <w:rFonts w:ascii="Times New Roman" w:hAnsi="Times New Roman"/>
          <w:color w:val="auto"/>
          <w:sz w:val="28"/>
        </w:rPr>
        <w:t>(далее - Федеральный стандарт «</w:t>
      </w:r>
      <w:r w:rsidR="00686A36">
        <w:rPr>
          <w:rFonts w:ascii="Times New Roman" w:hAnsi="Times New Roman"/>
          <w:color w:val="auto"/>
          <w:sz w:val="28"/>
        </w:rPr>
        <w:t>Доходы</w:t>
      </w:r>
      <w:r w:rsidR="00686A36" w:rsidRPr="00686A36">
        <w:rPr>
          <w:rFonts w:ascii="Times New Roman" w:hAnsi="Times New Roman"/>
          <w:color w:val="auto"/>
          <w:sz w:val="28"/>
        </w:rPr>
        <w:t xml:space="preserve">») </w:t>
      </w:r>
      <w:r w:rsidR="00E23340" w:rsidRPr="005819CE">
        <w:rPr>
          <w:rFonts w:ascii="Times New Roman" w:hAnsi="Times New Roman"/>
          <w:color w:val="auto"/>
          <w:sz w:val="28"/>
        </w:rPr>
        <w:t>(</w:t>
      </w:r>
      <w:r w:rsidR="008A63B0" w:rsidRPr="005819CE">
        <w:rPr>
          <w:rFonts w:ascii="Times New Roman" w:hAnsi="Times New Roman"/>
          <w:color w:val="auto"/>
          <w:sz w:val="28"/>
        </w:rPr>
        <w:t>для казенных, бюджетных и автономных учреждений</w:t>
      </w:r>
      <w:r w:rsidR="00E23340" w:rsidRPr="005819CE">
        <w:rPr>
          <w:rFonts w:ascii="Times New Roman" w:hAnsi="Times New Roman"/>
          <w:color w:val="auto"/>
          <w:sz w:val="28"/>
        </w:rPr>
        <w:t>)</w:t>
      </w:r>
      <w:r w:rsidR="008A63B0" w:rsidRPr="005819CE">
        <w:rPr>
          <w:rFonts w:ascii="Times New Roman" w:hAnsi="Times New Roman"/>
          <w:color w:val="auto"/>
          <w:sz w:val="28"/>
        </w:rPr>
        <w:t>;</w:t>
      </w:r>
    </w:p>
    <w:p w:rsidR="008A63B0" w:rsidRPr="005819CE" w:rsidRDefault="00056770" w:rsidP="008A63B0">
      <w:pPr>
        <w:spacing w:after="0"/>
        <w:ind w:firstLine="708"/>
        <w:jc w:val="both"/>
        <w:rPr>
          <w:rFonts w:ascii="Times New Roman" w:hAnsi="Times New Roman"/>
          <w:color w:val="auto"/>
          <w:sz w:val="28"/>
        </w:rPr>
      </w:pPr>
      <w:r>
        <w:rPr>
          <w:rFonts w:ascii="Times New Roman" w:hAnsi="Times New Roman"/>
          <w:color w:val="auto"/>
          <w:sz w:val="28"/>
        </w:rPr>
        <w:t>п</w:t>
      </w:r>
      <w:r w:rsidR="008A63B0" w:rsidRPr="005819CE">
        <w:rPr>
          <w:rFonts w:ascii="Times New Roman" w:hAnsi="Times New Roman"/>
          <w:color w:val="auto"/>
          <w:sz w:val="28"/>
        </w:rPr>
        <w:t xml:space="preserve">риказ </w:t>
      </w:r>
      <w:r w:rsidRPr="005819CE">
        <w:rPr>
          <w:rFonts w:ascii="Times New Roman" w:hAnsi="Times New Roman"/>
          <w:color w:val="auto"/>
          <w:sz w:val="28"/>
        </w:rPr>
        <w:t>Мин</w:t>
      </w:r>
      <w:r>
        <w:rPr>
          <w:rFonts w:ascii="Times New Roman" w:hAnsi="Times New Roman"/>
          <w:color w:val="auto"/>
          <w:sz w:val="28"/>
        </w:rPr>
        <w:t>истерства финансов Российской Федерации</w:t>
      </w:r>
      <w:r w:rsidR="008A63B0" w:rsidRPr="005819CE">
        <w:rPr>
          <w:rFonts w:ascii="Times New Roman" w:hAnsi="Times New Roman"/>
          <w:color w:val="auto"/>
          <w:sz w:val="28"/>
        </w:rPr>
        <w:t xml:space="preserve"> от 30.12.2017 № 274н «Об утверждении федерального стандарта бухгалтерского учета для организаций государственного сектора «Учетная политика, оценочные значения и ошибки» </w:t>
      </w:r>
      <w:r w:rsidR="00E23340" w:rsidRPr="005819CE">
        <w:rPr>
          <w:rFonts w:ascii="Times New Roman" w:hAnsi="Times New Roman"/>
          <w:color w:val="auto"/>
          <w:sz w:val="28"/>
        </w:rPr>
        <w:t>(</w:t>
      </w:r>
      <w:r w:rsidR="008A63B0" w:rsidRPr="005819CE">
        <w:rPr>
          <w:rFonts w:ascii="Times New Roman" w:hAnsi="Times New Roman"/>
          <w:color w:val="auto"/>
          <w:sz w:val="28"/>
        </w:rPr>
        <w:t>для казенных, бюджетных и автономных учреждений</w:t>
      </w:r>
      <w:r w:rsidR="00E23340" w:rsidRPr="005819CE">
        <w:rPr>
          <w:rFonts w:ascii="Times New Roman" w:hAnsi="Times New Roman"/>
          <w:color w:val="auto"/>
          <w:sz w:val="28"/>
        </w:rPr>
        <w:t>)</w:t>
      </w:r>
      <w:r w:rsidR="008A63B0" w:rsidRPr="005819CE">
        <w:rPr>
          <w:rFonts w:ascii="Times New Roman" w:hAnsi="Times New Roman"/>
          <w:color w:val="auto"/>
          <w:sz w:val="28"/>
        </w:rPr>
        <w:t>;</w:t>
      </w:r>
    </w:p>
    <w:p w:rsidR="008A63B0" w:rsidRPr="005819CE" w:rsidRDefault="00056770" w:rsidP="008A63B0">
      <w:pPr>
        <w:spacing w:after="0"/>
        <w:ind w:firstLine="708"/>
        <w:jc w:val="both"/>
        <w:rPr>
          <w:rFonts w:ascii="Times New Roman" w:hAnsi="Times New Roman"/>
          <w:color w:val="auto"/>
          <w:sz w:val="28"/>
        </w:rPr>
      </w:pPr>
      <w:r>
        <w:rPr>
          <w:rFonts w:ascii="Times New Roman" w:hAnsi="Times New Roman"/>
          <w:color w:val="auto"/>
          <w:sz w:val="28"/>
        </w:rPr>
        <w:t>п</w:t>
      </w:r>
      <w:r w:rsidR="008A63B0" w:rsidRPr="005819CE">
        <w:rPr>
          <w:rFonts w:ascii="Times New Roman" w:hAnsi="Times New Roman"/>
          <w:color w:val="auto"/>
          <w:sz w:val="28"/>
        </w:rPr>
        <w:t xml:space="preserve">риказ </w:t>
      </w:r>
      <w:r w:rsidRPr="005819CE">
        <w:rPr>
          <w:rFonts w:ascii="Times New Roman" w:hAnsi="Times New Roman"/>
          <w:color w:val="auto"/>
          <w:sz w:val="28"/>
        </w:rPr>
        <w:t>Мин</w:t>
      </w:r>
      <w:r>
        <w:rPr>
          <w:rFonts w:ascii="Times New Roman" w:hAnsi="Times New Roman"/>
          <w:color w:val="auto"/>
          <w:sz w:val="28"/>
        </w:rPr>
        <w:t>истерства финансов Российской Федерации</w:t>
      </w:r>
      <w:r w:rsidR="008A63B0" w:rsidRPr="005819CE">
        <w:rPr>
          <w:rFonts w:ascii="Times New Roman" w:hAnsi="Times New Roman"/>
          <w:color w:val="auto"/>
          <w:sz w:val="28"/>
        </w:rPr>
        <w:t xml:space="preserve"> от 30.12.2017 № 278н «Об утверждении федерального стандарта бухгалтерского учета для организаций государственного сектора «Отчет о движении денежных средств» </w:t>
      </w:r>
      <w:r w:rsidR="00E23340" w:rsidRPr="005819CE">
        <w:rPr>
          <w:rFonts w:ascii="Times New Roman" w:hAnsi="Times New Roman"/>
          <w:color w:val="auto"/>
          <w:sz w:val="28"/>
        </w:rPr>
        <w:t>(</w:t>
      </w:r>
      <w:r w:rsidR="008A63B0" w:rsidRPr="005819CE">
        <w:rPr>
          <w:rFonts w:ascii="Times New Roman" w:hAnsi="Times New Roman"/>
          <w:color w:val="auto"/>
          <w:sz w:val="28"/>
        </w:rPr>
        <w:t>для казенных, бюджетных и автономных учреждений</w:t>
      </w:r>
      <w:r w:rsidR="00E23340" w:rsidRPr="005819CE">
        <w:rPr>
          <w:rFonts w:ascii="Times New Roman" w:hAnsi="Times New Roman"/>
          <w:color w:val="auto"/>
          <w:sz w:val="28"/>
        </w:rPr>
        <w:t>)</w:t>
      </w:r>
      <w:r w:rsidR="008A63B0" w:rsidRPr="005819CE">
        <w:rPr>
          <w:rFonts w:ascii="Times New Roman" w:hAnsi="Times New Roman"/>
          <w:color w:val="auto"/>
          <w:sz w:val="28"/>
        </w:rPr>
        <w:t>;</w:t>
      </w:r>
    </w:p>
    <w:p w:rsidR="008A63B0" w:rsidRPr="005819CE" w:rsidRDefault="00056770" w:rsidP="008A63B0">
      <w:pPr>
        <w:spacing w:after="0"/>
        <w:ind w:firstLine="708"/>
        <w:jc w:val="both"/>
        <w:rPr>
          <w:rFonts w:ascii="Times New Roman" w:hAnsi="Times New Roman"/>
          <w:color w:val="auto"/>
          <w:sz w:val="28"/>
        </w:rPr>
      </w:pPr>
      <w:r>
        <w:rPr>
          <w:rFonts w:ascii="Times New Roman" w:hAnsi="Times New Roman"/>
          <w:color w:val="auto"/>
          <w:sz w:val="28"/>
        </w:rPr>
        <w:t>п</w:t>
      </w:r>
      <w:r w:rsidR="008A63B0" w:rsidRPr="005819CE">
        <w:rPr>
          <w:rFonts w:ascii="Times New Roman" w:hAnsi="Times New Roman"/>
          <w:color w:val="auto"/>
          <w:sz w:val="28"/>
        </w:rPr>
        <w:t xml:space="preserve">риказ </w:t>
      </w:r>
      <w:r w:rsidRPr="005819CE">
        <w:rPr>
          <w:rFonts w:ascii="Times New Roman" w:hAnsi="Times New Roman"/>
          <w:color w:val="auto"/>
          <w:sz w:val="28"/>
        </w:rPr>
        <w:t>Мин</w:t>
      </w:r>
      <w:r>
        <w:rPr>
          <w:rFonts w:ascii="Times New Roman" w:hAnsi="Times New Roman"/>
          <w:color w:val="auto"/>
          <w:sz w:val="28"/>
        </w:rPr>
        <w:t>истерства финансов Российской Федерации</w:t>
      </w:r>
      <w:r w:rsidR="008A63B0" w:rsidRPr="005819CE">
        <w:rPr>
          <w:rFonts w:ascii="Times New Roman" w:hAnsi="Times New Roman"/>
          <w:color w:val="auto"/>
          <w:sz w:val="28"/>
        </w:rPr>
        <w:t xml:space="preserve"> от 30.12.2017 № 275н «Об утверждении федерального стандарта бухгалтерского учета для организаций государственного сектора «События после отчетной даты» (далее - </w:t>
      </w:r>
      <w:r w:rsidR="006A457E" w:rsidRPr="005819CE">
        <w:rPr>
          <w:rFonts w:ascii="Times New Roman" w:hAnsi="Times New Roman"/>
          <w:color w:val="auto"/>
          <w:sz w:val="28"/>
        </w:rPr>
        <w:t>Федеральный стандарт «События после отчетной даты»</w:t>
      </w:r>
      <w:r w:rsidR="008A63B0" w:rsidRPr="005819CE">
        <w:rPr>
          <w:rFonts w:ascii="Times New Roman" w:hAnsi="Times New Roman"/>
          <w:color w:val="auto"/>
          <w:sz w:val="28"/>
        </w:rPr>
        <w:t xml:space="preserve">) </w:t>
      </w:r>
      <w:r w:rsidR="00E23340" w:rsidRPr="005819CE">
        <w:rPr>
          <w:rFonts w:ascii="Times New Roman" w:hAnsi="Times New Roman"/>
          <w:color w:val="auto"/>
          <w:sz w:val="28"/>
        </w:rPr>
        <w:t>(</w:t>
      </w:r>
      <w:r w:rsidR="008A63B0" w:rsidRPr="005819CE">
        <w:rPr>
          <w:rFonts w:ascii="Times New Roman" w:hAnsi="Times New Roman"/>
          <w:color w:val="auto"/>
          <w:sz w:val="28"/>
        </w:rPr>
        <w:t>для казенных, бюджетных и автономных учреждений</w:t>
      </w:r>
      <w:r w:rsidR="00E23340" w:rsidRPr="005819CE">
        <w:rPr>
          <w:rFonts w:ascii="Times New Roman" w:hAnsi="Times New Roman"/>
          <w:color w:val="auto"/>
          <w:sz w:val="28"/>
        </w:rPr>
        <w:t>)</w:t>
      </w:r>
      <w:r w:rsidR="008A63B0" w:rsidRPr="005819CE">
        <w:rPr>
          <w:rFonts w:ascii="Times New Roman" w:hAnsi="Times New Roman"/>
          <w:color w:val="auto"/>
          <w:sz w:val="28"/>
        </w:rPr>
        <w:t>;</w:t>
      </w:r>
    </w:p>
    <w:p w:rsidR="008A63B0" w:rsidRPr="005819CE" w:rsidRDefault="00056770" w:rsidP="008A63B0">
      <w:pPr>
        <w:spacing w:after="0"/>
        <w:ind w:firstLine="708"/>
        <w:jc w:val="both"/>
        <w:rPr>
          <w:rFonts w:ascii="Times New Roman" w:hAnsi="Times New Roman"/>
          <w:color w:val="auto"/>
          <w:sz w:val="28"/>
        </w:rPr>
      </w:pPr>
      <w:r>
        <w:rPr>
          <w:rFonts w:ascii="Times New Roman" w:hAnsi="Times New Roman"/>
          <w:color w:val="auto"/>
          <w:sz w:val="28"/>
        </w:rPr>
        <w:t>п</w:t>
      </w:r>
      <w:r w:rsidR="008A63B0" w:rsidRPr="005819CE">
        <w:rPr>
          <w:rFonts w:ascii="Times New Roman" w:hAnsi="Times New Roman"/>
          <w:color w:val="auto"/>
          <w:sz w:val="28"/>
        </w:rPr>
        <w:t xml:space="preserve">риказ </w:t>
      </w:r>
      <w:r w:rsidRPr="005819CE">
        <w:rPr>
          <w:rFonts w:ascii="Times New Roman" w:hAnsi="Times New Roman"/>
          <w:color w:val="auto"/>
          <w:sz w:val="28"/>
        </w:rPr>
        <w:t>Мин</w:t>
      </w:r>
      <w:r>
        <w:rPr>
          <w:rFonts w:ascii="Times New Roman" w:hAnsi="Times New Roman"/>
          <w:color w:val="auto"/>
          <w:sz w:val="28"/>
        </w:rPr>
        <w:t>истерства финансов Российской Федерации</w:t>
      </w:r>
      <w:r w:rsidR="008A63B0" w:rsidRPr="005819CE">
        <w:rPr>
          <w:rFonts w:ascii="Times New Roman" w:hAnsi="Times New Roman"/>
          <w:color w:val="auto"/>
          <w:sz w:val="28"/>
        </w:rPr>
        <w:t xml:space="preserve"> от 30.12.2017 № 277н «Об утверждении федерального стандарта бухгалтерского учета для организаций государственного сектора «Информация о связанных сторонах» </w:t>
      </w:r>
      <w:r w:rsidR="00E23340" w:rsidRPr="005819CE">
        <w:rPr>
          <w:rFonts w:ascii="Times New Roman" w:hAnsi="Times New Roman"/>
          <w:color w:val="auto"/>
          <w:sz w:val="28"/>
        </w:rPr>
        <w:t>(</w:t>
      </w:r>
      <w:r w:rsidR="008A63B0" w:rsidRPr="005819CE">
        <w:rPr>
          <w:rFonts w:ascii="Times New Roman" w:hAnsi="Times New Roman"/>
          <w:color w:val="auto"/>
          <w:sz w:val="28"/>
        </w:rPr>
        <w:t>для казенных, бюджетных и автономных учреждений</w:t>
      </w:r>
      <w:r w:rsidR="00E23340" w:rsidRPr="005819CE">
        <w:rPr>
          <w:rFonts w:ascii="Times New Roman" w:hAnsi="Times New Roman"/>
          <w:color w:val="auto"/>
          <w:sz w:val="28"/>
        </w:rPr>
        <w:t>)</w:t>
      </w:r>
      <w:r w:rsidR="008A63B0" w:rsidRPr="005819CE">
        <w:rPr>
          <w:rFonts w:ascii="Times New Roman" w:hAnsi="Times New Roman"/>
          <w:color w:val="auto"/>
          <w:sz w:val="28"/>
        </w:rPr>
        <w:t>;</w:t>
      </w:r>
    </w:p>
    <w:p w:rsidR="008A63B0" w:rsidRPr="005819CE" w:rsidRDefault="00056770" w:rsidP="008A63B0">
      <w:pPr>
        <w:spacing w:after="0"/>
        <w:ind w:firstLine="708"/>
        <w:jc w:val="both"/>
        <w:rPr>
          <w:rFonts w:ascii="Times New Roman" w:hAnsi="Times New Roman"/>
          <w:color w:val="auto"/>
          <w:sz w:val="28"/>
        </w:rPr>
      </w:pPr>
      <w:r>
        <w:rPr>
          <w:rFonts w:ascii="Times New Roman" w:hAnsi="Times New Roman"/>
          <w:color w:val="auto"/>
          <w:sz w:val="28"/>
        </w:rPr>
        <w:t>п</w:t>
      </w:r>
      <w:r w:rsidR="008A63B0" w:rsidRPr="005819CE">
        <w:rPr>
          <w:rFonts w:ascii="Times New Roman" w:hAnsi="Times New Roman"/>
          <w:color w:val="auto"/>
          <w:sz w:val="28"/>
        </w:rPr>
        <w:t xml:space="preserve">риказ </w:t>
      </w:r>
      <w:r w:rsidRPr="005819CE">
        <w:rPr>
          <w:rFonts w:ascii="Times New Roman" w:hAnsi="Times New Roman"/>
          <w:color w:val="auto"/>
          <w:sz w:val="28"/>
        </w:rPr>
        <w:t>Мин</w:t>
      </w:r>
      <w:r>
        <w:rPr>
          <w:rFonts w:ascii="Times New Roman" w:hAnsi="Times New Roman"/>
          <w:color w:val="auto"/>
          <w:sz w:val="28"/>
        </w:rPr>
        <w:t>истерства финансов Российской Федерации</w:t>
      </w:r>
      <w:r w:rsidR="008A63B0" w:rsidRPr="005819CE">
        <w:rPr>
          <w:rFonts w:ascii="Times New Roman" w:hAnsi="Times New Roman"/>
          <w:color w:val="auto"/>
          <w:sz w:val="28"/>
        </w:rPr>
        <w:t xml:space="preserve"> от 28.02.2018 № 34н «Об утверждении федерального стандарта бухгалтерского учета для организаций государственного сектора «Непроизведенные активы» </w:t>
      </w:r>
      <w:r w:rsidR="00E23340" w:rsidRPr="005819CE">
        <w:rPr>
          <w:rFonts w:ascii="Times New Roman" w:hAnsi="Times New Roman"/>
          <w:color w:val="auto"/>
          <w:sz w:val="28"/>
        </w:rPr>
        <w:t>(</w:t>
      </w:r>
      <w:r w:rsidR="008A63B0" w:rsidRPr="005819CE">
        <w:rPr>
          <w:rFonts w:ascii="Times New Roman" w:hAnsi="Times New Roman"/>
          <w:color w:val="auto"/>
          <w:sz w:val="28"/>
        </w:rPr>
        <w:t xml:space="preserve">для казенных, бюджетных </w:t>
      </w:r>
      <w:r>
        <w:rPr>
          <w:rFonts w:ascii="Times New Roman" w:hAnsi="Times New Roman"/>
          <w:color w:val="auto"/>
          <w:sz w:val="28"/>
        </w:rPr>
        <w:br/>
      </w:r>
      <w:r w:rsidR="008A63B0" w:rsidRPr="005819CE">
        <w:rPr>
          <w:rFonts w:ascii="Times New Roman" w:hAnsi="Times New Roman"/>
          <w:color w:val="auto"/>
          <w:sz w:val="28"/>
        </w:rPr>
        <w:t>и автономных учреждений</w:t>
      </w:r>
      <w:r w:rsidR="00E23340" w:rsidRPr="005819CE">
        <w:rPr>
          <w:rFonts w:ascii="Times New Roman" w:hAnsi="Times New Roman"/>
          <w:color w:val="auto"/>
          <w:sz w:val="28"/>
        </w:rPr>
        <w:t>)</w:t>
      </w:r>
      <w:r w:rsidR="008A63B0" w:rsidRPr="005819CE">
        <w:rPr>
          <w:rFonts w:ascii="Times New Roman" w:hAnsi="Times New Roman"/>
          <w:color w:val="auto"/>
          <w:sz w:val="28"/>
        </w:rPr>
        <w:t>;</w:t>
      </w:r>
    </w:p>
    <w:p w:rsidR="008A63B0" w:rsidRPr="005819CE" w:rsidRDefault="00056770" w:rsidP="008A63B0">
      <w:pPr>
        <w:spacing w:after="0"/>
        <w:ind w:firstLine="708"/>
        <w:jc w:val="both"/>
        <w:rPr>
          <w:rFonts w:ascii="Times New Roman" w:hAnsi="Times New Roman"/>
          <w:color w:val="auto"/>
          <w:sz w:val="28"/>
        </w:rPr>
      </w:pPr>
      <w:r>
        <w:rPr>
          <w:rFonts w:ascii="Times New Roman" w:hAnsi="Times New Roman"/>
          <w:color w:val="auto"/>
          <w:sz w:val="28"/>
        </w:rPr>
        <w:t>п</w:t>
      </w:r>
      <w:r w:rsidR="008A63B0" w:rsidRPr="005819CE">
        <w:rPr>
          <w:rFonts w:ascii="Times New Roman" w:hAnsi="Times New Roman"/>
          <w:color w:val="auto"/>
          <w:sz w:val="28"/>
        </w:rPr>
        <w:t xml:space="preserve">риказ </w:t>
      </w:r>
      <w:r w:rsidRPr="005819CE">
        <w:rPr>
          <w:rFonts w:ascii="Times New Roman" w:hAnsi="Times New Roman"/>
          <w:color w:val="auto"/>
          <w:sz w:val="28"/>
        </w:rPr>
        <w:t>Мин</w:t>
      </w:r>
      <w:r>
        <w:rPr>
          <w:rFonts w:ascii="Times New Roman" w:hAnsi="Times New Roman"/>
          <w:color w:val="auto"/>
          <w:sz w:val="28"/>
        </w:rPr>
        <w:t>истерства финансов Российской Федерации</w:t>
      </w:r>
      <w:r w:rsidR="008A63B0" w:rsidRPr="005819CE">
        <w:rPr>
          <w:rFonts w:ascii="Times New Roman" w:hAnsi="Times New Roman"/>
          <w:color w:val="auto"/>
          <w:sz w:val="28"/>
        </w:rPr>
        <w:t xml:space="preserve"> от 28.02.2018 № 37н «Об утверждении федерального стандарта бухгалтерского учета для организаций государственного сектора «Бюджетная информация в бухгалтерской (финансовой) отчетности» </w:t>
      </w:r>
      <w:r w:rsidR="00E23340" w:rsidRPr="005819CE">
        <w:rPr>
          <w:rFonts w:ascii="Times New Roman" w:hAnsi="Times New Roman"/>
          <w:color w:val="auto"/>
          <w:sz w:val="28"/>
        </w:rPr>
        <w:t>(</w:t>
      </w:r>
      <w:r w:rsidR="008A63B0" w:rsidRPr="005819CE">
        <w:rPr>
          <w:rFonts w:ascii="Times New Roman" w:hAnsi="Times New Roman"/>
          <w:color w:val="auto"/>
          <w:sz w:val="28"/>
        </w:rPr>
        <w:t>для казенных, бюджетных и автономных учреждений</w:t>
      </w:r>
      <w:r w:rsidR="00E23340" w:rsidRPr="005819CE">
        <w:rPr>
          <w:rFonts w:ascii="Times New Roman" w:hAnsi="Times New Roman"/>
          <w:color w:val="auto"/>
          <w:sz w:val="28"/>
        </w:rPr>
        <w:t>)</w:t>
      </w:r>
      <w:r w:rsidR="008A63B0" w:rsidRPr="005819CE">
        <w:rPr>
          <w:rFonts w:ascii="Times New Roman" w:hAnsi="Times New Roman"/>
          <w:color w:val="auto"/>
          <w:sz w:val="28"/>
        </w:rPr>
        <w:t>;</w:t>
      </w:r>
    </w:p>
    <w:p w:rsidR="008A63B0" w:rsidRPr="005819CE" w:rsidRDefault="00056770" w:rsidP="008A63B0">
      <w:pPr>
        <w:spacing w:after="0"/>
        <w:ind w:firstLine="708"/>
        <w:jc w:val="both"/>
        <w:rPr>
          <w:rFonts w:ascii="Times New Roman" w:hAnsi="Times New Roman"/>
          <w:color w:val="auto"/>
          <w:sz w:val="28"/>
        </w:rPr>
      </w:pPr>
      <w:r>
        <w:rPr>
          <w:rFonts w:ascii="Times New Roman" w:hAnsi="Times New Roman"/>
          <w:color w:val="auto"/>
          <w:sz w:val="28"/>
        </w:rPr>
        <w:t>п</w:t>
      </w:r>
      <w:r w:rsidR="008A63B0" w:rsidRPr="005819CE">
        <w:rPr>
          <w:rFonts w:ascii="Times New Roman" w:hAnsi="Times New Roman"/>
          <w:color w:val="auto"/>
          <w:sz w:val="28"/>
        </w:rPr>
        <w:t xml:space="preserve">риказ </w:t>
      </w:r>
      <w:r w:rsidRPr="005819CE">
        <w:rPr>
          <w:rFonts w:ascii="Times New Roman" w:hAnsi="Times New Roman"/>
          <w:color w:val="auto"/>
          <w:sz w:val="28"/>
        </w:rPr>
        <w:t>Мин</w:t>
      </w:r>
      <w:r>
        <w:rPr>
          <w:rFonts w:ascii="Times New Roman" w:hAnsi="Times New Roman"/>
          <w:color w:val="auto"/>
          <w:sz w:val="28"/>
        </w:rPr>
        <w:t>истерства финансов Российской Федерации</w:t>
      </w:r>
      <w:r w:rsidR="008A63B0" w:rsidRPr="005819CE">
        <w:rPr>
          <w:rFonts w:ascii="Times New Roman" w:hAnsi="Times New Roman"/>
          <w:color w:val="auto"/>
          <w:sz w:val="28"/>
        </w:rPr>
        <w:t xml:space="preserve"> от 30.05.2018 № 124н «Об утверждении федерального стандарта бухгалтерского учета для организаций государственного сектора «Резервы. Раскрытие информации об условных обязательствах и условных активах» </w:t>
      </w:r>
      <w:r w:rsidR="00575FCF" w:rsidRPr="005819CE">
        <w:rPr>
          <w:rFonts w:ascii="Times New Roman" w:hAnsi="Times New Roman"/>
          <w:color w:val="auto"/>
          <w:sz w:val="28"/>
        </w:rPr>
        <w:t>(</w:t>
      </w:r>
      <w:r w:rsidR="008A63B0" w:rsidRPr="005819CE">
        <w:rPr>
          <w:rFonts w:ascii="Times New Roman" w:hAnsi="Times New Roman"/>
          <w:color w:val="auto"/>
          <w:sz w:val="28"/>
        </w:rPr>
        <w:t>для казенных, бюджетных и автономных учреждений</w:t>
      </w:r>
      <w:r w:rsidR="00575FCF" w:rsidRPr="005819CE">
        <w:rPr>
          <w:rFonts w:ascii="Times New Roman" w:hAnsi="Times New Roman"/>
          <w:color w:val="auto"/>
          <w:sz w:val="28"/>
        </w:rPr>
        <w:t>)</w:t>
      </w:r>
      <w:r w:rsidR="008A63B0" w:rsidRPr="005819CE">
        <w:rPr>
          <w:rFonts w:ascii="Times New Roman" w:hAnsi="Times New Roman"/>
          <w:color w:val="auto"/>
          <w:sz w:val="28"/>
        </w:rPr>
        <w:t>;</w:t>
      </w:r>
    </w:p>
    <w:p w:rsidR="008A63B0" w:rsidRPr="005819CE" w:rsidRDefault="00056770" w:rsidP="008A63B0">
      <w:pPr>
        <w:spacing w:after="0"/>
        <w:ind w:firstLine="708"/>
        <w:jc w:val="both"/>
        <w:rPr>
          <w:rFonts w:ascii="Times New Roman" w:hAnsi="Times New Roman"/>
          <w:color w:val="auto"/>
          <w:sz w:val="28"/>
        </w:rPr>
      </w:pPr>
      <w:r>
        <w:rPr>
          <w:rFonts w:ascii="Times New Roman" w:hAnsi="Times New Roman"/>
          <w:color w:val="auto"/>
          <w:sz w:val="28"/>
        </w:rPr>
        <w:t>п</w:t>
      </w:r>
      <w:r w:rsidR="008A63B0" w:rsidRPr="005819CE">
        <w:rPr>
          <w:rFonts w:ascii="Times New Roman" w:hAnsi="Times New Roman"/>
          <w:color w:val="auto"/>
          <w:sz w:val="28"/>
        </w:rPr>
        <w:t xml:space="preserve">риказ </w:t>
      </w:r>
      <w:r w:rsidRPr="005819CE">
        <w:rPr>
          <w:rFonts w:ascii="Times New Roman" w:hAnsi="Times New Roman"/>
          <w:color w:val="auto"/>
          <w:sz w:val="28"/>
        </w:rPr>
        <w:t>Мин</w:t>
      </w:r>
      <w:r>
        <w:rPr>
          <w:rFonts w:ascii="Times New Roman" w:hAnsi="Times New Roman"/>
          <w:color w:val="auto"/>
          <w:sz w:val="28"/>
        </w:rPr>
        <w:t>истерства финансов Российской Федерации</w:t>
      </w:r>
      <w:r w:rsidR="008A63B0" w:rsidRPr="005819CE">
        <w:rPr>
          <w:rFonts w:ascii="Times New Roman" w:hAnsi="Times New Roman"/>
          <w:color w:val="auto"/>
          <w:sz w:val="28"/>
        </w:rPr>
        <w:t xml:space="preserve"> от 29.06.2018 № 145н «Об утверждении федерального стандарта бухгалтерского учета для организаций государственного сектора «Долгосрочные договоры» </w:t>
      </w:r>
      <w:r w:rsidR="00E23340" w:rsidRPr="005819CE">
        <w:rPr>
          <w:rFonts w:ascii="Times New Roman" w:hAnsi="Times New Roman"/>
          <w:color w:val="auto"/>
          <w:sz w:val="28"/>
        </w:rPr>
        <w:t>(</w:t>
      </w:r>
      <w:r w:rsidR="008A63B0" w:rsidRPr="005819CE">
        <w:rPr>
          <w:rFonts w:ascii="Times New Roman" w:hAnsi="Times New Roman"/>
          <w:color w:val="auto"/>
          <w:sz w:val="28"/>
        </w:rPr>
        <w:t xml:space="preserve">для казенных, бюджетных </w:t>
      </w:r>
      <w:r>
        <w:rPr>
          <w:rFonts w:ascii="Times New Roman" w:hAnsi="Times New Roman"/>
          <w:color w:val="auto"/>
          <w:sz w:val="28"/>
        </w:rPr>
        <w:br/>
      </w:r>
      <w:r w:rsidR="008A63B0" w:rsidRPr="005819CE">
        <w:rPr>
          <w:rFonts w:ascii="Times New Roman" w:hAnsi="Times New Roman"/>
          <w:color w:val="auto"/>
          <w:sz w:val="28"/>
        </w:rPr>
        <w:t>и автономных учреждений</w:t>
      </w:r>
      <w:r w:rsidR="00E23340" w:rsidRPr="005819CE">
        <w:rPr>
          <w:rFonts w:ascii="Times New Roman" w:hAnsi="Times New Roman"/>
          <w:color w:val="auto"/>
          <w:sz w:val="28"/>
        </w:rPr>
        <w:t>)</w:t>
      </w:r>
      <w:r w:rsidR="008A63B0" w:rsidRPr="005819CE">
        <w:rPr>
          <w:rFonts w:ascii="Times New Roman" w:hAnsi="Times New Roman"/>
          <w:color w:val="auto"/>
          <w:sz w:val="28"/>
        </w:rPr>
        <w:t>;</w:t>
      </w:r>
    </w:p>
    <w:p w:rsidR="008A63B0" w:rsidRPr="005819CE" w:rsidRDefault="00056770" w:rsidP="008A63B0">
      <w:pPr>
        <w:spacing w:after="0"/>
        <w:ind w:firstLine="708"/>
        <w:jc w:val="both"/>
        <w:rPr>
          <w:rFonts w:ascii="Times New Roman" w:hAnsi="Times New Roman"/>
          <w:color w:val="auto"/>
          <w:sz w:val="28"/>
        </w:rPr>
      </w:pPr>
      <w:r>
        <w:rPr>
          <w:rFonts w:ascii="Times New Roman" w:hAnsi="Times New Roman"/>
          <w:color w:val="auto"/>
          <w:sz w:val="28"/>
        </w:rPr>
        <w:t>п</w:t>
      </w:r>
      <w:r w:rsidR="008A63B0" w:rsidRPr="005819CE">
        <w:rPr>
          <w:rFonts w:ascii="Times New Roman" w:hAnsi="Times New Roman"/>
          <w:color w:val="auto"/>
          <w:sz w:val="28"/>
        </w:rPr>
        <w:t xml:space="preserve">риказ </w:t>
      </w:r>
      <w:r w:rsidRPr="005819CE">
        <w:rPr>
          <w:rFonts w:ascii="Times New Roman" w:hAnsi="Times New Roman"/>
          <w:color w:val="auto"/>
          <w:sz w:val="28"/>
        </w:rPr>
        <w:t>Мин</w:t>
      </w:r>
      <w:r>
        <w:rPr>
          <w:rFonts w:ascii="Times New Roman" w:hAnsi="Times New Roman"/>
          <w:color w:val="auto"/>
          <w:sz w:val="28"/>
        </w:rPr>
        <w:t>истерства финансов Российской Федерации</w:t>
      </w:r>
      <w:r w:rsidR="008A63B0" w:rsidRPr="005819CE">
        <w:rPr>
          <w:rFonts w:ascii="Times New Roman" w:hAnsi="Times New Roman"/>
          <w:color w:val="auto"/>
          <w:sz w:val="28"/>
        </w:rPr>
        <w:t xml:space="preserve"> от 07.12.2018 № 256н «Об утверждении федерального стандарта бухгалтерского учета для организаций государственного сектора «Запасы» </w:t>
      </w:r>
      <w:r w:rsidR="00E23340" w:rsidRPr="005819CE">
        <w:rPr>
          <w:rFonts w:ascii="Times New Roman" w:hAnsi="Times New Roman"/>
          <w:color w:val="auto"/>
          <w:sz w:val="28"/>
        </w:rPr>
        <w:t>(</w:t>
      </w:r>
      <w:r w:rsidR="008A63B0" w:rsidRPr="005819CE">
        <w:rPr>
          <w:rFonts w:ascii="Times New Roman" w:hAnsi="Times New Roman"/>
          <w:color w:val="auto"/>
          <w:sz w:val="28"/>
        </w:rPr>
        <w:t>для казенных, бюджетных и автономных учреждений</w:t>
      </w:r>
      <w:r w:rsidR="00E23340" w:rsidRPr="005819CE">
        <w:rPr>
          <w:rFonts w:ascii="Times New Roman" w:hAnsi="Times New Roman"/>
          <w:color w:val="auto"/>
          <w:sz w:val="28"/>
        </w:rPr>
        <w:t>)</w:t>
      </w:r>
      <w:r w:rsidR="008A63B0" w:rsidRPr="005819CE">
        <w:rPr>
          <w:rFonts w:ascii="Times New Roman" w:hAnsi="Times New Roman"/>
          <w:color w:val="auto"/>
          <w:sz w:val="28"/>
        </w:rPr>
        <w:t>;</w:t>
      </w:r>
    </w:p>
    <w:p w:rsidR="008A63B0" w:rsidRPr="005819CE" w:rsidRDefault="00056770" w:rsidP="008A63B0">
      <w:pPr>
        <w:spacing w:after="0"/>
        <w:ind w:firstLine="708"/>
        <w:jc w:val="both"/>
        <w:rPr>
          <w:rFonts w:ascii="Times New Roman" w:hAnsi="Times New Roman"/>
          <w:color w:val="auto"/>
          <w:sz w:val="28"/>
        </w:rPr>
      </w:pPr>
      <w:r>
        <w:rPr>
          <w:rFonts w:ascii="Times New Roman" w:hAnsi="Times New Roman"/>
          <w:color w:val="auto"/>
          <w:sz w:val="28"/>
        </w:rPr>
        <w:t>п</w:t>
      </w:r>
      <w:r w:rsidR="008A63B0" w:rsidRPr="005819CE">
        <w:rPr>
          <w:rFonts w:ascii="Times New Roman" w:hAnsi="Times New Roman"/>
          <w:color w:val="auto"/>
          <w:sz w:val="28"/>
        </w:rPr>
        <w:t xml:space="preserve">риказ </w:t>
      </w:r>
      <w:r w:rsidRPr="005819CE">
        <w:rPr>
          <w:rFonts w:ascii="Times New Roman" w:hAnsi="Times New Roman"/>
          <w:color w:val="auto"/>
          <w:sz w:val="28"/>
        </w:rPr>
        <w:t>Мин</w:t>
      </w:r>
      <w:r>
        <w:rPr>
          <w:rFonts w:ascii="Times New Roman" w:hAnsi="Times New Roman"/>
          <w:color w:val="auto"/>
          <w:sz w:val="28"/>
        </w:rPr>
        <w:t>истерства финансов Российской Федерации</w:t>
      </w:r>
      <w:r w:rsidR="008A63B0" w:rsidRPr="005819CE">
        <w:rPr>
          <w:rFonts w:ascii="Times New Roman" w:hAnsi="Times New Roman"/>
          <w:color w:val="auto"/>
          <w:sz w:val="28"/>
        </w:rPr>
        <w:t xml:space="preserve"> от 15.11.2019 № 181н «Об утверждении федерального стандарта бухгалтерского учета для организаций государственного сектора «Нематериальные активы» </w:t>
      </w:r>
      <w:r w:rsidR="006A2A06" w:rsidRPr="005819CE">
        <w:rPr>
          <w:rFonts w:ascii="Times New Roman" w:hAnsi="Times New Roman"/>
          <w:color w:val="auto"/>
          <w:sz w:val="28"/>
        </w:rPr>
        <w:t xml:space="preserve">(далее - Федеральный стандарт «Нематериальные активы») </w:t>
      </w:r>
      <w:r w:rsidR="00E23340" w:rsidRPr="005819CE">
        <w:rPr>
          <w:rFonts w:ascii="Times New Roman" w:hAnsi="Times New Roman"/>
          <w:color w:val="auto"/>
          <w:sz w:val="28"/>
        </w:rPr>
        <w:t>(</w:t>
      </w:r>
      <w:r w:rsidR="008A63B0" w:rsidRPr="005819CE">
        <w:rPr>
          <w:rFonts w:ascii="Times New Roman" w:hAnsi="Times New Roman"/>
          <w:color w:val="auto"/>
          <w:sz w:val="28"/>
        </w:rPr>
        <w:t>для казенных, бюджетных и автономных учреждений</w:t>
      </w:r>
      <w:r w:rsidR="00E23340" w:rsidRPr="005819CE">
        <w:rPr>
          <w:rFonts w:ascii="Times New Roman" w:hAnsi="Times New Roman"/>
          <w:color w:val="auto"/>
          <w:sz w:val="28"/>
        </w:rPr>
        <w:t>)</w:t>
      </w:r>
      <w:r w:rsidR="008A63B0" w:rsidRPr="005819CE">
        <w:rPr>
          <w:rFonts w:ascii="Times New Roman" w:hAnsi="Times New Roman"/>
          <w:color w:val="auto"/>
          <w:sz w:val="28"/>
        </w:rPr>
        <w:t>;</w:t>
      </w:r>
    </w:p>
    <w:p w:rsidR="008A63B0" w:rsidRPr="005819CE" w:rsidRDefault="00056770" w:rsidP="008A63B0">
      <w:pPr>
        <w:spacing w:after="0"/>
        <w:ind w:firstLine="708"/>
        <w:jc w:val="both"/>
        <w:rPr>
          <w:rFonts w:ascii="Times New Roman" w:hAnsi="Times New Roman"/>
          <w:color w:val="auto"/>
          <w:sz w:val="28"/>
        </w:rPr>
      </w:pPr>
      <w:r>
        <w:rPr>
          <w:rFonts w:ascii="Times New Roman" w:hAnsi="Times New Roman"/>
          <w:color w:val="auto"/>
          <w:sz w:val="28"/>
        </w:rPr>
        <w:t>п</w:t>
      </w:r>
      <w:r w:rsidR="008A63B0" w:rsidRPr="005819CE">
        <w:rPr>
          <w:rFonts w:ascii="Times New Roman" w:hAnsi="Times New Roman"/>
          <w:color w:val="auto"/>
          <w:sz w:val="28"/>
        </w:rPr>
        <w:t xml:space="preserve">риказ </w:t>
      </w:r>
      <w:r w:rsidRPr="005819CE">
        <w:rPr>
          <w:rFonts w:ascii="Times New Roman" w:hAnsi="Times New Roman"/>
          <w:color w:val="auto"/>
          <w:sz w:val="28"/>
        </w:rPr>
        <w:t>Мин</w:t>
      </w:r>
      <w:r>
        <w:rPr>
          <w:rFonts w:ascii="Times New Roman" w:hAnsi="Times New Roman"/>
          <w:color w:val="auto"/>
          <w:sz w:val="28"/>
        </w:rPr>
        <w:t>истерства финансов Российской Федерации</w:t>
      </w:r>
      <w:r w:rsidR="008A63B0" w:rsidRPr="005819CE">
        <w:rPr>
          <w:rFonts w:ascii="Times New Roman" w:hAnsi="Times New Roman"/>
          <w:color w:val="auto"/>
          <w:sz w:val="28"/>
        </w:rPr>
        <w:t xml:space="preserve"> от 15.11.2019 № 182н «Об утверждении федерального стандарта бухгалтерского учета государственных финансов «Затраты по заимствованиям» </w:t>
      </w:r>
      <w:r w:rsidR="00E23340" w:rsidRPr="005819CE">
        <w:rPr>
          <w:rFonts w:ascii="Times New Roman" w:hAnsi="Times New Roman"/>
          <w:color w:val="auto"/>
          <w:sz w:val="28"/>
        </w:rPr>
        <w:t>(</w:t>
      </w:r>
      <w:r w:rsidR="008A63B0" w:rsidRPr="005819CE">
        <w:rPr>
          <w:rFonts w:ascii="Times New Roman" w:hAnsi="Times New Roman"/>
          <w:color w:val="auto"/>
          <w:sz w:val="28"/>
        </w:rPr>
        <w:t>для бюджетных и автономных учреждений</w:t>
      </w:r>
      <w:r w:rsidR="00E23340" w:rsidRPr="005819CE">
        <w:rPr>
          <w:rFonts w:ascii="Times New Roman" w:hAnsi="Times New Roman"/>
          <w:color w:val="auto"/>
          <w:sz w:val="28"/>
        </w:rPr>
        <w:t>)</w:t>
      </w:r>
      <w:r w:rsidR="008A63B0" w:rsidRPr="005819CE">
        <w:rPr>
          <w:rFonts w:ascii="Times New Roman" w:hAnsi="Times New Roman"/>
          <w:color w:val="auto"/>
          <w:sz w:val="28"/>
        </w:rPr>
        <w:t xml:space="preserve">; </w:t>
      </w:r>
    </w:p>
    <w:p w:rsidR="008A63B0" w:rsidRPr="005819CE" w:rsidRDefault="00056770" w:rsidP="008A63B0">
      <w:pPr>
        <w:spacing w:after="0"/>
        <w:ind w:firstLine="708"/>
        <w:jc w:val="both"/>
        <w:rPr>
          <w:rFonts w:ascii="Times New Roman" w:hAnsi="Times New Roman"/>
          <w:color w:val="auto"/>
          <w:sz w:val="28"/>
        </w:rPr>
      </w:pPr>
      <w:r>
        <w:rPr>
          <w:rFonts w:ascii="Times New Roman" w:hAnsi="Times New Roman"/>
          <w:color w:val="auto"/>
          <w:sz w:val="28"/>
        </w:rPr>
        <w:t>п</w:t>
      </w:r>
      <w:r w:rsidR="008A63B0" w:rsidRPr="005819CE">
        <w:rPr>
          <w:rFonts w:ascii="Times New Roman" w:hAnsi="Times New Roman"/>
          <w:color w:val="auto"/>
          <w:sz w:val="28"/>
        </w:rPr>
        <w:t xml:space="preserve">риказ </w:t>
      </w:r>
      <w:r w:rsidRPr="005819CE">
        <w:rPr>
          <w:rFonts w:ascii="Times New Roman" w:hAnsi="Times New Roman"/>
          <w:color w:val="auto"/>
          <w:sz w:val="28"/>
        </w:rPr>
        <w:t>Мин</w:t>
      </w:r>
      <w:r>
        <w:rPr>
          <w:rFonts w:ascii="Times New Roman" w:hAnsi="Times New Roman"/>
          <w:color w:val="auto"/>
          <w:sz w:val="28"/>
        </w:rPr>
        <w:t>истерства финансов Российской Федерации</w:t>
      </w:r>
      <w:r w:rsidR="008A63B0" w:rsidRPr="005819CE">
        <w:rPr>
          <w:rFonts w:ascii="Times New Roman" w:hAnsi="Times New Roman"/>
          <w:color w:val="auto"/>
          <w:sz w:val="28"/>
        </w:rPr>
        <w:t xml:space="preserve"> от 15.11.2019 № 183н «Об утверждении федерального стандарта бухгалтерского учета государственных финансов «Совместная деятельность» </w:t>
      </w:r>
      <w:r w:rsidR="00E23340" w:rsidRPr="005819CE">
        <w:rPr>
          <w:rFonts w:ascii="Times New Roman" w:hAnsi="Times New Roman"/>
          <w:color w:val="auto"/>
          <w:sz w:val="28"/>
        </w:rPr>
        <w:t>(</w:t>
      </w:r>
      <w:r w:rsidR="003623DB" w:rsidRPr="005819CE">
        <w:rPr>
          <w:rFonts w:ascii="Times New Roman" w:hAnsi="Times New Roman"/>
          <w:color w:val="auto"/>
          <w:sz w:val="28"/>
        </w:rPr>
        <w:t>для бюджетных и автономных учреждений</w:t>
      </w:r>
      <w:r w:rsidR="00E23340" w:rsidRPr="005819CE">
        <w:rPr>
          <w:rFonts w:ascii="Times New Roman" w:hAnsi="Times New Roman"/>
          <w:color w:val="auto"/>
          <w:sz w:val="28"/>
        </w:rPr>
        <w:t>)</w:t>
      </w:r>
      <w:r w:rsidR="008A63B0" w:rsidRPr="005819CE">
        <w:rPr>
          <w:rFonts w:ascii="Times New Roman" w:hAnsi="Times New Roman"/>
          <w:color w:val="auto"/>
          <w:sz w:val="28"/>
        </w:rPr>
        <w:t xml:space="preserve">; </w:t>
      </w:r>
    </w:p>
    <w:p w:rsidR="008A63B0" w:rsidRPr="005819CE" w:rsidRDefault="00056770" w:rsidP="008A63B0">
      <w:pPr>
        <w:spacing w:after="0"/>
        <w:ind w:firstLine="708"/>
        <w:jc w:val="both"/>
        <w:rPr>
          <w:rFonts w:ascii="Times New Roman" w:hAnsi="Times New Roman"/>
          <w:color w:val="auto"/>
          <w:sz w:val="28"/>
        </w:rPr>
      </w:pPr>
      <w:r>
        <w:rPr>
          <w:rFonts w:ascii="Times New Roman" w:hAnsi="Times New Roman"/>
          <w:color w:val="auto"/>
          <w:sz w:val="28"/>
        </w:rPr>
        <w:t>п</w:t>
      </w:r>
      <w:r w:rsidR="008A63B0" w:rsidRPr="005819CE">
        <w:rPr>
          <w:rFonts w:ascii="Times New Roman" w:hAnsi="Times New Roman"/>
          <w:color w:val="auto"/>
          <w:sz w:val="28"/>
        </w:rPr>
        <w:t xml:space="preserve">риказ </w:t>
      </w:r>
      <w:r w:rsidRPr="005819CE">
        <w:rPr>
          <w:rFonts w:ascii="Times New Roman" w:hAnsi="Times New Roman"/>
          <w:color w:val="auto"/>
          <w:sz w:val="28"/>
        </w:rPr>
        <w:t>Мин</w:t>
      </w:r>
      <w:r>
        <w:rPr>
          <w:rFonts w:ascii="Times New Roman" w:hAnsi="Times New Roman"/>
          <w:color w:val="auto"/>
          <w:sz w:val="28"/>
        </w:rPr>
        <w:t>истерства финансов Российской Федерации</w:t>
      </w:r>
      <w:r w:rsidR="008A63B0" w:rsidRPr="005819CE">
        <w:rPr>
          <w:rFonts w:ascii="Times New Roman" w:hAnsi="Times New Roman"/>
          <w:color w:val="auto"/>
          <w:sz w:val="28"/>
        </w:rPr>
        <w:t xml:space="preserve"> от 15.11.2019 № 184н «Об утверждении федерального стандарта бухгалтерского учета для организаций государственного сектора «Выплаты персоналу» </w:t>
      </w:r>
      <w:r w:rsidR="00E23340" w:rsidRPr="005819CE">
        <w:rPr>
          <w:rFonts w:ascii="Times New Roman" w:hAnsi="Times New Roman"/>
          <w:color w:val="auto"/>
          <w:sz w:val="28"/>
        </w:rPr>
        <w:t>(</w:t>
      </w:r>
      <w:r w:rsidR="008A63B0" w:rsidRPr="005819CE">
        <w:rPr>
          <w:rFonts w:ascii="Times New Roman" w:hAnsi="Times New Roman"/>
          <w:color w:val="auto"/>
          <w:sz w:val="28"/>
        </w:rPr>
        <w:t xml:space="preserve">для казенных, бюджетных </w:t>
      </w:r>
      <w:r>
        <w:rPr>
          <w:rFonts w:ascii="Times New Roman" w:hAnsi="Times New Roman"/>
          <w:color w:val="auto"/>
          <w:sz w:val="28"/>
        </w:rPr>
        <w:br/>
      </w:r>
      <w:r w:rsidR="008A63B0" w:rsidRPr="005819CE">
        <w:rPr>
          <w:rFonts w:ascii="Times New Roman" w:hAnsi="Times New Roman"/>
          <w:color w:val="auto"/>
          <w:sz w:val="28"/>
        </w:rPr>
        <w:t>и автономных учреждений</w:t>
      </w:r>
      <w:r w:rsidR="00E23340" w:rsidRPr="005819CE">
        <w:rPr>
          <w:rFonts w:ascii="Times New Roman" w:hAnsi="Times New Roman"/>
          <w:color w:val="auto"/>
          <w:sz w:val="28"/>
        </w:rPr>
        <w:t>)</w:t>
      </w:r>
      <w:r w:rsidR="008A63B0" w:rsidRPr="005819CE">
        <w:rPr>
          <w:rFonts w:ascii="Times New Roman" w:hAnsi="Times New Roman"/>
          <w:color w:val="auto"/>
          <w:sz w:val="28"/>
        </w:rPr>
        <w:t>;</w:t>
      </w:r>
    </w:p>
    <w:p w:rsidR="008A63B0" w:rsidRPr="005819CE" w:rsidRDefault="00056770" w:rsidP="008A63B0">
      <w:pPr>
        <w:spacing w:after="0"/>
        <w:ind w:firstLine="708"/>
        <w:jc w:val="both"/>
        <w:rPr>
          <w:rFonts w:ascii="Times New Roman" w:hAnsi="Times New Roman"/>
          <w:color w:val="auto"/>
          <w:sz w:val="28"/>
        </w:rPr>
      </w:pPr>
      <w:r>
        <w:rPr>
          <w:rFonts w:ascii="Times New Roman" w:hAnsi="Times New Roman"/>
          <w:color w:val="auto"/>
          <w:sz w:val="28"/>
        </w:rPr>
        <w:t>п</w:t>
      </w:r>
      <w:r w:rsidR="008A63B0" w:rsidRPr="005819CE">
        <w:rPr>
          <w:rFonts w:ascii="Times New Roman" w:hAnsi="Times New Roman"/>
          <w:color w:val="auto"/>
          <w:sz w:val="28"/>
        </w:rPr>
        <w:t xml:space="preserve">риказ </w:t>
      </w:r>
      <w:r w:rsidRPr="005819CE">
        <w:rPr>
          <w:rFonts w:ascii="Times New Roman" w:hAnsi="Times New Roman"/>
          <w:color w:val="auto"/>
          <w:sz w:val="28"/>
        </w:rPr>
        <w:t>Мин</w:t>
      </w:r>
      <w:r>
        <w:rPr>
          <w:rFonts w:ascii="Times New Roman" w:hAnsi="Times New Roman"/>
          <w:color w:val="auto"/>
          <w:sz w:val="28"/>
        </w:rPr>
        <w:t>истерства финансов Российской Федерации</w:t>
      </w:r>
      <w:r w:rsidR="008A63B0" w:rsidRPr="005819CE">
        <w:rPr>
          <w:rFonts w:ascii="Times New Roman" w:hAnsi="Times New Roman"/>
          <w:color w:val="auto"/>
          <w:sz w:val="28"/>
        </w:rPr>
        <w:t xml:space="preserve"> от 30.06.2020 № 129н «Об утверждении федерального стандарта бухгалтерского учета </w:t>
      </w:r>
      <w:r w:rsidR="003316BA" w:rsidRPr="005819CE">
        <w:rPr>
          <w:rFonts w:ascii="Times New Roman" w:hAnsi="Times New Roman"/>
          <w:color w:val="auto"/>
          <w:sz w:val="28"/>
        </w:rPr>
        <w:t>государственных финансов</w:t>
      </w:r>
      <w:r w:rsidR="008A63B0" w:rsidRPr="005819CE">
        <w:rPr>
          <w:rFonts w:ascii="Times New Roman" w:hAnsi="Times New Roman"/>
          <w:color w:val="auto"/>
          <w:sz w:val="28"/>
        </w:rPr>
        <w:t xml:space="preserve"> «Финансовые инструменты» </w:t>
      </w:r>
      <w:r w:rsidR="00E23340" w:rsidRPr="005819CE">
        <w:rPr>
          <w:rFonts w:ascii="Times New Roman" w:hAnsi="Times New Roman"/>
          <w:color w:val="auto"/>
          <w:sz w:val="28"/>
        </w:rPr>
        <w:t>(</w:t>
      </w:r>
      <w:r w:rsidR="008A63B0" w:rsidRPr="005819CE">
        <w:rPr>
          <w:rFonts w:ascii="Times New Roman" w:hAnsi="Times New Roman"/>
          <w:color w:val="auto"/>
          <w:sz w:val="28"/>
        </w:rPr>
        <w:t>для казенных, бюджетных и автономных учреждений</w:t>
      </w:r>
      <w:r w:rsidR="00E23340" w:rsidRPr="005819CE">
        <w:rPr>
          <w:rFonts w:ascii="Times New Roman" w:hAnsi="Times New Roman"/>
          <w:color w:val="auto"/>
          <w:sz w:val="28"/>
        </w:rPr>
        <w:t>)</w:t>
      </w:r>
      <w:r w:rsidR="008A63B0" w:rsidRPr="005819CE">
        <w:rPr>
          <w:rFonts w:ascii="Times New Roman" w:hAnsi="Times New Roman"/>
          <w:color w:val="auto"/>
          <w:sz w:val="28"/>
        </w:rPr>
        <w:t>;</w:t>
      </w:r>
    </w:p>
    <w:p w:rsidR="008A63B0" w:rsidRPr="005819CE" w:rsidRDefault="00056770" w:rsidP="008A63B0">
      <w:pPr>
        <w:spacing w:after="0"/>
        <w:ind w:firstLine="708"/>
        <w:jc w:val="both"/>
        <w:rPr>
          <w:rFonts w:ascii="Times New Roman" w:hAnsi="Times New Roman"/>
          <w:color w:val="auto"/>
          <w:sz w:val="28"/>
        </w:rPr>
      </w:pPr>
      <w:r>
        <w:rPr>
          <w:rFonts w:ascii="Times New Roman" w:hAnsi="Times New Roman"/>
          <w:color w:val="auto"/>
          <w:sz w:val="28"/>
        </w:rPr>
        <w:t>п</w:t>
      </w:r>
      <w:r w:rsidR="008A63B0" w:rsidRPr="005819CE">
        <w:rPr>
          <w:rFonts w:ascii="Times New Roman" w:hAnsi="Times New Roman"/>
          <w:color w:val="auto"/>
          <w:sz w:val="28"/>
        </w:rPr>
        <w:t xml:space="preserve">риказ </w:t>
      </w:r>
      <w:r w:rsidRPr="005819CE">
        <w:rPr>
          <w:rFonts w:ascii="Times New Roman" w:hAnsi="Times New Roman"/>
          <w:color w:val="auto"/>
          <w:sz w:val="28"/>
        </w:rPr>
        <w:t>Мин</w:t>
      </w:r>
      <w:r>
        <w:rPr>
          <w:rFonts w:ascii="Times New Roman" w:hAnsi="Times New Roman"/>
          <w:color w:val="auto"/>
          <w:sz w:val="28"/>
        </w:rPr>
        <w:t>истерства финансов Российской Федерации</w:t>
      </w:r>
      <w:r w:rsidR="008A63B0" w:rsidRPr="005819CE">
        <w:rPr>
          <w:rFonts w:ascii="Times New Roman" w:hAnsi="Times New Roman"/>
          <w:color w:val="auto"/>
          <w:sz w:val="28"/>
        </w:rPr>
        <w:t xml:space="preserve"> от 13.06.1995 № 49 </w:t>
      </w:r>
      <w:r>
        <w:rPr>
          <w:rFonts w:ascii="Times New Roman" w:hAnsi="Times New Roman"/>
          <w:color w:val="auto"/>
          <w:sz w:val="28"/>
        </w:rPr>
        <w:br/>
      </w:r>
      <w:r w:rsidR="008A63B0" w:rsidRPr="005819CE">
        <w:rPr>
          <w:rFonts w:ascii="Times New Roman" w:hAnsi="Times New Roman"/>
          <w:color w:val="auto"/>
          <w:sz w:val="28"/>
        </w:rPr>
        <w:t xml:space="preserve">«Об утверждении Методических указаний по инвентаризации имущества </w:t>
      </w:r>
      <w:r w:rsidR="004C55DD">
        <w:rPr>
          <w:rFonts w:ascii="Times New Roman" w:hAnsi="Times New Roman"/>
          <w:color w:val="auto"/>
          <w:sz w:val="28"/>
        </w:rPr>
        <w:br/>
      </w:r>
      <w:r w:rsidR="008A63B0" w:rsidRPr="005819CE">
        <w:rPr>
          <w:rFonts w:ascii="Times New Roman" w:hAnsi="Times New Roman"/>
          <w:color w:val="auto"/>
          <w:sz w:val="28"/>
        </w:rPr>
        <w:t xml:space="preserve">и финансовых обязательств» (далее - приказ Минфина России от 13.06.1995 № 49) </w:t>
      </w:r>
      <w:r w:rsidR="004E03D7" w:rsidRPr="005819CE">
        <w:rPr>
          <w:rFonts w:ascii="Times New Roman" w:hAnsi="Times New Roman"/>
          <w:color w:val="auto"/>
          <w:sz w:val="28"/>
        </w:rPr>
        <w:t>(</w:t>
      </w:r>
      <w:r w:rsidR="008A63B0" w:rsidRPr="005819CE">
        <w:rPr>
          <w:rFonts w:ascii="Times New Roman" w:hAnsi="Times New Roman"/>
          <w:color w:val="auto"/>
          <w:sz w:val="28"/>
        </w:rPr>
        <w:t>для казенных, бюджетных и автономных учреждений</w:t>
      </w:r>
      <w:r w:rsidR="004E03D7" w:rsidRPr="005819CE">
        <w:rPr>
          <w:rFonts w:ascii="Times New Roman" w:hAnsi="Times New Roman"/>
          <w:color w:val="auto"/>
          <w:sz w:val="28"/>
        </w:rPr>
        <w:t>)</w:t>
      </w:r>
      <w:r w:rsidR="008A63B0" w:rsidRPr="005819CE">
        <w:rPr>
          <w:rFonts w:ascii="Times New Roman" w:hAnsi="Times New Roman"/>
          <w:color w:val="auto"/>
          <w:sz w:val="28"/>
        </w:rPr>
        <w:t>;</w:t>
      </w:r>
    </w:p>
    <w:p w:rsidR="008A63B0" w:rsidRPr="005819CE" w:rsidRDefault="00056770" w:rsidP="008A63B0">
      <w:pPr>
        <w:spacing w:after="0"/>
        <w:ind w:firstLine="708"/>
        <w:jc w:val="both"/>
        <w:rPr>
          <w:rFonts w:ascii="Times New Roman" w:hAnsi="Times New Roman"/>
          <w:color w:val="auto"/>
          <w:sz w:val="28"/>
        </w:rPr>
      </w:pPr>
      <w:r>
        <w:rPr>
          <w:rFonts w:ascii="Times New Roman" w:hAnsi="Times New Roman"/>
          <w:color w:val="auto"/>
          <w:sz w:val="28"/>
        </w:rPr>
        <w:t>п</w:t>
      </w:r>
      <w:r w:rsidR="008A63B0" w:rsidRPr="005819CE">
        <w:rPr>
          <w:rFonts w:ascii="Times New Roman" w:hAnsi="Times New Roman"/>
          <w:color w:val="auto"/>
          <w:sz w:val="28"/>
        </w:rPr>
        <w:t xml:space="preserve">риказ </w:t>
      </w:r>
      <w:r w:rsidRPr="005819CE">
        <w:rPr>
          <w:rFonts w:ascii="Times New Roman" w:hAnsi="Times New Roman"/>
          <w:color w:val="auto"/>
          <w:sz w:val="28"/>
        </w:rPr>
        <w:t>Мин</w:t>
      </w:r>
      <w:r>
        <w:rPr>
          <w:rFonts w:ascii="Times New Roman" w:hAnsi="Times New Roman"/>
          <w:color w:val="auto"/>
          <w:sz w:val="28"/>
        </w:rPr>
        <w:t>истерства финансов Российской Федерации</w:t>
      </w:r>
      <w:r w:rsidR="008A63B0" w:rsidRPr="005819CE">
        <w:rPr>
          <w:rFonts w:ascii="Times New Roman" w:hAnsi="Times New Roman"/>
          <w:color w:val="auto"/>
          <w:sz w:val="28"/>
        </w:rPr>
        <w:t xml:space="preserve"> от </w:t>
      </w:r>
      <w:r w:rsidR="00E2546E">
        <w:rPr>
          <w:rFonts w:ascii="Times New Roman" w:hAnsi="Times New Roman"/>
          <w:color w:val="auto"/>
          <w:sz w:val="28"/>
        </w:rPr>
        <w:t>05.02</w:t>
      </w:r>
      <w:r w:rsidR="008A63B0" w:rsidRPr="005819CE">
        <w:rPr>
          <w:rFonts w:ascii="Times New Roman" w:hAnsi="Times New Roman"/>
          <w:color w:val="auto"/>
          <w:sz w:val="28"/>
        </w:rPr>
        <w:t>.20</w:t>
      </w:r>
      <w:r w:rsidR="00E2546E">
        <w:rPr>
          <w:rFonts w:ascii="Times New Roman" w:hAnsi="Times New Roman"/>
          <w:color w:val="auto"/>
          <w:sz w:val="28"/>
        </w:rPr>
        <w:t>21</w:t>
      </w:r>
      <w:r w:rsidR="008A63B0" w:rsidRPr="005819CE">
        <w:rPr>
          <w:rFonts w:ascii="Times New Roman" w:hAnsi="Times New Roman"/>
          <w:color w:val="auto"/>
          <w:sz w:val="28"/>
        </w:rPr>
        <w:t xml:space="preserve"> № 14н «Об утверждении Порядка выставления и получения счетов-фактур в электронно</w:t>
      </w:r>
      <w:r w:rsidR="00E2546E">
        <w:rPr>
          <w:rFonts w:ascii="Times New Roman" w:hAnsi="Times New Roman"/>
          <w:color w:val="auto"/>
          <w:sz w:val="28"/>
        </w:rPr>
        <w:t>й</w:t>
      </w:r>
      <w:r w:rsidR="008A63B0" w:rsidRPr="005819CE">
        <w:rPr>
          <w:rFonts w:ascii="Times New Roman" w:hAnsi="Times New Roman"/>
          <w:color w:val="auto"/>
          <w:sz w:val="28"/>
        </w:rPr>
        <w:t xml:space="preserve"> </w:t>
      </w:r>
      <w:r w:rsidR="00E2546E">
        <w:rPr>
          <w:rFonts w:ascii="Times New Roman" w:hAnsi="Times New Roman"/>
          <w:color w:val="auto"/>
          <w:sz w:val="28"/>
        </w:rPr>
        <w:t xml:space="preserve">форме </w:t>
      </w:r>
      <w:r w:rsidR="008A63B0" w:rsidRPr="005819CE">
        <w:rPr>
          <w:rFonts w:ascii="Times New Roman" w:hAnsi="Times New Roman"/>
          <w:color w:val="auto"/>
          <w:sz w:val="28"/>
        </w:rPr>
        <w:t xml:space="preserve">по телекоммуникационным каналам связи с применением усиленной </w:t>
      </w:r>
      <w:r w:rsidR="003316BA" w:rsidRPr="005819CE">
        <w:rPr>
          <w:rFonts w:ascii="Times New Roman" w:hAnsi="Times New Roman"/>
          <w:color w:val="auto"/>
          <w:sz w:val="28"/>
        </w:rPr>
        <w:t xml:space="preserve">квалифицированной </w:t>
      </w:r>
      <w:r w:rsidR="008A63B0" w:rsidRPr="005819CE">
        <w:rPr>
          <w:rFonts w:ascii="Times New Roman" w:hAnsi="Times New Roman"/>
          <w:color w:val="auto"/>
          <w:sz w:val="28"/>
        </w:rPr>
        <w:t xml:space="preserve">электронной </w:t>
      </w:r>
      <w:r w:rsidR="003316BA" w:rsidRPr="005819CE">
        <w:rPr>
          <w:rFonts w:ascii="Times New Roman" w:hAnsi="Times New Roman"/>
          <w:color w:val="auto"/>
          <w:sz w:val="28"/>
        </w:rPr>
        <w:t>подписи</w:t>
      </w:r>
      <w:r w:rsidR="008A63B0" w:rsidRPr="005819CE">
        <w:rPr>
          <w:rFonts w:ascii="Times New Roman" w:hAnsi="Times New Roman"/>
          <w:color w:val="auto"/>
          <w:sz w:val="28"/>
        </w:rPr>
        <w:t xml:space="preserve">» (далее - приказ Минфина России </w:t>
      </w:r>
      <w:r w:rsidR="00575FCF" w:rsidRPr="005819CE">
        <w:rPr>
          <w:rFonts w:ascii="Times New Roman" w:hAnsi="Times New Roman"/>
          <w:color w:val="auto"/>
          <w:sz w:val="28"/>
        </w:rPr>
        <w:br/>
      </w:r>
      <w:r w:rsidR="008A63B0" w:rsidRPr="005819CE">
        <w:rPr>
          <w:rFonts w:ascii="Times New Roman" w:hAnsi="Times New Roman"/>
          <w:color w:val="auto"/>
          <w:sz w:val="28"/>
        </w:rPr>
        <w:t xml:space="preserve">от </w:t>
      </w:r>
      <w:r w:rsidR="00E2546E">
        <w:rPr>
          <w:rFonts w:ascii="Times New Roman" w:hAnsi="Times New Roman"/>
          <w:color w:val="auto"/>
          <w:sz w:val="28"/>
        </w:rPr>
        <w:t>05.02</w:t>
      </w:r>
      <w:r w:rsidR="008A63B0" w:rsidRPr="005819CE">
        <w:rPr>
          <w:rFonts w:ascii="Times New Roman" w:hAnsi="Times New Roman"/>
          <w:color w:val="auto"/>
          <w:sz w:val="28"/>
        </w:rPr>
        <w:t>.20</w:t>
      </w:r>
      <w:r w:rsidR="00E2546E">
        <w:rPr>
          <w:rFonts w:ascii="Times New Roman" w:hAnsi="Times New Roman"/>
          <w:color w:val="auto"/>
          <w:sz w:val="28"/>
        </w:rPr>
        <w:t>21</w:t>
      </w:r>
      <w:r w:rsidR="008A63B0" w:rsidRPr="005819CE">
        <w:rPr>
          <w:rFonts w:ascii="Times New Roman" w:hAnsi="Times New Roman"/>
          <w:color w:val="auto"/>
          <w:sz w:val="28"/>
        </w:rPr>
        <w:t xml:space="preserve"> № 14н) </w:t>
      </w:r>
      <w:r w:rsidR="004E03D7" w:rsidRPr="005819CE">
        <w:rPr>
          <w:rFonts w:ascii="Times New Roman" w:hAnsi="Times New Roman"/>
          <w:color w:val="auto"/>
          <w:sz w:val="28"/>
        </w:rPr>
        <w:t>(</w:t>
      </w:r>
      <w:r w:rsidR="008A63B0" w:rsidRPr="005819CE">
        <w:rPr>
          <w:rFonts w:ascii="Times New Roman" w:hAnsi="Times New Roman"/>
          <w:color w:val="auto"/>
          <w:sz w:val="28"/>
        </w:rPr>
        <w:t>для бюджетных и автономных учреждений</w:t>
      </w:r>
      <w:r w:rsidR="004E03D7" w:rsidRPr="005819CE">
        <w:rPr>
          <w:rFonts w:ascii="Times New Roman" w:hAnsi="Times New Roman"/>
          <w:color w:val="auto"/>
          <w:sz w:val="28"/>
        </w:rPr>
        <w:t>)</w:t>
      </w:r>
      <w:r w:rsidR="008A63B0" w:rsidRPr="005819CE">
        <w:rPr>
          <w:rFonts w:ascii="Times New Roman" w:hAnsi="Times New Roman"/>
          <w:color w:val="auto"/>
          <w:sz w:val="28"/>
        </w:rPr>
        <w:t>;</w:t>
      </w:r>
    </w:p>
    <w:p w:rsidR="008A63B0" w:rsidRPr="005819CE" w:rsidRDefault="00950D25" w:rsidP="008A63B0">
      <w:pPr>
        <w:spacing w:after="0"/>
        <w:ind w:firstLine="708"/>
        <w:jc w:val="both"/>
        <w:rPr>
          <w:rFonts w:ascii="Times New Roman" w:hAnsi="Times New Roman"/>
          <w:color w:val="auto"/>
          <w:sz w:val="28"/>
        </w:rPr>
      </w:pPr>
      <w:r>
        <w:rPr>
          <w:rFonts w:ascii="Times New Roman" w:hAnsi="Times New Roman"/>
          <w:color w:val="auto"/>
          <w:sz w:val="28"/>
        </w:rPr>
        <w:t>у</w:t>
      </w:r>
      <w:r w:rsidR="008A63B0" w:rsidRPr="005819CE">
        <w:rPr>
          <w:rFonts w:ascii="Times New Roman" w:hAnsi="Times New Roman"/>
          <w:color w:val="auto"/>
          <w:sz w:val="28"/>
        </w:rPr>
        <w:t xml:space="preserve">казание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w:t>
      </w:r>
      <w:r w:rsidR="004E03D7" w:rsidRPr="005819CE">
        <w:rPr>
          <w:rFonts w:ascii="Times New Roman" w:hAnsi="Times New Roman"/>
          <w:color w:val="auto"/>
          <w:sz w:val="28"/>
        </w:rPr>
        <w:t>(</w:t>
      </w:r>
      <w:r w:rsidR="008A63B0" w:rsidRPr="005819CE">
        <w:rPr>
          <w:rFonts w:ascii="Times New Roman" w:hAnsi="Times New Roman"/>
          <w:color w:val="auto"/>
          <w:sz w:val="28"/>
        </w:rPr>
        <w:t>для казенных, бюджетных и автономных учреждений</w:t>
      </w:r>
      <w:r w:rsidR="004E03D7" w:rsidRPr="005819CE">
        <w:rPr>
          <w:rFonts w:ascii="Times New Roman" w:hAnsi="Times New Roman"/>
          <w:color w:val="auto"/>
          <w:sz w:val="28"/>
        </w:rPr>
        <w:t>)</w:t>
      </w:r>
      <w:r w:rsidR="008A63B0" w:rsidRPr="005819CE">
        <w:rPr>
          <w:rFonts w:ascii="Times New Roman" w:hAnsi="Times New Roman"/>
          <w:color w:val="auto"/>
          <w:sz w:val="28"/>
        </w:rPr>
        <w:t>.</w:t>
      </w:r>
    </w:p>
    <w:p w:rsidR="00AD4F7E" w:rsidRPr="005819CE" w:rsidRDefault="00950D25" w:rsidP="00AD4F7E">
      <w:pPr>
        <w:spacing w:after="0"/>
        <w:ind w:firstLine="708"/>
        <w:jc w:val="both"/>
        <w:rPr>
          <w:rFonts w:ascii="Times New Roman" w:hAnsi="Times New Roman"/>
          <w:color w:val="auto"/>
          <w:sz w:val="28"/>
        </w:rPr>
      </w:pPr>
      <w:r>
        <w:rPr>
          <w:rFonts w:ascii="Times New Roman" w:hAnsi="Times New Roman"/>
          <w:color w:val="auto"/>
          <w:sz w:val="28"/>
        </w:rPr>
        <w:t>у</w:t>
      </w:r>
      <w:r w:rsidR="00AD4F7E" w:rsidRPr="005819CE">
        <w:rPr>
          <w:rFonts w:ascii="Times New Roman" w:hAnsi="Times New Roman"/>
          <w:color w:val="auto"/>
          <w:sz w:val="28"/>
        </w:rPr>
        <w:t>ст</w:t>
      </w:r>
      <w:r w:rsidR="00053CE4" w:rsidRPr="005819CE">
        <w:rPr>
          <w:rFonts w:ascii="Times New Roman" w:hAnsi="Times New Roman"/>
          <w:color w:val="auto"/>
          <w:sz w:val="28"/>
        </w:rPr>
        <w:t>ав Централизованной бухгалтерии;</w:t>
      </w:r>
    </w:p>
    <w:p w:rsidR="00413E9E" w:rsidRPr="005819CE" w:rsidRDefault="00950D25" w:rsidP="00AD4F7E">
      <w:pPr>
        <w:spacing w:after="0"/>
        <w:ind w:firstLine="708"/>
        <w:jc w:val="both"/>
        <w:rPr>
          <w:rFonts w:ascii="Times New Roman" w:hAnsi="Times New Roman"/>
          <w:color w:val="auto"/>
          <w:sz w:val="28"/>
        </w:rPr>
      </w:pPr>
      <w:r>
        <w:rPr>
          <w:rFonts w:ascii="Times New Roman" w:hAnsi="Times New Roman"/>
          <w:color w:val="auto"/>
          <w:sz w:val="28"/>
        </w:rPr>
        <w:t>у</w:t>
      </w:r>
      <w:r w:rsidR="00053CE4" w:rsidRPr="005819CE">
        <w:rPr>
          <w:rFonts w:ascii="Times New Roman" w:hAnsi="Times New Roman"/>
          <w:color w:val="auto"/>
          <w:sz w:val="28"/>
        </w:rPr>
        <w:t xml:space="preserve">став </w:t>
      </w:r>
      <w:r w:rsidR="00413E9E" w:rsidRPr="005819CE">
        <w:rPr>
          <w:rFonts w:ascii="Times New Roman" w:hAnsi="Times New Roman"/>
          <w:color w:val="auto"/>
          <w:sz w:val="28"/>
        </w:rPr>
        <w:t>субъект</w:t>
      </w:r>
      <w:r w:rsidR="00053CE4" w:rsidRPr="005819CE">
        <w:rPr>
          <w:rFonts w:ascii="Times New Roman" w:hAnsi="Times New Roman"/>
          <w:color w:val="auto"/>
          <w:sz w:val="28"/>
        </w:rPr>
        <w:t>а централизованного учета.</w:t>
      </w:r>
    </w:p>
    <w:p w:rsidR="008A63B0" w:rsidRPr="005819CE" w:rsidRDefault="00A04F8A" w:rsidP="008A63B0">
      <w:pPr>
        <w:spacing w:after="0"/>
        <w:ind w:firstLine="708"/>
        <w:jc w:val="both"/>
        <w:rPr>
          <w:rFonts w:ascii="Times New Roman" w:hAnsi="Times New Roman"/>
          <w:color w:val="auto"/>
          <w:sz w:val="28"/>
        </w:rPr>
      </w:pPr>
      <w:r>
        <w:rPr>
          <w:rFonts w:ascii="Times New Roman" w:hAnsi="Times New Roman"/>
          <w:color w:val="auto"/>
          <w:sz w:val="28"/>
        </w:rPr>
        <w:t>6. </w:t>
      </w:r>
      <w:r w:rsidR="008A63B0" w:rsidRPr="005819CE">
        <w:rPr>
          <w:rFonts w:ascii="Times New Roman" w:hAnsi="Times New Roman"/>
          <w:color w:val="auto"/>
          <w:sz w:val="28"/>
        </w:rPr>
        <w:t xml:space="preserve">Основные задачи бухгалтерского учета Централизованной бухгалтерии соответствуют требованиям Федерального Закона «О бухгалтерском учете» </w:t>
      </w:r>
      <w:r w:rsidR="00AD4F7E" w:rsidRPr="005819CE">
        <w:rPr>
          <w:rFonts w:ascii="Times New Roman" w:hAnsi="Times New Roman"/>
          <w:color w:val="auto"/>
          <w:sz w:val="28"/>
        </w:rPr>
        <w:br/>
      </w:r>
      <w:r w:rsidR="008A63B0" w:rsidRPr="005819CE">
        <w:rPr>
          <w:rFonts w:ascii="Times New Roman" w:hAnsi="Times New Roman"/>
          <w:color w:val="auto"/>
          <w:sz w:val="28"/>
        </w:rPr>
        <w:t>от 06.12.2011 № 402-ФЗ.</w:t>
      </w:r>
    </w:p>
    <w:p w:rsidR="004E020B" w:rsidRPr="005819CE" w:rsidRDefault="00A04F8A" w:rsidP="004E020B">
      <w:pPr>
        <w:spacing w:after="0"/>
        <w:ind w:firstLine="709"/>
        <w:jc w:val="both"/>
        <w:rPr>
          <w:rFonts w:ascii="Times New Roman" w:hAnsi="Times New Roman"/>
          <w:color w:val="auto"/>
          <w:sz w:val="28"/>
        </w:rPr>
      </w:pPr>
      <w:r>
        <w:rPr>
          <w:rFonts w:ascii="Times New Roman" w:hAnsi="Times New Roman"/>
          <w:color w:val="auto"/>
          <w:sz w:val="28"/>
        </w:rPr>
        <w:t>7. </w:t>
      </w:r>
      <w:r w:rsidR="004E020B" w:rsidRPr="005819CE">
        <w:rPr>
          <w:rFonts w:ascii="Times New Roman" w:hAnsi="Times New Roman"/>
          <w:color w:val="auto"/>
          <w:sz w:val="28"/>
        </w:rPr>
        <w:t>Ответственными за организацию и ведение бухгалтерского учета являются:</w:t>
      </w:r>
    </w:p>
    <w:p w:rsidR="004E020B" w:rsidRPr="005819CE" w:rsidRDefault="004E020B" w:rsidP="004E020B">
      <w:pPr>
        <w:spacing w:after="0"/>
        <w:ind w:firstLine="709"/>
        <w:jc w:val="both"/>
        <w:rPr>
          <w:rFonts w:ascii="Times New Roman" w:hAnsi="Times New Roman"/>
          <w:color w:val="auto"/>
          <w:sz w:val="28"/>
        </w:rPr>
      </w:pPr>
      <w:r w:rsidRPr="005819CE">
        <w:rPr>
          <w:rFonts w:ascii="Times New Roman" w:hAnsi="Times New Roman"/>
          <w:color w:val="auto"/>
          <w:sz w:val="28"/>
        </w:rPr>
        <w:t>по организации бухгалтерского учета и соблюдению законодательства при выполнении хозяйственных операций - руководитель субъекта централизованного учета;</w:t>
      </w:r>
    </w:p>
    <w:p w:rsidR="004E020B" w:rsidRPr="005819CE" w:rsidRDefault="004E020B" w:rsidP="004E020B">
      <w:pPr>
        <w:spacing w:after="0"/>
        <w:ind w:firstLine="709"/>
        <w:jc w:val="both"/>
        <w:rPr>
          <w:rFonts w:ascii="Times New Roman" w:hAnsi="Times New Roman"/>
          <w:color w:val="auto"/>
          <w:sz w:val="28"/>
        </w:rPr>
      </w:pPr>
      <w:r w:rsidRPr="005819CE">
        <w:rPr>
          <w:rFonts w:ascii="Times New Roman" w:hAnsi="Times New Roman"/>
          <w:color w:val="auto"/>
          <w:sz w:val="28"/>
        </w:rPr>
        <w:t>по формированию и утверждению Единой учетной политики</w:t>
      </w:r>
      <w:r w:rsidR="00575FCF" w:rsidRPr="005819CE">
        <w:rPr>
          <w:rFonts w:ascii="Times New Roman" w:hAnsi="Times New Roman"/>
          <w:color w:val="auto"/>
          <w:sz w:val="28"/>
        </w:rPr>
        <w:t xml:space="preserve"> </w:t>
      </w:r>
      <w:r w:rsidRPr="005819CE">
        <w:rPr>
          <w:rFonts w:ascii="Times New Roman" w:hAnsi="Times New Roman"/>
          <w:color w:val="auto"/>
          <w:sz w:val="28"/>
        </w:rPr>
        <w:t>– директор Централизованной бухгалтерии;</w:t>
      </w:r>
    </w:p>
    <w:p w:rsidR="004E020B" w:rsidRPr="005819CE" w:rsidRDefault="004E020B" w:rsidP="004E020B">
      <w:pPr>
        <w:spacing w:after="0"/>
        <w:ind w:firstLine="709"/>
        <w:jc w:val="both"/>
        <w:rPr>
          <w:rFonts w:ascii="Times New Roman" w:hAnsi="Times New Roman"/>
          <w:color w:val="auto"/>
          <w:sz w:val="28"/>
        </w:rPr>
      </w:pPr>
      <w:r w:rsidRPr="005819CE">
        <w:rPr>
          <w:rFonts w:ascii="Times New Roman" w:hAnsi="Times New Roman"/>
          <w:color w:val="auto"/>
          <w:sz w:val="28"/>
        </w:rPr>
        <w:t>по формированию приложений к Единой учетной политике – директор Централизованной бухгалтерии;</w:t>
      </w:r>
    </w:p>
    <w:p w:rsidR="004E020B" w:rsidRPr="005819CE" w:rsidRDefault="00EC7BD0" w:rsidP="004E020B">
      <w:pPr>
        <w:spacing w:after="0"/>
        <w:ind w:firstLine="709"/>
        <w:jc w:val="both"/>
        <w:rPr>
          <w:rFonts w:ascii="Times New Roman" w:hAnsi="Times New Roman"/>
          <w:color w:val="auto"/>
          <w:sz w:val="28"/>
        </w:rPr>
      </w:pPr>
      <w:r w:rsidRPr="005819CE">
        <w:rPr>
          <w:rFonts w:ascii="Times New Roman" w:hAnsi="Times New Roman"/>
          <w:color w:val="auto"/>
          <w:sz w:val="28"/>
        </w:rPr>
        <w:t xml:space="preserve">по </w:t>
      </w:r>
      <w:r w:rsidR="004E020B" w:rsidRPr="005819CE">
        <w:rPr>
          <w:rFonts w:ascii="Times New Roman" w:hAnsi="Times New Roman"/>
          <w:color w:val="auto"/>
          <w:sz w:val="28"/>
        </w:rPr>
        <w:t>ведени</w:t>
      </w:r>
      <w:r w:rsidRPr="005819CE">
        <w:rPr>
          <w:rFonts w:ascii="Times New Roman" w:hAnsi="Times New Roman"/>
          <w:color w:val="auto"/>
          <w:sz w:val="28"/>
        </w:rPr>
        <w:t>ю</w:t>
      </w:r>
      <w:r w:rsidR="004E020B" w:rsidRPr="005819CE">
        <w:rPr>
          <w:rFonts w:ascii="Times New Roman" w:hAnsi="Times New Roman"/>
          <w:color w:val="auto"/>
          <w:sz w:val="28"/>
        </w:rPr>
        <w:t xml:space="preserve"> бухгалтерского учета, своевременно</w:t>
      </w:r>
      <w:r w:rsidRPr="005819CE">
        <w:rPr>
          <w:rFonts w:ascii="Times New Roman" w:hAnsi="Times New Roman"/>
          <w:color w:val="auto"/>
          <w:sz w:val="28"/>
        </w:rPr>
        <w:t>му</w:t>
      </w:r>
      <w:r w:rsidR="004E020B" w:rsidRPr="005819CE">
        <w:rPr>
          <w:rFonts w:ascii="Times New Roman" w:hAnsi="Times New Roman"/>
          <w:color w:val="auto"/>
          <w:sz w:val="28"/>
        </w:rPr>
        <w:t xml:space="preserve"> представлени</w:t>
      </w:r>
      <w:r w:rsidRPr="005819CE">
        <w:rPr>
          <w:rFonts w:ascii="Times New Roman" w:hAnsi="Times New Roman"/>
          <w:color w:val="auto"/>
          <w:sz w:val="28"/>
        </w:rPr>
        <w:t>ю</w:t>
      </w:r>
      <w:r w:rsidR="004E020B" w:rsidRPr="005819CE">
        <w:rPr>
          <w:rFonts w:ascii="Times New Roman" w:hAnsi="Times New Roman"/>
          <w:color w:val="auto"/>
          <w:sz w:val="28"/>
        </w:rPr>
        <w:t xml:space="preserve"> полной </w:t>
      </w:r>
      <w:r w:rsidR="004E020B" w:rsidRPr="005819CE">
        <w:rPr>
          <w:rFonts w:ascii="Times New Roman" w:hAnsi="Times New Roman"/>
          <w:color w:val="auto"/>
          <w:sz w:val="28"/>
        </w:rPr>
        <w:br/>
        <w:t xml:space="preserve">и достоверной бухгалтерской отчетности - начальник </w:t>
      </w:r>
      <w:r w:rsidR="00950D25">
        <w:rPr>
          <w:rFonts w:ascii="Times New Roman" w:hAnsi="Times New Roman"/>
          <w:color w:val="auto"/>
          <w:sz w:val="28"/>
        </w:rPr>
        <w:t>структурного подразделения</w:t>
      </w:r>
      <w:r w:rsidR="004E020B" w:rsidRPr="005819CE">
        <w:rPr>
          <w:rFonts w:ascii="Times New Roman" w:hAnsi="Times New Roman"/>
          <w:color w:val="auto"/>
          <w:sz w:val="28"/>
        </w:rPr>
        <w:t xml:space="preserve"> Централизованной бухгалтерии</w:t>
      </w:r>
      <w:r w:rsidR="00950D25">
        <w:rPr>
          <w:rFonts w:ascii="Times New Roman" w:hAnsi="Times New Roman"/>
          <w:color w:val="auto"/>
          <w:sz w:val="28"/>
        </w:rPr>
        <w:t xml:space="preserve"> (далее – Управление Централизованной бухгалтерии)</w:t>
      </w:r>
      <w:r w:rsidR="00AD4F7E" w:rsidRPr="005819CE">
        <w:rPr>
          <w:rFonts w:ascii="Times New Roman" w:hAnsi="Times New Roman"/>
          <w:color w:val="auto"/>
          <w:sz w:val="28"/>
        </w:rPr>
        <w:t>, на бухгалтерском обслуживании которого находится субъект централизованного учета (далее – начальник Управления Централизованной бухгалтерии)</w:t>
      </w:r>
      <w:r w:rsidR="004E020B" w:rsidRPr="005819CE">
        <w:rPr>
          <w:rFonts w:ascii="Times New Roman" w:hAnsi="Times New Roman"/>
          <w:color w:val="auto"/>
          <w:sz w:val="28"/>
        </w:rPr>
        <w:t xml:space="preserve">. </w:t>
      </w:r>
    </w:p>
    <w:p w:rsidR="004E020B" w:rsidRPr="005819CE" w:rsidRDefault="00A04F8A" w:rsidP="004E020B">
      <w:pPr>
        <w:spacing w:after="0"/>
        <w:ind w:firstLine="709"/>
        <w:jc w:val="both"/>
        <w:rPr>
          <w:rFonts w:ascii="Times New Roman" w:hAnsi="Times New Roman"/>
          <w:color w:val="auto"/>
          <w:sz w:val="28"/>
        </w:rPr>
      </w:pPr>
      <w:r>
        <w:rPr>
          <w:rFonts w:ascii="Times New Roman" w:hAnsi="Times New Roman"/>
          <w:color w:val="auto"/>
          <w:sz w:val="28"/>
        </w:rPr>
        <w:t>8. </w:t>
      </w:r>
      <w:r w:rsidR="004E020B" w:rsidRPr="005819CE">
        <w:rPr>
          <w:rFonts w:ascii="Times New Roman" w:hAnsi="Times New Roman"/>
          <w:color w:val="auto"/>
          <w:sz w:val="28"/>
        </w:rPr>
        <w:t xml:space="preserve">Ведение бухгалтерского учета и составление бухгалтерской (налоговой, статистической) отчетности в субъекте централизованного учета осуществляется Управлением Централизованной бухгалтерии на основании Договора </w:t>
      </w:r>
      <w:r w:rsidR="0041541E" w:rsidRPr="005819CE">
        <w:rPr>
          <w:rFonts w:ascii="Times New Roman" w:hAnsi="Times New Roman"/>
          <w:color w:val="auto"/>
          <w:sz w:val="28"/>
        </w:rPr>
        <w:br/>
      </w:r>
      <w:r w:rsidR="004E020B" w:rsidRPr="005819CE">
        <w:rPr>
          <w:rFonts w:ascii="Times New Roman" w:hAnsi="Times New Roman"/>
          <w:color w:val="auto"/>
          <w:sz w:val="28"/>
        </w:rPr>
        <w:t xml:space="preserve">об обслуживании, заключенного между субъектом централизованного учета </w:t>
      </w:r>
      <w:r w:rsidR="0041541E" w:rsidRPr="005819CE">
        <w:rPr>
          <w:rFonts w:ascii="Times New Roman" w:hAnsi="Times New Roman"/>
          <w:color w:val="auto"/>
          <w:sz w:val="28"/>
        </w:rPr>
        <w:br/>
      </w:r>
      <w:r w:rsidR="004E020B" w:rsidRPr="005819CE">
        <w:rPr>
          <w:rFonts w:ascii="Times New Roman" w:hAnsi="Times New Roman"/>
          <w:color w:val="auto"/>
          <w:sz w:val="28"/>
        </w:rPr>
        <w:t xml:space="preserve">и Централизованной бухгалтерией. Субъект централизованного учета обеспечивает организацию передачи первичных учетных документов в Управление </w:t>
      </w:r>
      <w:r w:rsidR="00020211" w:rsidRPr="005819CE">
        <w:rPr>
          <w:rFonts w:ascii="Times New Roman" w:hAnsi="Times New Roman"/>
          <w:color w:val="auto"/>
          <w:sz w:val="28"/>
        </w:rPr>
        <w:t>Централизованной бухгалтерии</w:t>
      </w:r>
      <w:r w:rsidR="004E020B" w:rsidRPr="005819CE">
        <w:rPr>
          <w:rFonts w:ascii="Times New Roman" w:hAnsi="Times New Roman"/>
          <w:color w:val="auto"/>
          <w:sz w:val="28"/>
        </w:rPr>
        <w:t xml:space="preserve"> для своевременного отражения в </w:t>
      </w:r>
      <w:r w:rsidR="00020211" w:rsidRPr="005819CE">
        <w:rPr>
          <w:rFonts w:ascii="Times New Roman" w:hAnsi="Times New Roman"/>
          <w:color w:val="auto"/>
          <w:sz w:val="28"/>
        </w:rPr>
        <w:t>бухгалтерском</w:t>
      </w:r>
      <w:r w:rsidR="004E020B" w:rsidRPr="005819CE">
        <w:rPr>
          <w:rFonts w:ascii="Times New Roman" w:hAnsi="Times New Roman"/>
          <w:color w:val="auto"/>
          <w:sz w:val="28"/>
        </w:rPr>
        <w:t xml:space="preserve"> учете операций, которые оказывают влияние на финансовое положение, финансовый результат деятельности </w:t>
      </w:r>
      <w:r w:rsidR="00020211" w:rsidRPr="005819CE">
        <w:rPr>
          <w:rFonts w:ascii="Times New Roman" w:hAnsi="Times New Roman"/>
          <w:color w:val="auto"/>
          <w:sz w:val="28"/>
        </w:rPr>
        <w:t>субъекта централизованного учета</w:t>
      </w:r>
      <w:r w:rsidR="004E020B" w:rsidRPr="005819CE">
        <w:rPr>
          <w:rFonts w:ascii="Times New Roman" w:hAnsi="Times New Roman"/>
          <w:color w:val="auto"/>
          <w:sz w:val="28"/>
        </w:rPr>
        <w:t xml:space="preserve">, контроль </w:t>
      </w:r>
      <w:r w:rsidR="00575FCF" w:rsidRPr="005819CE">
        <w:rPr>
          <w:rFonts w:ascii="Times New Roman" w:hAnsi="Times New Roman"/>
          <w:color w:val="auto"/>
          <w:sz w:val="28"/>
        </w:rPr>
        <w:br/>
      </w:r>
      <w:r w:rsidR="004E020B" w:rsidRPr="005819CE">
        <w:rPr>
          <w:rFonts w:ascii="Times New Roman" w:hAnsi="Times New Roman"/>
          <w:color w:val="auto"/>
          <w:sz w:val="28"/>
        </w:rPr>
        <w:t xml:space="preserve">за сохранностью нефинансовых активов, </w:t>
      </w:r>
      <w:r w:rsidR="008265B5">
        <w:rPr>
          <w:rFonts w:ascii="Times New Roman" w:hAnsi="Times New Roman"/>
          <w:color w:val="auto"/>
          <w:sz w:val="28"/>
        </w:rPr>
        <w:t>рациональным</w:t>
      </w:r>
      <w:r w:rsidR="004E020B" w:rsidRPr="005819CE">
        <w:rPr>
          <w:rFonts w:ascii="Times New Roman" w:hAnsi="Times New Roman"/>
          <w:color w:val="auto"/>
          <w:sz w:val="28"/>
        </w:rPr>
        <w:t xml:space="preserve"> и целевым использованием денежных средств, своевременность и полноту расчетов по налогам и взносам </w:t>
      </w:r>
      <w:r w:rsidR="00575FCF" w:rsidRPr="005819CE">
        <w:rPr>
          <w:rFonts w:ascii="Times New Roman" w:hAnsi="Times New Roman"/>
          <w:color w:val="auto"/>
          <w:sz w:val="28"/>
        </w:rPr>
        <w:br/>
      </w:r>
      <w:r w:rsidR="004E020B" w:rsidRPr="005819CE">
        <w:rPr>
          <w:rFonts w:ascii="Times New Roman" w:hAnsi="Times New Roman"/>
          <w:color w:val="auto"/>
          <w:sz w:val="28"/>
        </w:rPr>
        <w:t xml:space="preserve">в бюджет и внебюджетные фонды, а также расчеты с </w:t>
      </w:r>
      <w:r w:rsidR="008E5916" w:rsidRPr="005819CE">
        <w:rPr>
          <w:rFonts w:ascii="Times New Roman" w:hAnsi="Times New Roman"/>
          <w:color w:val="auto"/>
          <w:sz w:val="28"/>
          <w:szCs w:val="28"/>
        </w:rPr>
        <w:t>поставщиками (подрядчиками)</w:t>
      </w:r>
      <w:r w:rsidR="004E020B" w:rsidRPr="005819CE">
        <w:rPr>
          <w:rFonts w:ascii="Times New Roman" w:hAnsi="Times New Roman"/>
          <w:color w:val="auto"/>
          <w:sz w:val="28"/>
        </w:rPr>
        <w:t>.</w:t>
      </w:r>
    </w:p>
    <w:p w:rsidR="004E020B" w:rsidRPr="005819CE" w:rsidRDefault="00A04F8A" w:rsidP="004E020B">
      <w:pPr>
        <w:spacing w:after="0"/>
        <w:ind w:firstLine="708"/>
        <w:jc w:val="both"/>
        <w:rPr>
          <w:rFonts w:ascii="Times New Roman" w:hAnsi="Times New Roman"/>
          <w:color w:val="auto"/>
          <w:sz w:val="28"/>
        </w:rPr>
      </w:pPr>
      <w:r>
        <w:rPr>
          <w:rFonts w:ascii="Times New Roman" w:hAnsi="Times New Roman"/>
          <w:color w:val="auto"/>
          <w:sz w:val="28"/>
        </w:rPr>
        <w:t>9. </w:t>
      </w:r>
      <w:r w:rsidR="00020211" w:rsidRPr="005819CE">
        <w:rPr>
          <w:rFonts w:ascii="Times New Roman" w:hAnsi="Times New Roman"/>
          <w:color w:val="auto"/>
          <w:sz w:val="28"/>
        </w:rPr>
        <w:t>Субъект централизованного учета</w:t>
      </w:r>
      <w:r w:rsidR="004E020B" w:rsidRPr="005819CE">
        <w:rPr>
          <w:rFonts w:ascii="Times New Roman" w:hAnsi="Times New Roman"/>
          <w:color w:val="auto"/>
          <w:sz w:val="28"/>
        </w:rPr>
        <w:t xml:space="preserve">, при наличии информации о связанных сторонах, информирует об этом </w:t>
      </w:r>
      <w:r w:rsidR="00020211" w:rsidRPr="005819CE">
        <w:rPr>
          <w:rFonts w:ascii="Times New Roman" w:hAnsi="Times New Roman"/>
          <w:color w:val="auto"/>
          <w:sz w:val="28"/>
        </w:rPr>
        <w:t>Централизованную бухгалтерию.</w:t>
      </w:r>
    </w:p>
    <w:p w:rsidR="002225EB" w:rsidRPr="005819CE" w:rsidRDefault="002F637D" w:rsidP="002225EB">
      <w:pPr>
        <w:autoSpaceDE w:val="0"/>
        <w:autoSpaceDN w:val="0"/>
        <w:adjustRightInd w:val="0"/>
        <w:spacing w:before="240"/>
        <w:jc w:val="center"/>
        <w:outlineLvl w:val="1"/>
        <w:rPr>
          <w:rFonts w:ascii="Times New Roman" w:hAnsi="Times New Roman"/>
          <w:b/>
          <w:bCs/>
          <w:color w:val="auto"/>
          <w:sz w:val="28"/>
          <w:szCs w:val="28"/>
        </w:rPr>
      </w:pPr>
      <w:r>
        <w:rPr>
          <w:rFonts w:ascii="Times New Roman" w:hAnsi="Times New Roman"/>
          <w:b/>
          <w:bCs/>
          <w:color w:val="auto"/>
          <w:sz w:val="28"/>
          <w:szCs w:val="28"/>
          <w:lang w:val="en-US"/>
        </w:rPr>
        <w:t>II</w:t>
      </w:r>
      <w:r w:rsidRPr="002F637D">
        <w:rPr>
          <w:rFonts w:ascii="Times New Roman" w:hAnsi="Times New Roman"/>
          <w:b/>
          <w:bCs/>
          <w:color w:val="auto"/>
          <w:sz w:val="28"/>
          <w:szCs w:val="28"/>
        </w:rPr>
        <w:t xml:space="preserve">. </w:t>
      </w:r>
      <w:r w:rsidR="002225EB" w:rsidRPr="005819CE">
        <w:rPr>
          <w:rFonts w:ascii="Times New Roman" w:hAnsi="Times New Roman"/>
          <w:b/>
          <w:bCs/>
          <w:color w:val="auto"/>
          <w:sz w:val="28"/>
          <w:szCs w:val="28"/>
        </w:rPr>
        <w:t>Порядок внесения изменений в Единую учетную политику</w:t>
      </w:r>
    </w:p>
    <w:p w:rsidR="002225EB" w:rsidRPr="005819CE" w:rsidRDefault="00A04F8A" w:rsidP="00575FCF">
      <w:pPr>
        <w:autoSpaceDE w:val="0"/>
        <w:autoSpaceDN w:val="0"/>
        <w:adjustRightInd w:val="0"/>
        <w:spacing w:after="0"/>
        <w:ind w:firstLine="709"/>
        <w:jc w:val="both"/>
        <w:rPr>
          <w:rFonts w:ascii="Times New Roman" w:hAnsi="Times New Roman"/>
          <w:color w:val="auto"/>
          <w:sz w:val="28"/>
          <w:szCs w:val="28"/>
        </w:rPr>
      </w:pPr>
      <w:r>
        <w:rPr>
          <w:rFonts w:ascii="Times New Roman" w:hAnsi="Times New Roman"/>
          <w:color w:val="auto"/>
          <w:sz w:val="28"/>
          <w:szCs w:val="28"/>
        </w:rPr>
        <w:t>1</w:t>
      </w:r>
      <w:r w:rsidR="008232D4" w:rsidRPr="008232D4">
        <w:rPr>
          <w:rFonts w:ascii="Times New Roman" w:hAnsi="Times New Roman"/>
          <w:color w:val="auto"/>
          <w:sz w:val="28"/>
          <w:szCs w:val="28"/>
        </w:rPr>
        <w:t>0</w:t>
      </w:r>
      <w:r>
        <w:rPr>
          <w:rFonts w:ascii="Times New Roman" w:hAnsi="Times New Roman"/>
          <w:color w:val="auto"/>
          <w:sz w:val="28"/>
          <w:szCs w:val="28"/>
        </w:rPr>
        <w:t>. </w:t>
      </w:r>
      <w:r w:rsidR="002225EB" w:rsidRPr="005819CE">
        <w:rPr>
          <w:rFonts w:ascii="Times New Roman" w:hAnsi="Times New Roman"/>
          <w:color w:val="auto"/>
          <w:sz w:val="28"/>
          <w:szCs w:val="28"/>
        </w:rPr>
        <w:t>Внесение изменений в Единую учетную политику осуществляется Централизованной бухгалтерией в случаях:</w:t>
      </w:r>
    </w:p>
    <w:p w:rsidR="002225EB" w:rsidRPr="005819CE" w:rsidRDefault="002225EB" w:rsidP="00575FCF">
      <w:pPr>
        <w:autoSpaceDE w:val="0"/>
        <w:autoSpaceDN w:val="0"/>
        <w:adjustRightInd w:val="0"/>
        <w:spacing w:after="0"/>
        <w:ind w:firstLine="709"/>
        <w:jc w:val="both"/>
        <w:rPr>
          <w:rFonts w:ascii="Times New Roman" w:hAnsi="Times New Roman"/>
          <w:color w:val="auto"/>
          <w:sz w:val="28"/>
          <w:szCs w:val="28"/>
        </w:rPr>
      </w:pPr>
      <w:r w:rsidRPr="005819CE">
        <w:rPr>
          <w:rFonts w:ascii="Times New Roman" w:hAnsi="Times New Roman"/>
          <w:color w:val="auto"/>
          <w:sz w:val="28"/>
          <w:szCs w:val="28"/>
        </w:rPr>
        <w:t>изменения законодательства Российской Федерации о бухгалтерском учете, бюджетного законодательства Российской Федерации, нормативных правовых актов, регулирующих ведение бухгалтерского учета и составление бухгалтерской отчетности;</w:t>
      </w:r>
    </w:p>
    <w:p w:rsidR="002225EB" w:rsidRPr="005819CE" w:rsidRDefault="002225EB" w:rsidP="00575FCF">
      <w:pPr>
        <w:autoSpaceDE w:val="0"/>
        <w:autoSpaceDN w:val="0"/>
        <w:adjustRightInd w:val="0"/>
        <w:spacing w:after="0"/>
        <w:ind w:firstLine="709"/>
        <w:jc w:val="both"/>
        <w:rPr>
          <w:rFonts w:ascii="Times New Roman" w:hAnsi="Times New Roman"/>
          <w:color w:val="auto"/>
          <w:sz w:val="28"/>
          <w:szCs w:val="28"/>
        </w:rPr>
      </w:pPr>
      <w:r w:rsidRPr="005819CE">
        <w:rPr>
          <w:rFonts w:ascii="Times New Roman" w:hAnsi="Times New Roman"/>
          <w:color w:val="auto"/>
          <w:sz w:val="28"/>
          <w:szCs w:val="28"/>
        </w:rPr>
        <w:t>разработк</w:t>
      </w:r>
      <w:r w:rsidR="00D80A77" w:rsidRPr="005819CE">
        <w:rPr>
          <w:rFonts w:ascii="Times New Roman" w:hAnsi="Times New Roman"/>
          <w:color w:val="auto"/>
          <w:sz w:val="28"/>
          <w:szCs w:val="28"/>
        </w:rPr>
        <w:t>и</w:t>
      </w:r>
      <w:r w:rsidRPr="005819CE">
        <w:rPr>
          <w:rFonts w:ascii="Times New Roman" w:hAnsi="Times New Roman"/>
          <w:color w:val="auto"/>
          <w:sz w:val="28"/>
          <w:szCs w:val="28"/>
        </w:rPr>
        <w:t xml:space="preserve"> и выбор</w:t>
      </w:r>
      <w:r w:rsidR="00950D25">
        <w:rPr>
          <w:rFonts w:ascii="Times New Roman" w:hAnsi="Times New Roman"/>
          <w:color w:val="auto"/>
          <w:sz w:val="28"/>
          <w:szCs w:val="28"/>
        </w:rPr>
        <w:t>а</w:t>
      </w:r>
      <w:r w:rsidRPr="005819CE">
        <w:rPr>
          <w:rFonts w:ascii="Times New Roman" w:hAnsi="Times New Roman"/>
          <w:color w:val="auto"/>
          <w:sz w:val="28"/>
          <w:szCs w:val="28"/>
        </w:rPr>
        <w:t xml:space="preserve"> Централизованной бухгалтерией новых правил (способов) ведения бухгалтерского учета, применение которых позволит представить </w:t>
      </w:r>
      <w:r w:rsidR="00575FCF" w:rsidRPr="005819CE">
        <w:rPr>
          <w:rFonts w:ascii="Times New Roman" w:hAnsi="Times New Roman"/>
          <w:color w:val="auto"/>
          <w:sz w:val="28"/>
          <w:szCs w:val="28"/>
        </w:rPr>
        <w:br/>
      </w:r>
      <w:r w:rsidRPr="005819CE">
        <w:rPr>
          <w:rFonts w:ascii="Times New Roman" w:hAnsi="Times New Roman"/>
          <w:color w:val="auto"/>
          <w:sz w:val="28"/>
          <w:szCs w:val="28"/>
        </w:rPr>
        <w:t>в бухгалтерской отчетности релевантную и достоверную информацию;</w:t>
      </w:r>
    </w:p>
    <w:p w:rsidR="002225EB" w:rsidRPr="005819CE" w:rsidRDefault="002225EB" w:rsidP="00575FCF">
      <w:pPr>
        <w:autoSpaceDE w:val="0"/>
        <w:autoSpaceDN w:val="0"/>
        <w:adjustRightInd w:val="0"/>
        <w:spacing w:after="0"/>
        <w:ind w:firstLine="709"/>
        <w:jc w:val="both"/>
        <w:rPr>
          <w:rFonts w:ascii="Times New Roman" w:hAnsi="Times New Roman"/>
          <w:color w:val="auto"/>
          <w:sz w:val="28"/>
          <w:szCs w:val="28"/>
        </w:rPr>
      </w:pPr>
      <w:r w:rsidRPr="005819CE">
        <w:rPr>
          <w:rFonts w:ascii="Times New Roman" w:hAnsi="Times New Roman"/>
          <w:color w:val="auto"/>
          <w:sz w:val="28"/>
          <w:szCs w:val="28"/>
        </w:rPr>
        <w:t>существенного изменения условий деятельности субъект</w:t>
      </w:r>
      <w:r w:rsidR="00575FCF" w:rsidRPr="005819CE">
        <w:rPr>
          <w:rFonts w:ascii="Times New Roman" w:hAnsi="Times New Roman"/>
          <w:color w:val="auto"/>
          <w:sz w:val="28"/>
          <w:szCs w:val="28"/>
        </w:rPr>
        <w:t>а</w:t>
      </w:r>
      <w:r w:rsidRPr="005819CE">
        <w:rPr>
          <w:rFonts w:ascii="Times New Roman" w:hAnsi="Times New Roman"/>
          <w:color w:val="auto"/>
          <w:sz w:val="28"/>
          <w:szCs w:val="28"/>
        </w:rPr>
        <w:t xml:space="preserve"> централизованного учета, включая </w:t>
      </w:r>
      <w:r w:rsidR="00950D25">
        <w:rPr>
          <w:rFonts w:ascii="Times New Roman" w:hAnsi="Times New Roman"/>
          <w:color w:val="auto"/>
          <w:sz w:val="28"/>
          <w:szCs w:val="28"/>
        </w:rPr>
        <w:t>его</w:t>
      </w:r>
      <w:r w:rsidRPr="005819CE">
        <w:rPr>
          <w:rFonts w:ascii="Times New Roman" w:hAnsi="Times New Roman"/>
          <w:color w:val="auto"/>
          <w:sz w:val="28"/>
          <w:szCs w:val="28"/>
        </w:rPr>
        <w:t xml:space="preserve"> реорганизацию, ликвидацию (упразднение), изменение возложенных на субъект централизованного учета полномочий </w:t>
      </w:r>
      <w:r w:rsidRPr="005819CE">
        <w:rPr>
          <w:rFonts w:ascii="Times New Roman" w:hAnsi="Times New Roman"/>
          <w:color w:val="auto"/>
          <w:sz w:val="28"/>
          <w:szCs w:val="28"/>
        </w:rPr>
        <w:br/>
        <w:t>и (или) выполняемых им функций;</w:t>
      </w:r>
    </w:p>
    <w:p w:rsidR="002225EB" w:rsidRPr="005819CE" w:rsidRDefault="002225EB" w:rsidP="00FC2B86">
      <w:pPr>
        <w:autoSpaceDE w:val="0"/>
        <w:autoSpaceDN w:val="0"/>
        <w:adjustRightInd w:val="0"/>
        <w:spacing w:after="0"/>
        <w:ind w:firstLine="709"/>
        <w:jc w:val="both"/>
        <w:rPr>
          <w:rFonts w:ascii="Times New Roman" w:hAnsi="Times New Roman"/>
          <w:color w:val="auto"/>
          <w:sz w:val="28"/>
          <w:szCs w:val="28"/>
        </w:rPr>
      </w:pPr>
      <w:r w:rsidRPr="005819CE">
        <w:rPr>
          <w:rFonts w:ascii="Times New Roman" w:hAnsi="Times New Roman"/>
          <w:color w:val="auto"/>
          <w:sz w:val="28"/>
          <w:szCs w:val="28"/>
        </w:rPr>
        <w:t>поступления предложений по совершенствованию методов ведения централизованного бухгалтерского учета от субъект</w:t>
      </w:r>
      <w:r w:rsidR="00FC2B86" w:rsidRPr="005819CE">
        <w:rPr>
          <w:rFonts w:ascii="Times New Roman" w:hAnsi="Times New Roman"/>
          <w:color w:val="auto"/>
          <w:sz w:val="28"/>
          <w:szCs w:val="28"/>
        </w:rPr>
        <w:t>а</w:t>
      </w:r>
      <w:r w:rsidRPr="005819CE">
        <w:rPr>
          <w:rFonts w:ascii="Times New Roman" w:hAnsi="Times New Roman"/>
          <w:color w:val="auto"/>
          <w:sz w:val="28"/>
          <w:szCs w:val="28"/>
        </w:rPr>
        <w:t xml:space="preserve"> централизованного учета </w:t>
      </w:r>
      <w:r w:rsidRPr="005819CE">
        <w:rPr>
          <w:rFonts w:ascii="Times New Roman" w:hAnsi="Times New Roman"/>
          <w:color w:val="auto"/>
          <w:sz w:val="28"/>
          <w:szCs w:val="28"/>
        </w:rPr>
        <w:br/>
        <w:t xml:space="preserve">в целях обеспечения </w:t>
      </w:r>
      <w:r w:rsidR="00950D25">
        <w:rPr>
          <w:rFonts w:ascii="Times New Roman" w:hAnsi="Times New Roman"/>
          <w:color w:val="auto"/>
          <w:sz w:val="28"/>
          <w:szCs w:val="28"/>
        </w:rPr>
        <w:t>его</w:t>
      </w:r>
      <w:r w:rsidRPr="005819CE">
        <w:rPr>
          <w:rFonts w:ascii="Times New Roman" w:hAnsi="Times New Roman"/>
          <w:color w:val="auto"/>
          <w:sz w:val="28"/>
          <w:szCs w:val="28"/>
        </w:rPr>
        <w:t xml:space="preserve"> информацией об активах, обязательствах и финансовом результате, необходимой для исполнения им бюджетных полномочий.</w:t>
      </w:r>
    </w:p>
    <w:p w:rsidR="002225EB" w:rsidRPr="005819CE" w:rsidRDefault="008232D4" w:rsidP="00FC2B86">
      <w:pPr>
        <w:autoSpaceDE w:val="0"/>
        <w:autoSpaceDN w:val="0"/>
        <w:adjustRightInd w:val="0"/>
        <w:spacing w:after="0"/>
        <w:ind w:firstLine="709"/>
        <w:jc w:val="both"/>
        <w:rPr>
          <w:rFonts w:ascii="Times New Roman" w:hAnsi="Times New Roman"/>
          <w:color w:val="auto"/>
          <w:sz w:val="28"/>
          <w:szCs w:val="28"/>
        </w:rPr>
      </w:pPr>
      <w:r w:rsidRPr="008232D4">
        <w:rPr>
          <w:rFonts w:ascii="Times New Roman" w:hAnsi="Times New Roman"/>
          <w:color w:val="auto"/>
          <w:sz w:val="28"/>
          <w:szCs w:val="28"/>
        </w:rPr>
        <w:t>11</w:t>
      </w:r>
      <w:r w:rsidR="00A04F8A">
        <w:rPr>
          <w:rFonts w:ascii="Times New Roman" w:hAnsi="Times New Roman"/>
          <w:color w:val="auto"/>
          <w:sz w:val="28"/>
          <w:szCs w:val="28"/>
        </w:rPr>
        <w:t>. </w:t>
      </w:r>
      <w:r w:rsidR="002225EB" w:rsidRPr="005819CE">
        <w:rPr>
          <w:rFonts w:ascii="Times New Roman" w:hAnsi="Times New Roman"/>
          <w:color w:val="auto"/>
          <w:sz w:val="28"/>
          <w:szCs w:val="28"/>
        </w:rPr>
        <w:t xml:space="preserve">Изменения </w:t>
      </w:r>
      <w:r w:rsidR="008265B5">
        <w:rPr>
          <w:rFonts w:ascii="Times New Roman" w:hAnsi="Times New Roman"/>
          <w:color w:val="auto"/>
          <w:sz w:val="28"/>
          <w:szCs w:val="28"/>
        </w:rPr>
        <w:t xml:space="preserve">порядка </w:t>
      </w:r>
      <w:r w:rsidR="002225EB" w:rsidRPr="005819CE">
        <w:rPr>
          <w:rFonts w:ascii="Times New Roman" w:hAnsi="Times New Roman"/>
          <w:color w:val="auto"/>
          <w:sz w:val="28"/>
          <w:szCs w:val="28"/>
        </w:rPr>
        <w:t>ведения централизованного бухгалтерского учета применяются с начала отчетного года, если иное не обусловливается причин</w:t>
      </w:r>
      <w:r w:rsidR="008265B5">
        <w:rPr>
          <w:rFonts w:ascii="Times New Roman" w:hAnsi="Times New Roman"/>
          <w:color w:val="auto"/>
          <w:sz w:val="28"/>
          <w:szCs w:val="28"/>
        </w:rPr>
        <w:t>ами таких</w:t>
      </w:r>
      <w:r w:rsidR="002225EB" w:rsidRPr="005819CE">
        <w:rPr>
          <w:rFonts w:ascii="Times New Roman" w:hAnsi="Times New Roman"/>
          <w:color w:val="auto"/>
          <w:sz w:val="28"/>
          <w:szCs w:val="28"/>
        </w:rPr>
        <w:t xml:space="preserve"> изменени</w:t>
      </w:r>
      <w:r w:rsidR="008265B5">
        <w:rPr>
          <w:rFonts w:ascii="Times New Roman" w:hAnsi="Times New Roman"/>
          <w:color w:val="auto"/>
          <w:sz w:val="28"/>
          <w:szCs w:val="28"/>
        </w:rPr>
        <w:t>й</w:t>
      </w:r>
      <w:r w:rsidR="002225EB" w:rsidRPr="005819CE">
        <w:rPr>
          <w:rFonts w:ascii="Times New Roman" w:hAnsi="Times New Roman"/>
          <w:color w:val="auto"/>
          <w:sz w:val="28"/>
          <w:szCs w:val="28"/>
        </w:rPr>
        <w:t>.</w:t>
      </w:r>
    </w:p>
    <w:p w:rsidR="002225EB" w:rsidRPr="005819CE" w:rsidRDefault="008232D4" w:rsidP="00FC2B86">
      <w:pPr>
        <w:autoSpaceDE w:val="0"/>
        <w:autoSpaceDN w:val="0"/>
        <w:adjustRightInd w:val="0"/>
        <w:spacing w:after="0"/>
        <w:ind w:firstLine="709"/>
        <w:jc w:val="both"/>
        <w:rPr>
          <w:rFonts w:ascii="Times New Roman" w:hAnsi="Times New Roman"/>
          <w:color w:val="auto"/>
          <w:sz w:val="28"/>
          <w:szCs w:val="28"/>
        </w:rPr>
      </w:pPr>
      <w:r w:rsidRPr="008232D4">
        <w:rPr>
          <w:rFonts w:ascii="Times New Roman" w:hAnsi="Times New Roman"/>
          <w:color w:val="auto"/>
          <w:sz w:val="28"/>
          <w:szCs w:val="28"/>
        </w:rPr>
        <w:t>12</w:t>
      </w:r>
      <w:r w:rsidR="00A04F8A">
        <w:rPr>
          <w:rFonts w:ascii="Times New Roman" w:hAnsi="Times New Roman"/>
          <w:color w:val="auto"/>
          <w:sz w:val="28"/>
          <w:szCs w:val="28"/>
        </w:rPr>
        <w:t>. </w:t>
      </w:r>
      <w:r w:rsidR="002225EB" w:rsidRPr="005819CE">
        <w:rPr>
          <w:rFonts w:ascii="Times New Roman" w:hAnsi="Times New Roman"/>
          <w:color w:val="auto"/>
          <w:sz w:val="28"/>
          <w:szCs w:val="28"/>
        </w:rPr>
        <w:t xml:space="preserve">Изменения порядка ведения централизованного бухгалтерского учета </w:t>
      </w:r>
      <w:r w:rsidR="00235C80">
        <w:rPr>
          <w:rFonts w:ascii="Times New Roman" w:hAnsi="Times New Roman"/>
          <w:color w:val="auto"/>
          <w:sz w:val="28"/>
          <w:szCs w:val="28"/>
        </w:rPr>
        <w:br/>
      </w:r>
      <w:r w:rsidR="002225EB" w:rsidRPr="005819CE">
        <w:rPr>
          <w:rFonts w:ascii="Times New Roman" w:hAnsi="Times New Roman"/>
          <w:color w:val="auto"/>
          <w:sz w:val="28"/>
          <w:szCs w:val="28"/>
        </w:rPr>
        <w:t>в течение отчетного года, не связанн</w:t>
      </w:r>
      <w:r w:rsidR="00235C80">
        <w:rPr>
          <w:rFonts w:ascii="Times New Roman" w:hAnsi="Times New Roman"/>
          <w:color w:val="auto"/>
          <w:sz w:val="28"/>
          <w:szCs w:val="28"/>
        </w:rPr>
        <w:t>ые</w:t>
      </w:r>
      <w:r w:rsidR="002225EB" w:rsidRPr="005819CE">
        <w:rPr>
          <w:rFonts w:ascii="Times New Roman" w:hAnsi="Times New Roman"/>
          <w:color w:val="auto"/>
          <w:sz w:val="28"/>
          <w:szCs w:val="28"/>
        </w:rPr>
        <w:t xml:space="preserve"> с изменением нормативных правовых актов, регулирующих ведение бухгалтерского учета и составление бухгалтерской отчетности, производ</w:t>
      </w:r>
      <w:r w:rsidR="00235C80">
        <w:rPr>
          <w:rFonts w:ascii="Times New Roman" w:hAnsi="Times New Roman"/>
          <w:color w:val="auto"/>
          <w:sz w:val="28"/>
          <w:szCs w:val="28"/>
        </w:rPr>
        <w:t>я</w:t>
      </w:r>
      <w:r w:rsidR="002225EB" w:rsidRPr="005819CE">
        <w:rPr>
          <w:rFonts w:ascii="Times New Roman" w:hAnsi="Times New Roman"/>
          <w:color w:val="auto"/>
          <w:sz w:val="28"/>
          <w:szCs w:val="28"/>
        </w:rPr>
        <w:t xml:space="preserve">тся по решению Централизованной бухгалтерии </w:t>
      </w:r>
      <w:r w:rsidR="00FC2B86" w:rsidRPr="005819CE">
        <w:rPr>
          <w:rFonts w:ascii="Times New Roman" w:hAnsi="Times New Roman"/>
          <w:color w:val="auto"/>
          <w:sz w:val="28"/>
          <w:szCs w:val="28"/>
        </w:rPr>
        <w:br/>
      </w:r>
      <w:r w:rsidR="002225EB" w:rsidRPr="005819CE">
        <w:rPr>
          <w:rFonts w:ascii="Times New Roman" w:hAnsi="Times New Roman"/>
          <w:color w:val="auto"/>
          <w:sz w:val="28"/>
          <w:szCs w:val="28"/>
        </w:rPr>
        <w:t>с последующим уведомлением субъекта централизованного учета.</w:t>
      </w:r>
    </w:p>
    <w:p w:rsidR="002225EB" w:rsidRPr="005819CE" w:rsidRDefault="008232D4" w:rsidP="00FC2B86">
      <w:pPr>
        <w:autoSpaceDE w:val="0"/>
        <w:autoSpaceDN w:val="0"/>
        <w:adjustRightInd w:val="0"/>
        <w:spacing w:after="0"/>
        <w:ind w:firstLine="709"/>
        <w:jc w:val="both"/>
        <w:rPr>
          <w:rFonts w:ascii="Times New Roman" w:hAnsi="Times New Roman"/>
          <w:color w:val="auto"/>
          <w:sz w:val="28"/>
          <w:szCs w:val="28"/>
        </w:rPr>
      </w:pPr>
      <w:r w:rsidRPr="008232D4">
        <w:rPr>
          <w:rFonts w:ascii="Times New Roman" w:hAnsi="Times New Roman"/>
          <w:color w:val="auto"/>
          <w:sz w:val="28"/>
          <w:szCs w:val="28"/>
        </w:rPr>
        <w:t>13</w:t>
      </w:r>
      <w:r w:rsidR="00A04F8A">
        <w:rPr>
          <w:rFonts w:ascii="Times New Roman" w:hAnsi="Times New Roman"/>
          <w:color w:val="auto"/>
          <w:sz w:val="28"/>
          <w:szCs w:val="28"/>
        </w:rPr>
        <w:t>. </w:t>
      </w:r>
      <w:r w:rsidR="002225EB" w:rsidRPr="005819CE">
        <w:rPr>
          <w:rFonts w:ascii="Times New Roman" w:hAnsi="Times New Roman"/>
          <w:color w:val="auto"/>
          <w:sz w:val="28"/>
          <w:szCs w:val="28"/>
        </w:rPr>
        <w:t>Внесение изменений в Единую учетную политику по предложени</w:t>
      </w:r>
      <w:r w:rsidR="00D00AA1" w:rsidRPr="005819CE">
        <w:rPr>
          <w:rFonts w:ascii="Times New Roman" w:hAnsi="Times New Roman"/>
          <w:color w:val="auto"/>
          <w:sz w:val="28"/>
          <w:szCs w:val="28"/>
        </w:rPr>
        <w:t>ю</w:t>
      </w:r>
      <w:r w:rsidR="002225EB" w:rsidRPr="005819CE">
        <w:rPr>
          <w:rFonts w:ascii="Times New Roman" w:hAnsi="Times New Roman"/>
          <w:color w:val="auto"/>
          <w:sz w:val="28"/>
          <w:szCs w:val="28"/>
        </w:rPr>
        <w:t xml:space="preserve"> субъект</w:t>
      </w:r>
      <w:r w:rsidR="00D00AA1" w:rsidRPr="005819CE">
        <w:rPr>
          <w:rFonts w:ascii="Times New Roman" w:hAnsi="Times New Roman"/>
          <w:color w:val="auto"/>
          <w:sz w:val="28"/>
          <w:szCs w:val="28"/>
        </w:rPr>
        <w:t>а</w:t>
      </w:r>
      <w:r w:rsidR="002225EB" w:rsidRPr="005819CE">
        <w:rPr>
          <w:rFonts w:ascii="Times New Roman" w:hAnsi="Times New Roman"/>
          <w:color w:val="auto"/>
          <w:sz w:val="28"/>
          <w:szCs w:val="28"/>
        </w:rPr>
        <w:t xml:space="preserve"> централизованного учета (далее - инициатор изменений), Централизованной бухгалтерии осуществляется с учетом следующих положений.</w:t>
      </w:r>
    </w:p>
    <w:p w:rsidR="002225EB" w:rsidRPr="005819CE" w:rsidRDefault="008232D4" w:rsidP="00FC2B86">
      <w:pPr>
        <w:autoSpaceDE w:val="0"/>
        <w:autoSpaceDN w:val="0"/>
        <w:adjustRightInd w:val="0"/>
        <w:spacing w:after="0"/>
        <w:ind w:firstLine="709"/>
        <w:jc w:val="both"/>
        <w:rPr>
          <w:rFonts w:ascii="Times New Roman" w:hAnsi="Times New Roman"/>
          <w:color w:val="auto"/>
          <w:sz w:val="28"/>
          <w:szCs w:val="28"/>
        </w:rPr>
      </w:pPr>
      <w:r w:rsidRPr="00AC59FA">
        <w:rPr>
          <w:rFonts w:ascii="Times New Roman" w:hAnsi="Times New Roman"/>
          <w:color w:val="auto"/>
          <w:sz w:val="28"/>
          <w:szCs w:val="28"/>
        </w:rPr>
        <w:t>13</w:t>
      </w:r>
      <w:r w:rsidR="00A04F8A">
        <w:rPr>
          <w:rFonts w:ascii="Times New Roman" w:hAnsi="Times New Roman"/>
          <w:color w:val="auto"/>
          <w:sz w:val="28"/>
          <w:szCs w:val="28"/>
        </w:rPr>
        <w:t>.1. </w:t>
      </w:r>
      <w:r w:rsidR="002225EB" w:rsidRPr="005819CE">
        <w:rPr>
          <w:rFonts w:ascii="Times New Roman" w:hAnsi="Times New Roman"/>
          <w:color w:val="auto"/>
          <w:sz w:val="28"/>
          <w:szCs w:val="28"/>
        </w:rPr>
        <w:t>В предложения по изменению Единой учетной политики, подготовленные инициатором изменений, включается следующая информация:</w:t>
      </w:r>
    </w:p>
    <w:p w:rsidR="002225EB" w:rsidRPr="005819CE" w:rsidRDefault="002225EB" w:rsidP="00FC2B86">
      <w:pPr>
        <w:autoSpaceDE w:val="0"/>
        <w:autoSpaceDN w:val="0"/>
        <w:adjustRightInd w:val="0"/>
        <w:spacing w:after="0"/>
        <w:ind w:firstLine="709"/>
        <w:jc w:val="both"/>
        <w:rPr>
          <w:rFonts w:ascii="Times New Roman" w:hAnsi="Times New Roman"/>
          <w:color w:val="auto"/>
          <w:sz w:val="28"/>
          <w:szCs w:val="28"/>
        </w:rPr>
      </w:pPr>
      <w:r w:rsidRPr="005819CE">
        <w:rPr>
          <w:rFonts w:ascii="Times New Roman" w:hAnsi="Times New Roman"/>
          <w:color w:val="auto"/>
          <w:sz w:val="28"/>
          <w:szCs w:val="28"/>
        </w:rPr>
        <w:t>обоснование не</w:t>
      </w:r>
      <w:r w:rsidR="00EC7BD0" w:rsidRPr="005819CE">
        <w:rPr>
          <w:rFonts w:ascii="Times New Roman" w:hAnsi="Times New Roman"/>
          <w:color w:val="auto"/>
          <w:sz w:val="28"/>
          <w:szCs w:val="28"/>
        </w:rPr>
        <w:t xml:space="preserve">обходимости внесения изменений и </w:t>
      </w:r>
      <w:r w:rsidRPr="005819CE">
        <w:rPr>
          <w:rFonts w:ascii="Times New Roman" w:hAnsi="Times New Roman"/>
          <w:color w:val="auto"/>
          <w:sz w:val="28"/>
          <w:szCs w:val="28"/>
        </w:rPr>
        <w:t>причины возникновения так</w:t>
      </w:r>
      <w:r w:rsidR="00632043">
        <w:rPr>
          <w:rFonts w:ascii="Times New Roman" w:hAnsi="Times New Roman"/>
          <w:color w:val="auto"/>
          <w:sz w:val="28"/>
          <w:szCs w:val="28"/>
        </w:rPr>
        <w:t>их</w:t>
      </w:r>
      <w:r w:rsidRPr="005819CE">
        <w:rPr>
          <w:rFonts w:ascii="Times New Roman" w:hAnsi="Times New Roman"/>
          <w:color w:val="auto"/>
          <w:sz w:val="28"/>
          <w:szCs w:val="28"/>
        </w:rPr>
        <w:t xml:space="preserve"> изменени</w:t>
      </w:r>
      <w:r w:rsidR="00632043">
        <w:rPr>
          <w:rFonts w:ascii="Times New Roman" w:hAnsi="Times New Roman"/>
          <w:color w:val="auto"/>
          <w:sz w:val="28"/>
          <w:szCs w:val="28"/>
        </w:rPr>
        <w:t>й</w:t>
      </w:r>
      <w:r w:rsidRPr="005819CE">
        <w:rPr>
          <w:rFonts w:ascii="Times New Roman" w:hAnsi="Times New Roman"/>
          <w:color w:val="auto"/>
          <w:sz w:val="28"/>
          <w:szCs w:val="28"/>
        </w:rPr>
        <w:t>;</w:t>
      </w:r>
    </w:p>
    <w:p w:rsidR="002225EB" w:rsidRPr="005819CE" w:rsidRDefault="002225EB" w:rsidP="00FC2B86">
      <w:pPr>
        <w:autoSpaceDE w:val="0"/>
        <w:autoSpaceDN w:val="0"/>
        <w:adjustRightInd w:val="0"/>
        <w:spacing w:after="0"/>
        <w:ind w:firstLine="709"/>
        <w:jc w:val="both"/>
        <w:rPr>
          <w:rFonts w:ascii="Times New Roman" w:hAnsi="Times New Roman"/>
          <w:color w:val="auto"/>
          <w:sz w:val="28"/>
          <w:szCs w:val="28"/>
        </w:rPr>
      </w:pPr>
      <w:r w:rsidRPr="005819CE">
        <w:rPr>
          <w:rFonts w:ascii="Times New Roman" w:hAnsi="Times New Roman"/>
          <w:color w:val="auto"/>
          <w:sz w:val="28"/>
          <w:szCs w:val="28"/>
        </w:rPr>
        <w:t xml:space="preserve">данные, подтверждающие неэффективность и (или) невозможность применения действующих положений </w:t>
      </w:r>
      <w:r w:rsidR="00EC7BD0" w:rsidRPr="005819CE">
        <w:rPr>
          <w:rFonts w:ascii="Times New Roman" w:hAnsi="Times New Roman"/>
          <w:color w:val="auto"/>
          <w:sz w:val="28"/>
          <w:szCs w:val="28"/>
        </w:rPr>
        <w:t>Е</w:t>
      </w:r>
      <w:r w:rsidRPr="005819CE">
        <w:rPr>
          <w:rFonts w:ascii="Times New Roman" w:hAnsi="Times New Roman"/>
          <w:color w:val="auto"/>
          <w:sz w:val="28"/>
          <w:szCs w:val="28"/>
        </w:rPr>
        <w:t>диной учетной политики, ухудшающих качество и (или) препятствующих осуществлению централизуемых полномочий;</w:t>
      </w:r>
    </w:p>
    <w:p w:rsidR="002225EB" w:rsidRPr="005819CE" w:rsidRDefault="002225EB" w:rsidP="00FC2B86">
      <w:pPr>
        <w:autoSpaceDE w:val="0"/>
        <w:autoSpaceDN w:val="0"/>
        <w:adjustRightInd w:val="0"/>
        <w:spacing w:after="0"/>
        <w:ind w:firstLine="709"/>
        <w:jc w:val="both"/>
        <w:rPr>
          <w:rFonts w:ascii="Times New Roman" w:hAnsi="Times New Roman"/>
          <w:color w:val="auto"/>
          <w:sz w:val="28"/>
          <w:szCs w:val="28"/>
        </w:rPr>
      </w:pPr>
      <w:r w:rsidRPr="005819CE">
        <w:rPr>
          <w:rFonts w:ascii="Times New Roman" w:hAnsi="Times New Roman"/>
          <w:color w:val="auto"/>
          <w:sz w:val="28"/>
          <w:szCs w:val="28"/>
        </w:rPr>
        <w:t>прогноз финансовых, экономических и иных последствий внесения таких изменений.</w:t>
      </w:r>
    </w:p>
    <w:p w:rsidR="002225EB" w:rsidRPr="005819CE" w:rsidRDefault="008232D4" w:rsidP="00FC2B86">
      <w:pPr>
        <w:autoSpaceDE w:val="0"/>
        <w:autoSpaceDN w:val="0"/>
        <w:adjustRightInd w:val="0"/>
        <w:spacing w:after="0"/>
        <w:ind w:firstLine="709"/>
        <w:jc w:val="both"/>
        <w:rPr>
          <w:rFonts w:ascii="Times New Roman" w:hAnsi="Times New Roman"/>
          <w:color w:val="auto"/>
          <w:sz w:val="28"/>
          <w:szCs w:val="28"/>
        </w:rPr>
      </w:pPr>
      <w:r w:rsidRPr="00AC59FA">
        <w:rPr>
          <w:rFonts w:ascii="Times New Roman" w:hAnsi="Times New Roman"/>
          <w:color w:val="auto"/>
          <w:sz w:val="28"/>
          <w:szCs w:val="28"/>
        </w:rPr>
        <w:t>13</w:t>
      </w:r>
      <w:r w:rsidR="00A04F8A">
        <w:rPr>
          <w:rFonts w:ascii="Times New Roman" w:hAnsi="Times New Roman"/>
          <w:color w:val="auto"/>
          <w:sz w:val="28"/>
          <w:szCs w:val="28"/>
        </w:rPr>
        <w:t>.2. </w:t>
      </w:r>
      <w:r w:rsidR="002225EB" w:rsidRPr="005819CE">
        <w:rPr>
          <w:rFonts w:ascii="Times New Roman" w:hAnsi="Times New Roman"/>
          <w:color w:val="auto"/>
          <w:sz w:val="28"/>
          <w:szCs w:val="28"/>
        </w:rPr>
        <w:t xml:space="preserve">Предложения по изменению Единой учетной политики направляются инициатором изменений в Централизованную бухгалтерию в срок не позднее </w:t>
      </w:r>
      <w:r w:rsidR="00950D25">
        <w:rPr>
          <w:rFonts w:ascii="Times New Roman" w:hAnsi="Times New Roman"/>
          <w:color w:val="auto"/>
          <w:sz w:val="28"/>
          <w:szCs w:val="28"/>
        </w:rPr>
        <w:br/>
      </w:r>
      <w:r w:rsidR="002225EB" w:rsidRPr="005819CE">
        <w:rPr>
          <w:rFonts w:ascii="Times New Roman" w:hAnsi="Times New Roman"/>
          <w:color w:val="auto"/>
          <w:sz w:val="28"/>
          <w:szCs w:val="28"/>
        </w:rPr>
        <w:t>1 октября текущего финансового года.</w:t>
      </w:r>
    </w:p>
    <w:p w:rsidR="002225EB" w:rsidRPr="005819CE" w:rsidRDefault="008232D4" w:rsidP="00FC2B86">
      <w:pPr>
        <w:autoSpaceDE w:val="0"/>
        <w:autoSpaceDN w:val="0"/>
        <w:adjustRightInd w:val="0"/>
        <w:spacing w:after="0"/>
        <w:ind w:firstLine="709"/>
        <w:jc w:val="both"/>
        <w:rPr>
          <w:rFonts w:ascii="Times New Roman" w:hAnsi="Times New Roman"/>
          <w:color w:val="auto"/>
          <w:sz w:val="28"/>
          <w:szCs w:val="28"/>
        </w:rPr>
      </w:pPr>
      <w:r w:rsidRPr="00AC59FA">
        <w:rPr>
          <w:rFonts w:ascii="Times New Roman" w:hAnsi="Times New Roman"/>
          <w:color w:val="auto"/>
          <w:sz w:val="28"/>
          <w:szCs w:val="28"/>
        </w:rPr>
        <w:t>13</w:t>
      </w:r>
      <w:r w:rsidR="00A04F8A">
        <w:rPr>
          <w:rFonts w:ascii="Times New Roman" w:hAnsi="Times New Roman"/>
          <w:color w:val="auto"/>
          <w:sz w:val="28"/>
          <w:szCs w:val="28"/>
        </w:rPr>
        <w:t>.3. </w:t>
      </w:r>
      <w:r w:rsidR="002225EB" w:rsidRPr="005819CE">
        <w:rPr>
          <w:rFonts w:ascii="Times New Roman" w:hAnsi="Times New Roman"/>
          <w:color w:val="auto"/>
          <w:sz w:val="28"/>
          <w:szCs w:val="28"/>
        </w:rPr>
        <w:t xml:space="preserve">Централизованная бухгалтерия в течение 30 рабочих дней </w:t>
      </w:r>
      <w:r w:rsidR="00950D25">
        <w:rPr>
          <w:rFonts w:ascii="Times New Roman" w:hAnsi="Times New Roman"/>
          <w:color w:val="auto"/>
          <w:sz w:val="28"/>
          <w:szCs w:val="28"/>
        </w:rPr>
        <w:t>с</w:t>
      </w:r>
      <w:r w:rsidR="002225EB" w:rsidRPr="005819CE">
        <w:rPr>
          <w:rFonts w:ascii="Times New Roman" w:hAnsi="Times New Roman"/>
          <w:color w:val="auto"/>
          <w:sz w:val="28"/>
          <w:szCs w:val="28"/>
        </w:rPr>
        <w:t xml:space="preserve"> даты поступления предложений принимает решение о внесении соответствующ</w:t>
      </w:r>
      <w:r w:rsidR="00632043">
        <w:rPr>
          <w:rFonts w:ascii="Times New Roman" w:hAnsi="Times New Roman"/>
          <w:color w:val="auto"/>
          <w:sz w:val="28"/>
          <w:szCs w:val="28"/>
        </w:rPr>
        <w:t>их</w:t>
      </w:r>
      <w:r w:rsidR="002225EB" w:rsidRPr="005819CE">
        <w:rPr>
          <w:rFonts w:ascii="Times New Roman" w:hAnsi="Times New Roman"/>
          <w:color w:val="auto"/>
          <w:sz w:val="28"/>
          <w:szCs w:val="28"/>
        </w:rPr>
        <w:t xml:space="preserve"> изменени</w:t>
      </w:r>
      <w:r w:rsidR="00632043">
        <w:rPr>
          <w:rFonts w:ascii="Times New Roman" w:hAnsi="Times New Roman"/>
          <w:color w:val="auto"/>
          <w:sz w:val="28"/>
          <w:szCs w:val="28"/>
        </w:rPr>
        <w:t>й</w:t>
      </w:r>
      <w:r w:rsidR="002225EB" w:rsidRPr="005819CE">
        <w:rPr>
          <w:rFonts w:ascii="Times New Roman" w:hAnsi="Times New Roman"/>
          <w:color w:val="auto"/>
          <w:sz w:val="28"/>
          <w:szCs w:val="28"/>
        </w:rPr>
        <w:t xml:space="preserve"> в Единую учетную политику либо подготавливает мотивированное заключение о нецелесообразности </w:t>
      </w:r>
      <w:r w:rsidR="00EC7BD0" w:rsidRPr="005819CE">
        <w:rPr>
          <w:rFonts w:ascii="Times New Roman" w:hAnsi="Times New Roman"/>
          <w:color w:val="auto"/>
          <w:sz w:val="28"/>
          <w:szCs w:val="28"/>
        </w:rPr>
        <w:t xml:space="preserve">принятия </w:t>
      </w:r>
      <w:r w:rsidR="002225EB" w:rsidRPr="005819CE">
        <w:rPr>
          <w:rFonts w:ascii="Times New Roman" w:hAnsi="Times New Roman"/>
          <w:color w:val="auto"/>
          <w:sz w:val="28"/>
          <w:szCs w:val="28"/>
        </w:rPr>
        <w:t xml:space="preserve">представленных предложений </w:t>
      </w:r>
      <w:r w:rsidR="00A04F8A">
        <w:rPr>
          <w:rFonts w:ascii="Times New Roman" w:hAnsi="Times New Roman"/>
          <w:color w:val="auto"/>
          <w:sz w:val="28"/>
          <w:szCs w:val="28"/>
        </w:rPr>
        <w:br/>
      </w:r>
      <w:r w:rsidR="002225EB" w:rsidRPr="005819CE">
        <w:rPr>
          <w:rFonts w:ascii="Times New Roman" w:hAnsi="Times New Roman"/>
          <w:color w:val="auto"/>
          <w:sz w:val="28"/>
          <w:szCs w:val="28"/>
        </w:rPr>
        <w:t xml:space="preserve">по изменению Единой </w:t>
      </w:r>
      <w:r w:rsidR="00417A48" w:rsidRPr="005819CE">
        <w:rPr>
          <w:rFonts w:ascii="Times New Roman" w:hAnsi="Times New Roman"/>
          <w:color w:val="auto"/>
          <w:sz w:val="28"/>
          <w:szCs w:val="28"/>
        </w:rPr>
        <w:t>учетной политики</w:t>
      </w:r>
      <w:r w:rsidR="002225EB" w:rsidRPr="005819CE">
        <w:rPr>
          <w:rFonts w:ascii="Times New Roman" w:hAnsi="Times New Roman"/>
          <w:color w:val="auto"/>
          <w:sz w:val="28"/>
          <w:szCs w:val="28"/>
        </w:rPr>
        <w:t xml:space="preserve"> ввиду их несоответствия принципам </w:t>
      </w:r>
      <w:r w:rsidR="00BE03B4" w:rsidRPr="00BE03B4">
        <w:rPr>
          <w:rFonts w:ascii="Times New Roman" w:hAnsi="Times New Roman"/>
          <w:color w:val="auto"/>
          <w:sz w:val="28"/>
        </w:rPr>
        <w:t xml:space="preserve">Федерального стандарта «Концептуальные основы бухгалтерского учета </w:t>
      </w:r>
      <w:r w:rsidR="00BE03B4" w:rsidRPr="00BE03B4">
        <w:rPr>
          <w:rFonts w:ascii="Times New Roman" w:hAnsi="Times New Roman"/>
          <w:color w:val="auto"/>
          <w:sz w:val="28"/>
        </w:rPr>
        <w:br/>
        <w:t>и отчетности организаций государственного сектора»</w:t>
      </w:r>
      <w:r w:rsidR="002225EB" w:rsidRPr="005819CE">
        <w:rPr>
          <w:rFonts w:ascii="Times New Roman" w:hAnsi="Times New Roman"/>
          <w:color w:val="auto"/>
          <w:sz w:val="28"/>
          <w:szCs w:val="28"/>
        </w:rPr>
        <w:t xml:space="preserve">, в части отсутствия прогностической ценности для финансовой оценки будущих периодов, либо подтверждающей ценности для подтверждения или корректировки ранее сделанных выводов, либо ввиду превышения затрат на представление информации </w:t>
      </w:r>
      <w:r w:rsidR="008C3042">
        <w:rPr>
          <w:rFonts w:ascii="Times New Roman" w:hAnsi="Times New Roman"/>
          <w:color w:val="auto"/>
          <w:sz w:val="28"/>
          <w:szCs w:val="28"/>
        </w:rPr>
        <w:br/>
      </w:r>
      <w:r w:rsidR="002225EB" w:rsidRPr="005819CE">
        <w:rPr>
          <w:rFonts w:ascii="Times New Roman" w:hAnsi="Times New Roman"/>
          <w:color w:val="auto"/>
          <w:sz w:val="28"/>
          <w:szCs w:val="28"/>
        </w:rPr>
        <w:t>в бухгалтерской отчетности над</w:t>
      </w:r>
      <w:r w:rsidR="008C3042">
        <w:rPr>
          <w:rFonts w:ascii="Times New Roman" w:hAnsi="Times New Roman"/>
          <w:color w:val="auto"/>
          <w:sz w:val="28"/>
          <w:szCs w:val="28"/>
        </w:rPr>
        <w:t xml:space="preserve"> </w:t>
      </w:r>
      <w:r w:rsidR="002225EB" w:rsidRPr="005819CE">
        <w:rPr>
          <w:rFonts w:ascii="Times New Roman" w:hAnsi="Times New Roman"/>
          <w:color w:val="auto"/>
          <w:sz w:val="28"/>
          <w:szCs w:val="28"/>
        </w:rPr>
        <w:t>ее полезностью</w:t>
      </w:r>
      <w:r w:rsidR="00A04F8A">
        <w:rPr>
          <w:rFonts w:ascii="Times New Roman" w:hAnsi="Times New Roman"/>
          <w:color w:val="auto"/>
          <w:sz w:val="28"/>
          <w:szCs w:val="28"/>
        </w:rPr>
        <w:t xml:space="preserve"> </w:t>
      </w:r>
      <w:r w:rsidR="002225EB" w:rsidRPr="005819CE">
        <w:rPr>
          <w:rFonts w:ascii="Times New Roman" w:hAnsi="Times New Roman"/>
          <w:color w:val="auto"/>
          <w:sz w:val="28"/>
          <w:szCs w:val="28"/>
        </w:rPr>
        <w:t xml:space="preserve">и преимуществами </w:t>
      </w:r>
      <w:r w:rsidR="008C3042">
        <w:rPr>
          <w:rFonts w:ascii="Times New Roman" w:hAnsi="Times New Roman"/>
          <w:color w:val="auto"/>
          <w:sz w:val="28"/>
          <w:szCs w:val="28"/>
        </w:rPr>
        <w:br/>
      </w:r>
      <w:r w:rsidR="002225EB" w:rsidRPr="005819CE">
        <w:rPr>
          <w:rFonts w:ascii="Times New Roman" w:hAnsi="Times New Roman"/>
          <w:color w:val="auto"/>
          <w:sz w:val="28"/>
          <w:szCs w:val="28"/>
        </w:rPr>
        <w:t>от ее использования. Централизованной бухгалтерией в период рассмотрения предложений по внесению изменений в Единую учетную политику может быть запрошена дополнительная информация у инициатора изменений.</w:t>
      </w:r>
    </w:p>
    <w:p w:rsidR="002225EB" w:rsidRDefault="008232D4" w:rsidP="00FC2B86">
      <w:pPr>
        <w:autoSpaceDE w:val="0"/>
        <w:autoSpaceDN w:val="0"/>
        <w:adjustRightInd w:val="0"/>
        <w:spacing w:after="0"/>
        <w:ind w:firstLine="709"/>
        <w:jc w:val="both"/>
        <w:rPr>
          <w:rFonts w:ascii="Times New Roman" w:hAnsi="Times New Roman"/>
          <w:color w:val="auto"/>
          <w:sz w:val="28"/>
          <w:szCs w:val="28"/>
        </w:rPr>
      </w:pPr>
      <w:r w:rsidRPr="00AC59FA">
        <w:rPr>
          <w:rFonts w:ascii="Times New Roman" w:hAnsi="Times New Roman"/>
          <w:color w:val="auto"/>
          <w:sz w:val="28"/>
          <w:szCs w:val="28"/>
        </w:rPr>
        <w:t>13</w:t>
      </w:r>
      <w:r w:rsidR="00A04F8A">
        <w:rPr>
          <w:rFonts w:ascii="Times New Roman" w:hAnsi="Times New Roman"/>
          <w:color w:val="auto"/>
          <w:sz w:val="28"/>
          <w:szCs w:val="28"/>
        </w:rPr>
        <w:t>.4. </w:t>
      </w:r>
      <w:r w:rsidR="002225EB" w:rsidRPr="005819CE">
        <w:rPr>
          <w:rFonts w:ascii="Times New Roman" w:hAnsi="Times New Roman"/>
          <w:color w:val="auto"/>
          <w:sz w:val="28"/>
          <w:szCs w:val="28"/>
        </w:rPr>
        <w:t xml:space="preserve">Для определения даты начала применения вносимых изменений Централизованная бухгалтерия дает заключение относительно состава показателей бухгалтерской отчетности соответствующего отчетного периода, </w:t>
      </w:r>
      <w:r w:rsidR="002225EB" w:rsidRPr="005819CE">
        <w:rPr>
          <w:rFonts w:ascii="Times New Roman" w:hAnsi="Times New Roman"/>
          <w:color w:val="auto"/>
          <w:sz w:val="28"/>
          <w:szCs w:val="28"/>
        </w:rPr>
        <w:br/>
        <w:t>на который окажут влияние вносимые изменения.</w:t>
      </w:r>
    </w:p>
    <w:p w:rsidR="00C46FF0" w:rsidRPr="005819CE" w:rsidRDefault="002F637D" w:rsidP="002F637D">
      <w:pPr>
        <w:pStyle w:val="a3"/>
        <w:spacing w:before="240"/>
        <w:ind w:left="1287"/>
        <w:jc w:val="center"/>
        <w:rPr>
          <w:rFonts w:ascii="Times New Roman" w:hAnsi="Times New Roman"/>
          <w:b/>
          <w:color w:val="auto"/>
          <w:sz w:val="28"/>
        </w:rPr>
      </w:pPr>
      <w:r>
        <w:rPr>
          <w:rFonts w:ascii="Times New Roman" w:hAnsi="Times New Roman"/>
          <w:b/>
          <w:color w:val="auto"/>
          <w:sz w:val="28"/>
          <w:lang w:val="en-US"/>
        </w:rPr>
        <w:t>III</w:t>
      </w:r>
      <w:r w:rsidRPr="002F637D">
        <w:rPr>
          <w:rFonts w:ascii="Times New Roman" w:hAnsi="Times New Roman"/>
          <w:b/>
          <w:color w:val="auto"/>
          <w:sz w:val="28"/>
        </w:rPr>
        <w:t>.</w:t>
      </w:r>
      <w:r>
        <w:rPr>
          <w:rFonts w:ascii="Times New Roman" w:hAnsi="Times New Roman"/>
          <w:b/>
          <w:color w:val="auto"/>
          <w:sz w:val="28"/>
          <w:lang w:val="en-US"/>
        </w:rPr>
        <w:t> </w:t>
      </w:r>
      <w:r w:rsidR="00C46FF0" w:rsidRPr="005819CE">
        <w:rPr>
          <w:rFonts w:ascii="Times New Roman" w:hAnsi="Times New Roman"/>
          <w:b/>
          <w:color w:val="auto"/>
          <w:sz w:val="28"/>
        </w:rPr>
        <w:t>Организация и основные способы ведения бухгалтерского учета</w:t>
      </w:r>
    </w:p>
    <w:p w:rsidR="00741553" w:rsidRPr="005819CE" w:rsidRDefault="00A04F8A" w:rsidP="00C46FF0">
      <w:pPr>
        <w:spacing w:after="0"/>
        <w:ind w:firstLine="708"/>
        <w:jc w:val="both"/>
        <w:rPr>
          <w:rFonts w:ascii="Times New Roman" w:hAnsi="Times New Roman"/>
          <w:color w:val="auto"/>
          <w:sz w:val="28"/>
        </w:rPr>
      </w:pPr>
      <w:r>
        <w:rPr>
          <w:rFonts w:ascii="Times New Roman" w:hAnsi="Times New Roman"/>
          <w:color w:val="auto"/>
          <w:sz w:val="28"/>
        </w:rPr>
        <w:t>1</w:t>
      </w:r>
      <w:r w:rsidR="008232D4" w:rsidRPr="008232D4">
        <w:rPr>
          <w:rFonts w:ascii="Times New Roman" w:hAnsi="Times New Roman"/>
          <w:color w:val="auto"/>
          <w:sz w:val="28"/>
        </w:rPr>
        <w:t>4</w:t>
      </w:r>
      <w:r>
        <w:rPr>
          <w:rFonts w:ascii="Times New Roman" w:hAnsi="Times New Roman"/>
          <w:color w:val="auto"/>
          <w:sz w:val="28"/>
        </w:rPr>
        <w:t>. </w:t>
      </w:r>
      <w:r w:rsidR="00741553" w:rsidRPr="005819CE">
        <w:rPr>
          <w:rFonts w:ascii="Times New Roman" w:hAnsi="Times New Roman"/>
          <w:color w:val="auto"/>
          <w:sz w:val="28"/>
        </w:rPr>
        <w:t>Централизованной бухгалтерией в отношении субъекта централизованного учета применяется автоматизированный способ ведения бухгалтерского учета.</w:t>
      </w:r>
    </w:p>
    <w:p w:rsidR="00741553" w:rsidRPr="005819CE" w:rsidRDefault="008232D4" w:rsidP="00C46FF0">
      <w:pPr>
        <w:spacing w:after="0"/>
        <w:ind w:firstLine="708"/>
        <w:jc w:val="both"/>
        <w:rPr>
          <w:rFonts w:ascii="Times New Roman" w:hAnsi="Times New Roman"/>
          <w:color w:val="auto"/>
          <w:sz w:val="28"/>
        </w:rPr>
      </w:pPr>
      <w:r w:rsidRPr="008232D4">
        <w:rPr>
          <w:rFonts w:ascii="Times New Roman" w:hAnsi="Times New Roman"/>
          <w:color w:val="auto"/>
          <w:sz w:val="28"/>
        </w:rPr>
        <w:t>15</w:t>
      </w:r>
      <w:r w:rsidR="00A04F8A">
        <w:rPr>
          <w:rFonts w:ascii="Times New Roman" w:hAnsi="Times New Roman"/>
          <w:color w:val="auto"/>
          <w:sz w:val="28"/>
        </w:rPr>
        <w:t>. </w:t>
      </w:r>
      <w:r w:rsidR="00741553" w:rsidRPr="005819CE">
        <w:rPr>
          <w:rFonts w:ascii="Times New Roman" w:hAnsi="Times New Roman"/>
          <w:color w:val="auto"/>
          <w:sz w:val="28"/>
        </w:rPr>
        <w:t>Автоматизация б</w:t>
      </w:r>
      <w:r w:rsidR="0041541E" w:rsidRPr="005819CE">
        <w:rPr>
          <w:rFonts w:ascii="Times New Roman" w:hAnsi="Times New Roman"/>
          <w:color w:val="auto"/>
          <w:sz w:val="28"/>
        </w:rPr>
        <w:t>ухгалтерского</w:t>
      </w:r>
      <w:r w:rsidR="00741553" w:rsidRPr="005819CE">
        <w:rPr>
          <w:rFonts w:ascii="Times New Roman" w:hAnsi="Times New Roman"/>
          <w:color w:val="auto"/>
          <w:sz w:val="28"/>
        </w:rPr>
        <w:t xml:space="preserve"> учета осуществляется посредством единого программного продукта «Государственная информационная система «Централизованная система ведения бухгалтерского учета в Московской области» (далее – ЕИСБУ) и основывается на едином взаимосвязанном технологическом процессе обработки документации по всем разделам учета.</w:t>
      </w:r>
    </w:p>
    <w:p w:rsidR="00741553" w:rsidRPr="005819CE" w:rsidRDefault="008232D4" w:rsidP="00741553">
      <w:pPr>
        <w:spacing w:after="0"/>
        <w:ind w:firstLine="708"/>
        <w:jc w:val="both"/>
        <w:rPr>
          <w:rFonts w:ascii="Times New Roman" w:hAnsi="Times New Roman"/>
          <w:color w:val="auto"/>
          <w:sz w:val="28"/>
        </w:rPr>
      </w:pPr>
      <w:r w:rsidRPr="008232D4">
        <w:rPr>
          <w:rFonts w:ascii="Times New Roman" w:hAnsi="Times New Roman"/>
          <w:color w:val="auto"/>
          <w:sz w:val="28"/>
        </w:rPr>
        <w:t>16</w:t>
      </w:r>
      <w:r w:rsidR="00A04F8A">
        <w:rPr>
          <w:rFonts w:ascii="Times New Roman" w:hAnsi="Times New Roman"/>
          <w:color w:val="auto"/>
          <w:sz w:val="28"/>
        </w:rPr>
        <w:t>. </w:t>
      </w:r>
      <w:r w:rsidR="00AE00CF">
        <w:rPr>
          <w:rFonts w:ascii="Times New Roman" w:hAnsi="Times New Roman"/>
          <w:color w:val="auto"/>
          <w:sz w:val="28"/>
        </w:rPr>
        <w:t>Ведение б</w:t>
      </w:r>
      <w:r w:rsidR="00741553" w:rsidRPr="005819CE">
        <w:rPr>
          <w:rFonts w:ascii="Times New Roman" w:hAnsi="Times New Roman"/>
          <w:color w:val="auto"/>
          <w:sz w:val="28"/>
        </w:rPr>
        <w:t>ухгалтерск</w:t>
      </w:r>
      <w:r w:rsidR="00AE00CF">
        <w:rPr>
          <w:rFonts w:ascii="Times New Roman" w:hAnsi="Times New Roman"/>
          <w:color w:val="auto"/>
          <w:sz w:val="28"/>
        </w:rPr>
        <w:t>ого</w:t>
      </w:r>
      <w:r w:rsidR="00741553" w:rsidRPr="005819CE">
        <w:rPr>
          <w:rFonts w:ascii="Times New Roman" w:hAnsi="Times New Roman"/>
          <w:color w:val="auto"/>
          <w:sz w:val="28"/>
        </w:rPr>
        <w:t xml:space="preserve"> учет</w:t>
      </w:r>
      <w:r w:rsidR="00AE00CF">
        <w:rPr>
          <w:rFonts w:ascii="Times New Roman" w:hAnsi="Times New Roman"/>
          <w:color w:val="auto"/>
          <w:sz w:val="28"/>
        </w:rPr>
        <w:t>а</w:t>
      </w:r>
      <w:r w:rsidR="00741553" w:rsidRPr="005819CE">
        <w:rPr>
          <w:rFonts w:ascii="Times New Roman" w:hAnsi="Times New Roman"/>
          <w:color w:val="auto"/>
          <w:sz w:val="28"/>
        </w:rPr>
        <w:t>, расчеты по оплате труда, подготовка налоговой и статистической отчетности, отчетности во внебюджетные фонды осуществляются с применением ЕИСБУ.</w:t>
      </w:r>
    </w:p>
    <w:p w:rsidR="00C46FF0" w:rsidRPr="005819CE" w:rsidRDefault="008232D4" w:rsidP="00C46FF0">
      <w:pPr>
        <w:spacing w:after="0"/>
        <w:ind w:firstLine="708"/>
        <w:jc w:val="both"/>
        <w:rPr>
          <w:rFonts w:ascii="Times New Roman" w:hAnsi="Times New Roman"/>
          <w:color w:val="auto"/>
          <w:sz w:val="28"/>
        </w:rPr>
      </w:pPr>
      <w:r w:rsidRPr="008232D4">
        <w:rPr>
          <w:rFonts w:ascii="Times New Roman" w:hAnsi="Times New Roman"/>
          <w:color w:val="auto"/>
          <w:sz w:val="28"/>
        </w:rPr>
        <w:t>17</w:t>
      </w:r>
      <w:r w:rsidR="00A04F8A">
        <w:rPr>
          <w:rFonts w:ascii="Times New Roman" w:hAnsi="Times New Roman"/>
          <w:color w:val="auto"/>
          <w:sz w:val="28"/>
        </w:rPr>
        <w:t>. </w:t>
      </w:r>
      <w:r w:rsidR="00C46FF0" w:rsidRPr="005819CE">
        <w:rPr>
          <w:rFonts w:ascii="Times New Roman" w:hAnsi="Times New Roman"/>
          <w:color w:val="auto"/>
          <w:sz w:val="28"/>
        </w:rPr>
        <w:t xml:space="preserve">Бухгалтерский учет активов, обязательств и фактов хозяйственной жизни ведется в рублях и копейках. Стоимость объектов бухгалтерского учета, выраженная в иностранной валюте, подлежит пересчету в валюту Российской Федерации </w:t>
      </w:r>
      <w:r w:rsidR="00C46FF0" w:rsidRPr="005819CE">
        <w:rPr>
          <w:rFonts w:ascii="Times New Roman" w:hAnsi="Times New Roman"/>
          <w:color w:val="auto"/>
          <w:sz w:val="28"/>
        </w:rPr>
        <w:br/>
        <w:t xml:space="preserve">по </w:t>
      </w:r>
      <w:r w:rsidR="00417A48" w:rsidRPr="005819CE">
        <w:rPr>
          <w:rFonts w:ascii="Times New Roman" w:hAnsi="Times New Roman"/>
          <w:color w:val="auto"/>
          <w:sz w:val="28"/>
        </w:rPr>
        <w:t xml:space="preserve">официальному </w:t>
      </w:r>
      <w:r w:rsidR="00C46FF0" w:rsidRPr="005819CE">
        <w:rPr>
          <w:rFonts w:ascii="Times New Roman" w:hAnsi="Times New Roman"/>
          <w:color w:val="auto"/>
          <w:sz w:val="28"/>
        </w:rPr>
        <w:t xml:space="preserve">курсу </w:t>
      </w:r>
      <w:r w:rsidR="0041541E" w:rsidRPr="005819CE">
        <w:rPr>
          <w:rFonts w:ascii="Times New Roman" w:hAnsi="Times New Roman"/>
          <w:color w:val="auto"/>
          <w:sz w:val="28"/>
        </w:rPr>
        <w:t>Центрального банка</w:t>
      </w:r>
      <w:r w:rsidR="00C46FF0" w:rsidRPr="005819CE">
        <w:rPr>
          <w:rFonts w:ascii="Times New Roman" w:hAnsi="Times New Roman"/>
          <w:color w:val="auto"/>
          <w:sz w:val="28"/>
        </w:rPr>
        <w:t xml:space="preserve"> Российской Федерации на дату совершения операции.</w:t>
      </w:r>
      <w:r w:rsidR="00417A48" w:rsidRPr="005819CE">
        <w:rPr>
          <w:rFonts w:ascii="Times New Roman" w:hAnsi="Times New Roman"/>
          <w:color w:val="auto"/>
          <w:sz w:val="28"/>
        </w:rPr>
        <w:t xml:space="preserve"> При отсутствии официального курса – по курсу, рассчитанному по котировкам иностранной валюты на международных валютных рынках или по устанавливаемым центральными (национальными) банками соответствующих государств курсам к любой третьей валюте, официальный курс которой по отношению к рублю устанавливается Центральным банком Российской Федерации.</w:t>
      </w:r>
    </w:p>
    <w:p w:rsidR="00C46FF0" w:rsidRPr="005819CE" w:rsidRDefault="008232D4" w:rsidP="00C46FF0">
      <w:pPr>
        <w:spacing w:after="0"/>
        <w:ind w:firstLine="708"/>
        <w:jc w:val="both"/>
        <w:rPr>
          <w:rFonts w:ascii="Times New Roman" w:hAnsi="Times New Roman"/>
          <w:color w:val="auto"/>
          <w:sz w:val="28"/>
        </w:rPr>
      </w:pPr>
      <w:r w:rsidRPr="008232D4">
        <w:rPr>
          <w:rFonts w:ascii="Times New Roman" w:hAnsi="Times New Roman"/>
          <w:color w:val="auto"/>
          <w:sz w:val="28"/>
        </w:rPr>
        <w:t>18</w:t>
      </w:r>
      <w:r w:rsidR="00A04F8A">
        <w:rPr>
          <w:rFonts w:ascii="Times New Roman" w:hAnsi="Times New Roman"/>
          <w:color w:val="auto"/>
          <w:sz w:val="28"/>
        </w:rPr>
        <w:t>. </w:t>
      </w:r>
      <w:r w:rsidR="00C46FF0" w:rsidRPr="005819CE">
        <w:rPr>
          <w:rFonts w:ascii="Times New Roman" w:hAnsi="Times New Roman"/>
          <w:color w:val="auto"/>
          <w:sz w:val="28"/>
        </w:rPr>
        <w:t xml:space="preserve">Код бюджетной классификации (далее – КБК) формируется в соответствии </w:t>
      </w:r>
      <w:r w:rsidR="00C46FF0" w:rsidRPr="005819CE">
        <w:rPr>
          <w:rFonts w:ascii="Times New Roman" w:hAnsi="Times New Roman"/>
          <w:color w:val="auto"/>
          <w:sz w:val="28"/>
        </w:rPr>
        <w:br/>
        <w:t>с требованиями приказ</w:t>
      </w:r>
      <w:r w:rsidR="004C78C8">
        <w:rPr>
          <w:rFonts w:ascii="Times New Roman" w:hAnsi="Times New Roman"/>
          <w:color w:val="auto"/>
          <w:sz w:val="28"/>
        </w:rPr>
        <w:t>а</w:t>
      </w:r>
      <w:r w:rsidR="00C46FF0" w:rsidRPr="005819CE">
        <w:rPr>
          <w:rFonts w:ascii="Times New Roman" w:hAnsi="Times New Roman"/>
          <w:color w:val="auto"/>
          <w:sz w:val="28"/>
        </w:rPr>
        <w:t xml:space="preserve"> Минфина России от 06.06.2019 № 85н и приказ</w:t>
      </w:r>
      <w:r w:rsidR="004C78C8">
        <w:rPr>
          <w:rFonts w:ascii="Times New Roman" w:hAnsi="Times New Roman"/>
          <w:color w:val="auto"/>
          <w:sz w:val="28"/>
        </w:rPr>
        <w:t>а</w:t>
      </w:r>
      <w:r w:rsidR="00C46FF0" w:rsidRPr="005819CE">
        <w:rPr>
          <w:rFonts w:ascii="Times New Roman" w:hAnsi="Times New Roman"/>
          <w:color w:val="auto"/>
          <w:sz w:val="28"/>
        </w:rPr>
        <w:t xml:space="preserve"> Минфина России от 29.11.2017 № 209н.</w:t>
      </w:r>
    </w:p>
    <w:p w:rsidR="0041541E" w:rsidRPr="005819CE" w:rsidRDefault="008232D4" w:rsidP="0041541E">
      <w:pPr>
        <w:spacing w:after="0"/>
        <w:ind w:firstLine="708"/>
        <w:jc w:val="both"/>
        <w:rPr>
          <w:rFonts w:ascii="Times New Roman" w:hAnsi="Times New Roman"/>
          <w:color w:val="auto"/>
          <w:sz w:val="28"/>
        </w:rPr>
      </w:pPr>
      <w:r w:rsidRPr="008232D4">
        <w:rPr>
          <w:rFonts w:ascii="Times New Roman" w:hAnsi="Times New Roman"/>
          <w:color w:val="auto"/>
          <w:sz w:val="28"/>
        </w:rPr>
        <w:t>19</w:t>
      </w:r>
      <w:r w:rsidR="00A04F8A">
        <w:rPr>
          <w:rFonts w:ascii="Times New Roman" w:hAnsi="Times New Roman"/>
          <w:color w:val="auto"/>
          <w:sz w:val="28"/>
        </w:rPr>
        <w:t>. </w:t>
      </w:r>
      <w:r w:rsidR="0041541E" w:rsidRPr="005819CE">
        <w:rPr>
          <w:rFonts w:ascii="Times New Roman" w:hAnsi="Times New Roman"/>
          <w:color w:val="auto"/>
          <w:sz w:val="28"/>
        </w:rPr>
        <w:t xml:space="preserve">Для связи с Федеральным казначейством используется автоматизированная информационная система </w:t>
      </w:r>
      <w:r w:rsidR="00417A48" w:rsidRPr="005819CE">
        <w:rPr>
          <w:rFonts w:ascii="Times New Roman" w:hAnsi="Times New Roman"/>
          <w:color w:val="auto"/>
          <w:sz w:val="28"/>
        </w:rPr>
        <w:t>Федерального казначейства</w:t>
      </w:r>
      <w:r w:rsidR="0041541E" w:rsidRPr="005819CE">
        <w:rPr>
          <w:rFonts w:ascii="Times New Roman" w:hAnsi="Times New Roman"/>
          <w:color w:val="auto"/>
          <w:sz w:val="28"/>
        </w:rPr>
        <w:t>.</w:t>
      </w:r>
    </w:p>
    <w:p w:rsidR="0041541E" w:rsidRPr="005819CE" w:rsidRDefault="008232D4" w:rsidP="0041541E">
      <w:pPr>
        <w:spacing w:after="0"/>
        <w:ind w:firstLine="708"/>
        <w:jc w:val="both"/>
        <w:rPr>
          <w:rFonts w:ascii="Times New Roman" w:hAnsi="Times New Roman"/>
          <w:color w:val="auto"/>
          <w:sz w:val="28"/>
        </w:rPr>
      </w:pPr>
      <w:r w:rsidRPr="008232D4">
        <w:rPr>
          <w:rFonts w:ascii="Times New Roman" w:hAnsi="Times New Roman"/>
          <w:color w:val="auto"/>
          <w:sz w:val="28"/>
        </w:rPr>
        <w:t>20</w:t>
      </w:r>
      <w:r w:rsidR="00A04F8A">
        <w:rPr>
          <w:rFonts w:ascii="Times New Roman" w:hAnsi="Times New Roman"/>
          <w:color w:val="auto"/>
          <w:sz w:val="28"/>
        </w:rPr>
        <w:t>. </w:t>
      </w:r>
      <w:r w:rsidR="0041541E" w:rsidRPr="005819CE">
        <w:rPr>
          <w:rFonts w:ascii="Times New Roman" w:hAnsi="Times New Roman"/>
          <w:color w:val="auto"/>
          <w:sz w:val="28"/>
        </w:rPr>
        <w:t>С использованием телекоммуникационных каналов связи и электронной подписи ответственное лицо субъекта централизованного учета осуществляет передачу данных по следующим направлениям:</w:t>
      </w:r>
    </w:p>
    <w:p w:rsidR="0041541E" w:rsidRPr="005819CE" w:rsidRDefault="0041541E" w:rsidP="0041541E">
      <w:pPr>
        <w:spacing w:after="0"/>
        <w:ind w:firstLine="708"/>
        <w:jc w:val="both"/>
        <w:rPr>
          <w:rFonts w:ascii="Times New Roman" w:hAnsi="Times New Roman"/>
          <w:color w:val="auto"/>
          <w:sz w:val="28"/>
        </w:rPr>
      </w:pPr>
      <w:r w:rsidRPr="005819CE">
        <w:rPr>
          <w:rFonts w:ascii="Times New Roman" w:hAnsi="Times New Roman"/>
          <w:color w:val="auto"/>
          <w:sz w:val="28"/>
        </w:rPr>
        <w:t>размещение информации о деятельности субъекта централизованного учета на официальном сайте для размещения информации о государственных (муниципальных) учреждениях – bus.gov.ru;</w:t>
      </w:r>
    </w:p>
    <w:p w:rsidR="0041541E" w:rsidRPr="005819CE" w:rsidRDefault="0041541E" w:rsidP="0041541E">
      <w:pPr>
        <w:spacing w:after="0"/>
        <w:ind w:firstLine="709"/>
        <w:jc w:val="both"/>
        <w:rPr>
          <w:rFonts w:ascii="Times New Roman" w:hAnsi="Times New Roman"/>
          <w:color w:val="auto"/>
          <w:sz w:val="28"/>
        </w:rPr>
      </w:pPr>
      <w:r w:rsidRPr="005819CE">
        <w:rPr>
          <w:rFonts w:ascii="Times New Roman" w:hAnsi="Times New Roman"/>
          <w:color w:val="auto"/>
          <w:sz w:val="28"/>
        </w:rPr>
        <w:t>для связи с территориальным органом Федерального казначейства используется автоматизированная информационная система - ППО «СУФД-</w:t>
      </w:r>
      <w:proofErr w:type="spellStart"/>
      <w:r w:rsidRPr="005819CE">
        <w:rPr>
          <w:rFonts w:ascii="Times New Roman" w:hAnsi="Times New Roman"/>
          <w:color w:val="auto"/>
          <w:sz w:val="28"/>
        </w:rPr>
        <w:t>online</w:t>
      </w:r>
      <w:proofErr w:type="spellEnd"/>
      <w:r w:rsidRPr="005819CE">
        <w:rPr>
          <w:rFonts w:ascii="Times New Roman" w:hAnsi="Times New Roman"/>
          <w:color w:val="auto"/>
          <w:sz w:val="28"/>
        </w:rPr>
        <w:t>»;</w:t>
      </w:r>
    </w:p>
    <w:p w:rsidR="0041541E" w:rsidRPr="005819CE" w:rsidRDefault="0041541E" w:rsidP="0041541E">
      <w:pPr>
        <w:spacing w:after="0"/>
        <w:ind w:firstLine="709"/>
        <w:jc w:val="both"/>
        <w:rPr>
          <w:rFonts w:ascii="Times New Roman" w:hAnsi="Times New Roman"/>
          <w:color w:val="auto"/>
          <w:sz w:val="28"/>
        </w:rPr>
      </w:pPr>
      <w:r w:rsidRPr="005819CE">
        <w:rPr>
          <w:rFonts w:ascii="Times New Roman" w:hAnsi="Times New Roman"/>
          <w:color w:val="auto"/>
          <w:sz w:val="28"/>
        </w:rPr>
        <w:t>для связи с банками используется специальное программное обеспечение, предоставленное соответствующим банком;</w:t>
      </w:r>
    </w:p>
    <w:p w:rsidR="0041541E" w:rsidRPr="005819CE" w:rsidRDefault="0041541E" w:rsidP="0041541E">
      <w:pPr>
        <w:spacing w:after="0"/>
        <w:ind w:firstLine="709"/>
        <w:jc w:val="both"/>
        <w:rPr>
          <w:rFonts w:ascii="Times New Roman" w:hAnsi="Times New Roman"/>
          <w:color w:val="auto"/>
          <w:sz w:val="28"/>
        </w:rPr>
      </w:pPr>
      <w:r w:rsidRPr="005819CE">
        <w:rPr>
          <w:rFonts w:ascii="Times New Roman" w:hAnsi="Times New Roman"/>
          <w:color w:val="auto"/>
          <w:sz w:val="28"/>
        </w:rPr>
        <w:t>для передачи отчетности в Пенсионный фонд используется программный продукт для сдачи отчетности в электронной форме.</w:t>
      </w:r>
    </w:p>
    <w:p w:rsidR="0041541E" w:rsidRPr="005819CE" w:rsidRDefault="008232D4" w:rsidP="0041541E">
      <w:pPr>
        <w:spacing w:after="0"/>
        <w:ind w:firstLine="708"/>
        <w:jc w:val="both"/>
        <w:rPr>
          <w:rFonts w:ascii="Times New Roman" w:hAnsi="Times New Roman"/>
          <w:color w:val="auto"/>
          <w:sz w:val="28"/>
        </w:rPr>
      </w:pPr>
      <w:r w:rsidRPr="008232D4">
        <w:rPr>
          <w:rFonts w:ascii="Times New Roman" w:hAnsi="Times New Roman"/>
          <w:color w:val="auto"/>
          <w:sz w:val="28"/>
        </w:rPr>
        <w:t>21</w:t>
      </w:r>
      <w:r w:rsidR="00CA74B5">
        <w:rPr>
          <w:rFonts w:ascii="Times New Roman" w:hAnsi="Times New Roman"/>
          <w:color w:val="auto"/>
          <w:sz w:val="28"/>
        </w:rPr>
        <w:t>. </w:t>
      </w:r>
      <w:r w:rsidR="0041541E" w:rsidRPr="005819CE">
        <w:rPr>
          <w:rFonts w:ascii="Times New Roman" w:hAnsi="Times New Roman"/>
          <w:color w:val="auto"/>
          <w:sz w:val="28"/>
        </w:rPr>
        <w:t>С использованием телекоммуникационных каналов связи и электронной подписи Управлением Централизованной бухгалтерии осуществляется электронный документооборот по следующим направлениям:</w:t>
      </w:r>
    </w:p>
    <w:p w:rsidR="0041541E" w:rsidRPr="005819CE" w:rsidRDefault="0041541E" w:rsidP="0041541E">
      <w:pPr>
        <w:spacing w:after="0"/>
        <w:ind w:firstLine="708"/>
        <w:jc w:val="both"/>
        <w:rPr>
          <w:rFonts w:ascii="Times New Roman" w:hAnsi="Times New Roman"/>
          <w:color w:val="auto"/>
          <w:sz w:val="28"/>
        </w:rPr>
      </w:pPr>
      <w:r w:rsidRPr="005819CE">
        <w:rPr>
          <w:rFonts w:ascii="Times New Roman" w:hAnsi="Times New Roman"/>
          <w:color w:val="auto"/>
          <w:sz w:val="28"/>
        </w:rPr>
        <w:t>для передачи отчетности в налоговые органы, органы Росстата, Фонд социального страхования используется программный продукт для сдачи отчетности в электронном формате;</w:t>
      </w:r>
    </w:p>
    <w:p w:rsidR="0041541E" w:rsidRPr="005819CE" w:rsidRDefault="0041541E" w:rsidP="0041541E">
      <w:pPr>
        <w:spacing w:after="0"/>
        <w:ind w:firstLine="708"/>
        <w:jc w:val="both"/>
        <w:rPr>
          <w:rFonts w:ascii="Times New Roman" w:hAnsi="Times New Roman"/>
          <w:color w:val="auto"/>
          <w:sz w:val="28"/>
        </w:rPr>
      </w:pPr>
      <w:r w:rsidRPr="005819CE">
        <w:rPr>
          <w:rFonts w:ascii="Times New Roman" w:hAnsi="Times New Roman"/>
          <w:color w:val="auto"/>
          <w:sz w:val="28"/>
        </w:rPr>
        <w:t xml:space="preserve">для передачи бухгалтерской отчетности учредителю используется подсистема сбора и формирования отчетности государственной информационной системы «Региональный электронный бюджет Московской области» - «WEB-Консолидация» (далее – </w:t>
      </w:r>
      <w:r w:rsidRPr="005819CE">
        <w:rPr>
          <w:rFonts w:ascii="Times New Roman" w:hAnsi="Times New Roman"/>
          <w:color w:val="auto"/>
          <w:sz w:val="28"/>
          <w:lang w:val="en-US"/>
        </w:rPr>
        <w:t>WEB</w:t>
      </w:r>
      <w:r w:rsidRPr="005819CE">
        <w:rPr>
          <w:rFonts w:ascii="Times New Roman" w:hAnsi="Times New Roman"/>
          <w:color w:val="auto"/>
          <w:sz w:val="28"/>
        </w:rPr>
        <w:t>-Консолидация).</w:t>
      </w:r>
    </w:p>
    <w:p w:rsidR="0041541E" w:rsidRPr="005819CE" w:rsidRDefault="008232D4" w:rsidP="0041541E">
      <w:pPr>
        <w:spacing w:after="0"/>
        <w:ind w:firstLine="708"/>
        <w:jc w:val="both"/>
        <w:rPr>
          <w:rFonts w:ascii="Times New Roman" w:hAnsi="Times New Roman"/>
          <w:color w:val="auto"/>
          <w:sz w:val="28"/>
        </w:rPr>
      </w:pPr>
      <w:r w:rsidRPr="008232D4">
        <w:rPr>
          <w:rFonts w:ascii="Times New Roman" w:hAnsi="Times New Roman"/>
          <w:color w:val="auto"/>
          <w:sz w:val="28"/>
        </w:rPr>
        <w:t>22</w:t>
      </w:r>
      <w:r w:rsidR="00CA74B5">
        <w:rPr>
          <w:rFonts w:ascii="Times New Roman" w:hAnsi="Times New Roman"/>
          <w:color w:val="auto"/>
          <w:sz w:val="28"/>
        </w:rPr>
        <w:t>. </w:t>
      </w:r>
      <w:r w:rsidR="0041541E" w:rsidRPr="005819CE">
        <w:rPr>
          <w:rFonts w:ascii="Times New Roman" w:hAnsi="Times New Roman"/>
          <w:color w:val="auto"/>
          <w:sz w:val="28"/>
        </w:rPr>
        <w:t xml:space="preserve">Бухгалтерский учет субъекта централизованного учета осуществляется </w:t>
      </w:r>
      <w:r w:rsidR="00B33154" w:rsidRPr="005819CE">
        <w:rPr>
          <w:rFonts w:ascii="Times New Roman" w:hAnsi="Times New Roman"/>
          <w:color w:val="auto"/>
          <w:sz w:val="28"/>
        </w:rPr>
        <w:br/>
      </w:r>
      <w:r w:rsidR="0041541E" w:rsidRPr="005819CE">
        <w:rPr>
          <w:rFonts w:ascii="Times New Roman" w:hAnsi="Times New Roman"/>
          <w:color w:val="auto"/>
          <w:sz w:val="28"/>
        </w:rPr>
        <w:t>по следующим журналам операций:</w:t>
      </w:r>
    </w:p>
    <w:p w:rsidR="0041541E" w:rsidRPr="005819CE" w:rsidRDefault="0041541E" w:rsidP="0041541E">
      <w:pPr>
        <w:spacing w:after="0"/>
        <w:ind w:firstLine="708"/>
        <w:jc w:val="both"/>
        <w:rPr>
          <w:rFonts w:ascii="Times New Roman" w:hAnsi="Times New Roman"/>
          <w:color w:val="auto"/>
          <w:sz w:val="28"/>
        </w:rPr>
      </w:pPr>
      <w:r w:rsidRPr="005819CE">
        <w:rPr>
          <w:rFonts w:ascii="Times New Roman" w:hAnsi="Times New Roman"/>
          <w:color w:val="auto"/>
          <w:sz w:val="28"/>
        </w:rPr>
        <w:t>Журнал № 1 операций по счету «Касса»;</w:t>
      </w:r>
    </w:p>
    <w:p w:rsidR="0041541E" w:rsidRPr="005819CE" w:rsidRDefault="0041541E" w:rsidP="0041541E">
      <w:pPr>
        <w:spacing w:after="0"/>
        <w:ind w:firstLine="708"/>
        <w:jc w:val="both"/>
        <w:rPr>
          <w:rFonts w:ascii="Times New Roman" w:hAnsi="Times New Roman"/>
          <w:color w:val="auto"/>
          <w:sz w:val="28"/>
        </w:rPr>
      </w:pPr>
      <w:r w:rsidRPr="005819CE">
        <w:rPr>
          <w:rFonts w:ascii="Times New Roman" w:hAnsi="Times New Roman"/>
          <w:color w:val="auto"/>
          <w:sz w:val="28"/>
        </w:rPr>
        <w:t>Журнал № 2 операций с безналичными денежными средствами;</w:t>
      </w:r>
    </w:p>
    <w:p w:rsidR="0041541E" w:rsidRPr="005819CE" w:rsidRDefault="0041541E" w:rsidP="0041541E">
      <w:pPr>
        <w:spacing w:after="0"/>
        <w:ind w:firstLine="708"/>
        <w:jc w:val="both"/>
        <w:rPr>
          <w:rFonts w:ascii="Times New Roman" w:hAnsi="Times New Roman"/>
          <w:color w:val="auto"/>
          <w:sz w:val="28"/>
        </w:rPr>
      </w:pPr>
      <w:r w:rsidRPr="005819CE">
        <w:rPr>
          <w:rFonts w:ascii="Times New Roman" w:hAnsi="Times New Roman"/>
          <w:color w:val="auto"/>
          <w:sz w:val="28"/>
        </w:rPr>
        <w:t>Журнал № 3 операций расчетов с подотчетными лицами;</w:t>
      </w:r>
    </w:p>
    <w:p w:rsidR="0041541E" w:rsidRPr="005819CE" w:rsidRDefault="0041541E" w:rsidP="0041541E">
      <w:pPr>
        <w:spacing w:after="0"/>
        <w:ind w:firstLine="708"/>
        <w:jc w:val="both"/>
        <w:rPr>
          <w:rFonts w:ascii="Times New Roman" w:hAnsi="Times New Roman"/>
          <w:color w:val="auto"/>
          <w:sz w:val="28"/>
        </w:rPr>
      </w:pPr>
      <w:r w:rsidRPr="005819CE">
        <w:rPr>
          <w:rFonts w:ascii="Times New Roman" w:hAnsi="Times New Roman"/>
          <w:color w:val="auto"/>
          <w:sz w:val="28"/>
        </w:rPr>
        <w:t>Журнал № 4 операций расчетов с поставщиками и подрядчиками;</w:t>
      </w:r>
    </w:p>
    <w:p w:rsidR="0041541E" w:rsidRPr="005819CE" w:rsidRDefault="0041541E" w:rsidP="0041541E">
      <w:pPr>
        <w:spacing w:after="0"/>
        <w:ind w:firstLine="708"/>
        <w:jc w:val="both"/>
        <w:rPr>
          <w:rFonts w:ascii="Times New Roman" w:hAnsi="Times New Roman"/>
          <w:color w:val="auto"/>
          <w:sz w:val="28"/>
        </w:rPr>
      </w:pPr>
      <w:r w:rsidRPr="005819CE">
        <w:rPr>
          <w:rFonts w:ascii="Times New Roman" w:hAnsi="Times New Roman"/>
          <w:color w:val="auto"/>
          <w:sz w:val="28"/>
        </w:rPr>
        <w:t>Журнал № 5 операций расчетов с дебиторами по доходам;</w:t>
      </w:r>
    </w:p>
    <w:p w:rsidR="0041541E" w:rsidRPr="005819CE" w:rsidRDefault="0041541E" w:rsidP="0041541E">
      <w:pPr>
        <w:spacing w:after="0"/>
        <w:ind w:firstLine="708"/>
        <w:jc w:val="both"/>
        <w:rPr>
          <w:rFonts w:ascii="Times New Roman" w:hAnsi="Times New Roman"/>
          <w:color w:val="auto"/>
          <w:sz w:val="28"/>
        </w:rPr>
      </w:pPr>
      <w:r w:rsidRPr="005819CE">
        <w:rPr>
          <w:rFonts w:ascii="Times New Roman" w:hAnsi="Times New Roman"/>
          <w:color w:val="auto"/>
          <w:sz w:val="28"/>
        </w:rPr>
        <w:t xml:space="preserve">Журнал № 6 операций расчетов по оплате труда, денежному довольствию </w:t>
      </w:r>
      <w:r w:rsidRPr="005819CE">
        <w:rPr>
          <w:rFonts w:ascii="Times New Roman" w:hAnsi="Times New Roman"/>
          <w:color w:val="auto"/>
          <w:sz w:val="28"/>
        </w:rPr>
        <w:br/>
        <w:t>и стипендиям;</w:t>
      </w:r>
    </w:p>
    <w:p w:rsidR="0041541E" w:rsidRPr="005819CE" w:rsidRDefault="0041541E" w:rsidP="0041541E">
      <w:pPr>
        <w:spacing w:after="0"/>
        <w:ind w:firstLine="708"/>
        <w:jc w:val="both"/>
        <w:rPr>
          <w:rFonts w:ascii="Times New Roman" w:hAnsi="Times New Roman"/>
          <w:color w:val="auto"/>
          <w:sz w:val="28"/>
        </w:rPr>
      </w:pPr>
      <w:r w:rsidRPr="005819CE">
        <w:rPr>
          <w:rFonts w:ascii="Times New Roman" w:hAnsi="Times New Roman"/>
          <w:color w:val="auto"/>
          <w:sz w:val="28"/>
        </w:rPr>
        <w:t>Журнал № 7 операций по выбытию и перемещению нефинансовых активов;</w:t>
      </w:r>
    </w:p>
    <w:p w:rsidR="0041541E" w:rsidRPr="005819CE" w:rsidRDefault="0041541E" w:rsidP="0041541E">
      <w:pPr>
        <w:spacing w:after="0"/>
        <w:ind w:firstLine="708"/>
        <w:jc w:val="both"/>
        <w:rPr>
          <w:rFonts w:ascii="Times New Roman" w:hAnsi="Times New Roman"/>
          <w:color w:val="auto"/>
          <w:sz w:val="28"/>
        </w:rPr>
      </w:pPr>
      <w:r w:rsidRPr="005819CE">
        <w:rPr>
          <w:rFonts w:ascii="Times New Roman" w:hAnsi="Times New Roman"/>
          <w:color w:val="auto"/>
          <w:sz w:val="28"/>
        </w:rPr>
        <w:t>Журнал № 8 по прочим операциям;</w:t>
      </w:r>
    </w:p>
    <w:p w:rsidR="00947103" w:rsidRPr="008109D0" w:rsidRDefault="00947103" w:rsidP="00947103">
      <w:pPr>
        <w:spacing w:after="0"/>
        <w:ind w:firstLine="708"/>
        <w:jc w:val="both"/>
        <w:rPr>
          <w:rFonts w:ascii="Times New Roman" w:hAnsi="Times New Roman"/>
          <w:color w:val="auto"/>
          <w:sz w:val="28"/>
        </w:rPr>
      </w:pPr>
      <w:r w:rsidRPr="005819CE">
        <w:rPr>
          <w:rFonts w:ascii="Times New Roman" w:hAnsi="Times New Roman"/>
          <w:color w:val="auto"/>
          <w:sz w:val="28"/>
        </w:rPr>
        <w:t xml:space="preserve">Журнал № </w:t>
      </w:r>
      <w:r w:rsidRPr="008109D0">
        <w:rPr>
          <w:rFonts w:ascii="Times New Roman" w:hAnsi="Times New Roman"/>
          <w:color w:val="auto"/>
          <w:sz w:val="28"/>
        </w:rPr>
        <w:t>8</w:t>
      </w:r>
      <w:r w:rsidR="00B62EB9" w:rsidRPr="008109D0">
        <w:rPr>
          <w:rFonts w:ascii="Times New Roman" w:hAnsi="Times New Roman"/>
          <w:color w:val="auto"/>
          <w:sz w:val="28"/>
        </w:rPr>
        <w:t xml:space="preserve"> (№ 8/1 при технической реализации в ЕИСБУ)</w:t>
      </w:r>
      <w:r w:rsidRPr="008109D0">
        <w:rPr>
          <w:rFonts w:ascii="Times New Roman" w:hAnsi="Times New Roman"/>
          <w:color w:val="auto"/>
          <w:sz w:val="28"/>
        </w:rPr>
        <w:t xml:space="preserve"> операций </w:t>
      </w:r>
      <w:r w:rsidR="00B62EB9" w:rsidRPr="008109D0">
        <w:rPr>
          <w:rFonts w:ascii="Times New Roman" w:hAnsi="Times New Roman"/>
          <w:color w:val="auto"/>
          <w:sz w:val="28"/>
        </w:rPr>
        <w:br/>
      </w:r>
      <w:r w:rsidRPr="008109D0">
        <w:rPr>
          <w:rFonts w:ascii="Times New Roman" w:hAnsi="Times New Roman"/>
          <w:color w:val="auto"/>
          <w:sz w:val="28"/>
        </w:rPr>
        <w:t>по исправлению ошибок прошлых лет;</w:t>
      </w:r>
    </w:p>
    <w:p w:rsidR="00947103" w:rsidRPr="008109D0" w:rsidRDefault="00947103" w:rsidP="00947103">
      <w:pPr>
        <w:spacing w:after="0"/>
        <w:ind w:firstLine="708"/>
        <w:jc w:val="both"/>
        <w:rPr>
          <w:rFonts w:ascii="Times New Roman" w:hAnsi="Times New Roman"/>
          <w:color w:val="auto"/>
          <w:sz w:val="28"/>
        </w:rPr>
      </w:pPr>
      <w:r w:rsidRPr="008109D0">
        <w:rPr>
          <w:rFonts w:ascii="Times New Roman" w:hAnsi="Times New Roman"/>
          <w:color w:val="auto"/>
          <w:sz w:val="28"/>
        </w:rPr>
        <w:t xml:space="preserve">Журнал № 8 </w:t>
      </w:r>
      <w:r w:rsidR="00B62EB9" w:rsidRPr="008109D0">
        <w:rPr>
          <w:rFonts w:ascii="Times New Roman" w:hAnsi="Times New Roman"/>
          <w:color w:val="auto"/>
          <w:sz w:val="28"/>
        </w:rPr>
        <w:t xml:space="preserve">(№ 8/2 при технической реализации в ЕИСБУ) </w:t>
      </w:r>
      <w:r w:rsidRPr="008109D0">
        <w:rPr>
          <w:rFonts w:ascii="Times New Roman" w:hAnsi="Times New Roman"/>
          <w:color w:val="auto"/>
          <w:sz w:val="28"/>
        </w:rPr>
        <w:t xml:space="preserve">операций </w:t>
      </w:r>
      <w:proofErr w:type="spellStart"/>
      <w:r w:rsidRPr="008109D0">
        <w:rPr>
          <w:rFonts w:ascii="Times New Roman" w:hAnsi="Times New Roman"/>
          <w:color w:val="auto"/>
          <w:sz w:val="28"/>
        </w:rPr>
        <w:t>межотчетного</w:t>
      </w:r>
      <w:proofErr w:type="spellEnd"/>
      <w:r w:rsidRPr="008109D0">
        <w:rPr>
          <w:rFonts w:ascii="Times New Roman" w:hAnsi="Times New Roman"/>
          <w:color w:val="auto"/>
          <w:sz w:val="28"/>
        </w:rPr>
        <w:t xml:space="preserve"> периода.</w:t>
      </w:r>
    </w:p>
    <w:p w:rsidR="0041541E" w:rsidRPr="005819CE" w:rsidRDefault="0041541E" w:rsidP="0041541E">
      <w:pPr>
        <w:spacing w:after="0"/>
        <w:ind w:firstLine="708"/>
        <w:jc w:val="both"/>
        <w:rPr>
          <w:rFonts w:ascii="Times New Roman" w:hAnsi="Times New Roman"/>
          <w:color w:val="auto"/>
          <w:sz w:val="28"/>
        </w:rPr>
      </w:pPr>
      <w:r w:rsidRPr="008109D0">
        <w:rPr>
          <w:rFonts w:ascii="Times New Roman" w:hAnsi="Times New Roman"/>
          <w:color w:val="auto"/>
          <w:sz w:val="28"/>
        </w:rPr>
        <w:t>Главная книга.</w:t>
      </w:r>
    </w:p>
    <w:p w:rsidR="0041541E" w:rsidRPr="005819CE" w:rsidRDefault="008232D4" w:rsidP="0041541E">
      <w:pPr>
        <w:spacing w:after="0"/>
        <w:ind w:firstLine="708"/>
        <w:jc w:val="both"/>
        <w:rPr>
          <w:rFonts w:ascii="Times New Roman" w:hAnsi="Times New Roman"/>
          <w:color w:val="auto"/>
          <w:sz w:val="28"/>
        </w:rPr>
      </w:pPr>
      <w:r w:rsidRPr="008232D4">
        <w:rPr>
          <w:rFonts w:ascii="Times New Roman" w:hAnsi="Times New Roman"/>
          <w:color w:val="auto"/>
          <w:sz w:val="28"/>
        </w:rPr>
        <w:t>23</w:t>
      </w:r>
      <w:r w:rsidR="00CA74B5">
        <w:rPr>
          <w:rFonts w:ascii="Times New Roman" w:hAnsi="Times New Roman"/>
          <w:color w:val="auto"/>
          <w:sz w:val="28"/>
        </w:rPr>
        <w:t>. </w:t>
      </w:r>
      <w:r w:rsidR="0041541E" w:rsidRPr="005819CE">
        <w:rPr>
          <w:rFonts w:ascii="Times New Roman" w:hAnsi="Times New Roman"/>
          <w:color w:val="auto"/>
          <w:sz w:val="28"/>
        </w:rPr>
        <w:t xml:space="preserve">Записи в журналы операций осуществляются по мере совершения </w:t>
      </w:r>
      <w:r w:rsidR="00FC3AD5">
        <w:rPr>
          <w:rFonts w:ascii="Times New Roman" w:hAnsi="Times New Roman"/>
          <w:color w:val="auto"/>
          <w:sz w:val="28"/>
        </w:rPr>
        <w:t xml:space="preserve">фактов хозяйственной жизни и хозяйственных </w:t>
      </w:r>
      <w:r w:rsidR="0041541E" w:rsidRPr="005819CE">
        <w:rPr>
          <w:rFonts w:ascii="Times New Roman" w:hAnsi="Times New Roman"/>
          <w:color w:val="auto"/>
          <w:sz w:val="28"/>
        </w:rPr>
        <w:t>операций</w:t>
      </w:r>
      <w:r w:rsidR="00FC3AD5">
        <w:rPr>
          <w:rFonts w:ascii="Times New Roman" w:hAnsi="Times New Roman"/>
          <w:color w:val="auto"/>
          <w:sz w:val="28"/>
        </w:rPr>
        <w:t xml:space="preserve"> (далее – хозяйственные операции)</w:t>
      </w:r>
      <w:r w:rsidR="0041541E" w:rsidRPr="005819CE">
        <w:rPr>
          <w:rFonts w:ascii="Times New Roman" w:hAnsi="Times New Roman"/>
          <w:color w:val="auto"/>
          <w:sz w:val="28"/>
        </w:rPr>
        <w:t>, в соответствии с графиком документооборота.</w:t>
      </w:r>
    </w:p>
    <w:p w:rsidR="0041541E" w:rsidRPr="005819CE" w:rsidRDefault="008232D4" w:rsidP="0041541E">
      <w:pPr>
        <w:spacing w:after="0"/>
        <w:ind w:firstLine="708"/>
        <w:jc w:val="both"/>
        <w:rPr>
          <w:rFonts w:ascii="Times New Roman" w:hAnsi="Times New Roman"/>
          <w:color w:val="auto"/>
          <w:sz w:val="28"/>
        </w:rPr>
      </w:pPr>
      <w:r w:rsidRPr="008232D4">
        <w:rPr>
          <w:rFonts w:ascii="Times New Roman" w:hAnsi="Times New Roman"/>
          <w:color w:val="auto"/>
          <w:sz w:val="28"/>
        </w:rPr>
        <w:t>24</w:t>
      </w:r>
      <w:r w:rsidR="00CA74B5">
        <w:rPr>
          <w:rFonts w:ascii="Times New Roman" w:hAnsi="Times New Roman"/>
          <w:color w:val="auto"/>
          <w:sz w:val="28"/>
        </w:rPr>
        <w:t>. </w:t>
      </w:r>
      <w:r w:rsidR="0041541E" w:rsidRPr="005819CE">
        <w:rPr>
          <w:rFonts w:ascii="Times New Roman" w:hAnsi="Times New Roman"/>
          <w:color w:val="auto"/>
          <w:sz w:val="28"/>
        </w:rPr>
        <w:t xml:space="preserve">Корреспонденция счетов в журнале операций записывается в зависимости </w:t>
      </w:r>
      <w:r w:rsidR="0041541E" w:rsidRPr="005819CE">
        <w:rPr>
          <w:rFonts w:ascii="Times New Roman" w:hAnsi="Times New Roman"/>
          <w:color w:val="auto"/>
          <w:sz w:val="28"/>
        </w:rPr>
        <w:br/>
        <w:t>от характера операций по дебету одного счета и кредиту другого счета.</w:t>
      </w:r>
    </w:p>
    <w:p w:rsidR="0041541E" w:rsidRPr="005819CE" w:rsidRDefault="008232D4" w:rsidP="0041541E">
      <w:pPr>
        <w:spacing w:after="0"/>
        <w:ind w:firstLine="708"/>
        <w:jc w:val="both"/>
        <w:rPr>
          <w:rFonts w:ascii="Times New Roman" w:hAnsi="Times New Roman"/>
          <w:color w:val="auto"/>
          <w:sz w:val="28"/>
        </w:rPr>
      </w:pPr>
      <w:r w:rsidRPr="008232D4">
        <w:rPr>
          <w:rFonts w:ascii="Times New Roman" w:hAnsi="Times New Roman"/>
          <w:color w:val="auto"/>
          <w:sz w:val="28"/>
        </w:rPr>
        <w:t>25</w:t>
      </w:r>
      <w:r w:rsidR="00CA74B5">
        <w:rPr>
          <w:rFonts w:ascii="Times New Roman" w:hAnsi="Times New Roman"/>
          <w:color w:val="auto"/>
          <w:sz w:val="28"/>
        </w:rPr>
        <w:t>. </w:t>
      </w:r>
      <w:r w:rsidR="0041541E" w:rsidRPr="005819CE">
        <w:rPr>
          <w:rFonts w:ascii="Times New Roman" w:hAnsi="Times New Roman"/>
          <w:color w:val="auto"/>
          <w:sz w:val="28"/>
        </w:rPr>
        <w:t xml:space="preserve">По истечении месяца данные оборотов по счетам из журналов операций записываются в Главную книгу. </w:t>
      </w:r>
    </w:p>
    <w:p w:rsidR="0041541E" w:rsidRPr="005819CE" w:rsidRDefault="008232D4" w:rsidP="0041541E">
      <w:pPr>
        <w:spacing w:after="0"/>
        <w:ind w:firstLine="708"/>
        <w:jc w:val="both"/>
        <w:rPr>
          <w:rFonts w:ascii="Times New Roman" w:hAnsi="Times New Roman"/>
          <w:color w:val="auto"/>
          <w:sz w:val="28"/>
        </w:rPr>
      </w:pPr>
      <w:r w:rsidRPr="008232D4">
        <w:rPr>
          <w:rFonts w:ascii="Times New Roman" w:hAnsi="Times New Roman"/>
          <w:color w:val="auto"/>
          <w:sz w:val="28"/>
        </w:rPr>
        <w:t>26</w:t>
      </w:r>
      <w:r w:rsidR="00CA74B5">
        <w:rPr>
          <w:rFonts w:ascii="Times New Roman" w:hAnsi="Times New Roman"/>
          <w:color w:val="auto"/>
          <w:sz w:val="28"/>
        </w:rPr>
        <w:t>. </w:t>
      </w:r>
      <w:r w:rsidR="0041541E" w:rsidRPr="005819CE">
        <w:rPr>
          <w:rFonts w:ascii="Times New Roman" w:hAnsi="Times New Roman"/>
          <w:color w:val="auto"/>
          <w:sz w:val="28"/>
        </w:rPr>
        <w:t>Главная книга формируется единая (консолидированная) по всем источникам финансирования и распечатывается один раз по завершени</w:t>
      </w:r>
      <w:r w:rsidR="00417A48" w:rsidRPr="005819CE">
        <w:rPr>
          <w:rFonts w:ascii="Times New Roman" w:hAnsi="Times New Roman"/>
          <w:color w:val="auto"/>
          <w:sz w:val="28"/>
        </w:rPr>
        <w:t>и</w:t>
      </w:r>
      <w:r w:rsidR="0041541E" w:rsidRPr="005819CE">
        <w:rPr>
          <w:rFonts w:ascii="Times New Roman" w:hAnsi="Times New Roman"/>
          <w:color w:val="auto"/>
          <w:sz w:val="28"/>
        </w:rPr>
        <w:t xml:space="preserve"> отчетного финансового года.</w:t>
      </w:r>
    </w:p>
    <w:p w:rsidR="00C46FF0" w:rsidRPr="005819CE" w:rsidRDefault="008232D4" w:rsidP="00C46FF0">
      <w:pPr>
        <w:spacing w:after="0"/>
        <w:ind w:firstLine="708"/>
        <w:jc w:val="both"/>
        <w:rPr>
          <w:rFonts w:ascii="Times New Roman" w:hAnsi="Times New Roman"/>
          <w:color w:val="auto"/>
          <w:sz w:val="28"/>
        </w:rPr>
      </w:pPr>
      <w:r w:rsidRPr="008232D4">
        <w:rPr>
          <w:rFonts w:ascii="Times New Roman" w:hAnsi="Times New Roman"/>
          <w:color w:val="auto"/>
          <w:sz w:val="28"/>
        </w:rPr>
        <w:t>27</w:t>
      </w:r>
      <w:r w:rsidR="00CA74B5">
        <w:rPr>
          <w:rFonts w:ascii="Times New Roman" w:hAnsi="Times New Roman"/>
          <w:color w:val="auto"/>
          <w:sz w:val="28"/>
        </w:rPr>
        <w:t>. </w:t>
      </w:r>
      <w:r w:rsidR="00C46FF0" w:rsidRPr="005819CE">
        <w:rPr>
          <w:rFonts w:ascii="Times New Roman" w:hAnsi="Times New Roman"/>
          <w:color w:val="auto"/>
          <w:sz w:val="28"/>
        </w:rPr>
        <w:t>Выходные формы по учетным регистрам на бумажных носителях, подготовленные с применением системы автоматизированной обработки данных</w:t>
      </w:r>
      <w:r w:rsidR="00417A48" w:rsidRPr="005819CE">
        <w:rPr>
          <w:rFonts w:ascii="Times New Roman" w:hAnsi="Times New Roman"/>
          <w:color w:val="auto"/>
          <w:sz w:val="28"/>
        </w:rPr>
        <w:t>,</w:t>
      </w:r>
      <w:r w:rsidR="00C46FF0" w:rsidRPr="005819CE">
        <w:rPr>
          <w:rFonts w:ascii="Times New Roman" w:hAnsi="Times New Roman"/>
          <w:color w:val="auto"/>
          <w:sz w:val="28"/>
        </w:rPr>
        <w:t xml:space="preserve"> могут иметь отличия от установленных нормативными документами форм, при условии, что они содержат соответствующие обязательные реквизиты и показатели.</w:t>
      </w:r>
    </w:p>
    <w:p w:rsidR="00C46FF0" w:rsidRPr="005819CE" w:rsidRDefault="008232D4" w:rsidP="00C46FF0">
      <w:pPr>
        <w:spacing w:after="0"/>
        <w:ind w:firstLine="708"/>
        <w:jc w:val="both"/>
        <w:rPr>
          <w:rFonts w:ascii="Times New Roman" w:hAnsi="Times New Roman"/>
          <w:color w:val="auto"/>
          <w:sz w:val="28"/>
        </w:rPr>
      </w:pPr>
      <w:r w:rsidRPr="008232D4">
        <w:rPr>
          <w:rFonts w:ascii="Times New Roman" w:hAnsi="Times New Roman"/>
          <w:color w:val="auto"/>
          <w:sz w:val="28"/>
        </w:rPr>
        <w:t>28</w:t>
      </w:r>
      <w:r w:rsidR="00CA74B5">
        <w:rPr>
          <w:rFonts w:ascii="Times New Roman" w:hAnsi="Times New Roman"/>
          <w:color w:val="auto"/>
          <w:sz w:val="28"/>
        </w:rPr>
        <w:t>. </w:t>
      </w:r>
      <w:r w:rsidR="00C46FF0" w:rsidRPr="005819CE">
        <w:rPr>
          <w:rFonts w:ascii="Times New Roman" w:hAnsi="Times New Roman"/>
          <w:color w:val="auto"/>
          <w:sz w:val="28"/>
        </w:rPr>
        <w:t xml:space="preserve">Формы и порядок ведения регистров бухгалтерского </w:t>
      </w:r>
      <w:r w:rsidR="00C46FF0" w:rsidRPr="00040CD2">
        <w:rPr>
          <w:rFonts w:ascii="Times New Roman" w:hAnsi="Times New Roman"/>
          <w:color w:val="auto"/>
          <w:sz w:val="28"/>
        </w:rPr>
        <w:t xml:space="preserve">учета </w:t>
      </w:r>
      <w:r w:rsidR="005F6AAC" w:rsidRPr="00040CD2">
        <w:rPr>
          <w:rFonts w:ascii="Times New Roman" w:hAnsi="Times New Roman"/>
          <w:color w:val="auto"/>
          <w:sz w:val="28"/>
        </w:rPr>
        <w:t>применяются</w:t>
      </w:r>
      <w:r w:rsidR="00C46FF0" w:rsidRPr="005819CE">
        <w:rPr>
          <w:rFonts w:ascii="Times New Roman" w:hAnsi="Times New Roman"/>
          <w:color w:val="auto"/>
          <w:sz w:val="28"/>
        </w:rPr>
        <w:t xml:space="preserve"> </w:t>
      </w:r>
      <w:r w:rsidR="00C46FF0" w:rsidRPr="005819CE">
        <w:rPr>
          <w:rFonts w:ascii="Times New Roman" w:hAnsi="Times New Roman"/>
          <w:color w:val="auto"/>
          <w:sz w:val="28"/>
        </w:rPr>
        <w:br/>
        <w:t>в соответствии с приказом Минфина России от 30.03.2015 № 52н.</w:t>
      </w:r>
    </w:p>
    <w:p w:rsidR="00C46FF0" w:rsidRPr="005819CE" w:rsidRDefault="008232D4" w:rsidP="00C46FF0">
      <w:pPr>
        <w:spacing w:after="0"/>
        <w:ind w:firstLine="708"/>
        <w:jc w:val="both"/>
        <w:rPr>
          <w:rFonts w:ascii="Times New Roman" w:hAnsi="Times New Roman"/>
          <w:color w:val="auto"/>
          <w:sz w:val="28"/>
        </w:rPr>
      </w:pPr>
      <w:r w:rsidRPr="008232D4">
        <w:rPr>
          <w:rFonts w:ascii="Times New Roman" w:hAnsi="Times New Roman"/>
          <w:color w:val="auto"/>
          <w:sz w:val="28"/>
        </w:rPr>
        <w:t>29</w:t>
      </w:r>
      <w:r w:rsidR="00CA74B5">
        <w:rPr>
          <w:rFonts w:ascii="Times New Roman" w:hAnsi="Times New Roman"/>
          <w:color w:val="auto"/>
          <w:sz w:val="28"/>
        </w:rPr>
        <w:t>. </w:t>
      </w:r>
      <w:r w:rsidR="00C46FF0" w:rsidRPr="005819CE">
        <w:rPr>
          <w:rFonts w:ascii="Times New Roman" w:hAnsi="Times New Roman"/>
          <w:color w:val="auto"/>
          <w:sz w:val="28"/>
        </w:rPr>
        <w:t>Формирование регистров, отража</w:t>
      </w:r>
      <w:r w:rsidR="00417A48" w:rsidRPr="005819CE">
        <w:rPr>
          <w:rFonts w:ascii="Times New Roman" w:hAnsi="Times New Roman"/>
          <w:color w:val="auto"/>
          <w:sz w:val="28"/>
        </w:rPr>
        <w:t>ющих</w:t>
      </w:r>
      <w:r w:rsidR="00C46FF0" w:rsidRPr="005819CE">
        <w:rPr>
          <w:rFonts w:ascii="Times New Roman" w:hAnsi="Times New Roman"/>
          <w:color w:val="auto"/>
          <w:sz w:val="28"/>
        </w:rPr>
        <w:t xml:space="preserve"> результат хозяйственных операций, осуществляется раздельно по кодам финансового обеспечения.</w:t>
      </w:r>
    </w:p>
    <w:p w:rsidR="00C46FF0" w:rsidRPr="005819CE" w:rsidRDefault="008232D4" w:rsidP="00C46FF0">
      <w:pPr>
        <w:spacing w:after="0"/>
        <w:ind w:firstLine="708"/>
        <w:jc w:val="both"/>
        <w:rPr>
          <w:rFonts w:ascii="Times New Roman" w:hAnsi="Times New Roman"/>
          <w:color w:val="auto"/>
          <w:sz w:val="28"/>
        </w:rPr>
      </w:pPr>
      <w:r w:rsidRPr="008232D4">
        <w:rPr>
          <w:rFonts w:ascii="Times New Roman" w:hAnsi="Times New Roman"/>
          <w:color w:val="auto"/>
          <w:sz w:val="28"/>
        </w:rPr>
        <w:t>30</w:t>
      </w:r>
      <w:r w:rsidR="00CA74B5">
        <w:rPr>
          <w:rFonts w:ascii="Times New Roman" w:hAnsi="Times New Roman"/>
          <w:color w:val="auto"/>
          <w:sz w:val="28"/>
        </w:rPr>
        <w:t>. </w:t>
      </w:r>
      <w:r w:rsidR="00C46FF0" w:rsidRPr="005819CE">
        <w:rPr>
          <w:rFonts w:ascii="Times New Roman" w:hAnsi="Times New Roman"/>
          <w:color w:val="auto"/>
          <w:sz w:val="28"/>
        </w:rPr>
        <w:t xml:space="preserve">Состав регистров бухгалтерского учета, используемых в </w:t>
      </w:r>
      <w:r w:rsidR="00B55BA0" w:rsidRPr="005819CE">
        <w:rPr>
          <w:rFonts w:ascii="Times New Roman" w:hAnsi="Times New Roman"/>
          <w:color w:val="auto"/>
          <w:sz w:val="28"/>
        </w:rPr>
        <w:t>субъекте централизованного учета</w:t>
      </w:r>
      <w:r w:rsidR="00C46FF0" w:rsidRPr="005819CE">
        <w:rPr>
          <w:rFonts w:ascii="Times New Roman" w:hAnsi="Times New Roman"/>
          <w:color w:val="auto"/>
          <w:sz w:val="28"/>
        </w:rPr>
        <w:t xml:space="preserve">, может расширяться, изменяться по мере возникновения необходимости реализации новых требований к систематизации информации в целях обеспечения требований к бухгалтерскому, налоговому учету и задач </w:t>
      </w:r>
      <w:proofErr w:type="spellStart"/>
      <w:r w:rsidR="00C46FF0" w:rsidRPr="005819CE">
        <w:rPr>
          <w:rFonts w:ascii="Times New Roman" w:hAnsi="Times New Roman"/>
          <w:color w:val="auto"/>
          <w:sz w:val="28"/>
        </w:rPr>
        <w:t>контрол</w:t>
      </w:r>
      <w:r w:rsidR="00417A48" w:rsidRPr="005819CE">
        <w:rPr>
          <w:rFonts w:ascii="Times New Roman" w:hAnsi="Times New Roman"/>
          <w:color w:val="auto"/>
          <w:sz w:val="28"/>
        </w:rPr>
        <w:t>л</w:t>
      </w:r>
      <w:r w:rsidR="00C46FF0" w:rsidRPr="005819CE">
        <w:rPr>
          <w:rFonts w:ascii="Times New Roman" w:hAnsi="Times New Roman"/>
          <w:color w:val="auto"/>
          <w:sz w:val="28"/>
        </w:rPr>
        <w:t>инга</w:t>
      </w:r>
      <w:proofErr w:type="spellEnd"/>
      <w:r w:rsidR="00C46FF0" w:rsidRPr="005819CE">
        <w:rPr>
          <w:rFonts w:ascii="Times New Roman" w:hAnsi="Times New Roman"/>
          <w:color w:val="auto"/>
          <w:sz w:val="28"/>
        </w:rPr>
        <w:t xml:space="preserve"> деятельности </w:t>
      </w:r>
      <w:r w:rsidR="00B55BA0" w:rsidRPr="005819CE">
        <w:rPr>
          <w:rFonts w:ascii="Times New Roman" w:hAnsi="Times New Roman"/>
          <w:color w:val="auto"/>
          <w:sz w:val="28"/>
        </w:rPr>
        <w:t>субъекта централизованного учета</w:t>
      </w:r>
      <w:r w:rsidR="00C46FF0" w:rsidRPr="005819CE">
        <w:rPr>
          <w:rFonts w:ascii="Times New Roman" w:hAnsi="Times New Roman"/>
          <w:color w:val="auto"/>
          <w:sz w:val="28"/>
        </w:rPr>
        <w:t>.</w:t>
      </w:r>
    </w:p>
    <w:p w:rsidR="00C46FF0" w:rsidRPr="005819CE" w:rsidRDefault="008232D4" w:rsidP="00C46FF0">
      <w:pPr>
        <w:spacing w:after="0"/>
        <w:ind w:firstLine="708"/>
        <w:jc w:val="both"/>
        <w:rPr>
          <w:rFonts w:ascii="Times New Roman" w:hAnsi="Times New Roman"/>
          <w:strike/>
          <w:color w:val="auto"/>
          <w:sz w:val="28"/>
        </w:rPr>
      </w:pPr>
      <w:r w:rsidRPr="008232D4">
        <w:rPr>
          <w:rFonts w:ascii="Times New Roman" w:hAnsi="Times New Roman"/>
          <w:color w:val="auto"/>
          <w:sz w:val="28"/>
        </w:rPr>
        <w:t>31</w:t>
      </w:r>
      <w:r w:rsidR="00CA74B5">
        <w:rPr>
          <w:rFonts w:ascii="Times New Roman" w:hAnsi="Times New Roman"/>
          <w:color w:val="auto"/>
          <w:sz w:val="28"/>
        </w:rPr>
        <w:t>. </w:t>
      </w:r>
      <w:r w:rsidR="00C46FF0" w:rsidRPr="005819CE">
        <w:rPr>
          <w:rFonts w:ascii="Times New Roman" w:hAnsi="Times New Roman"/>
          <w:color w:val="auto"/>
          <w:sz w:val="28"/>
        </w:rPr>
        <w:t xml:space="preserve">При обнаружении в регистрах учета ошибок сотрудники (работники) </w:t>
      </w:r>
      <w:r w:rsidR="00B55BA0" w:rsidRPr="005819CE">
        <w:rPr>
          <w:rFonts w:ascii="Times New Roman" w:hAnsi="Times New Roman"/>
          <w:color w:val="auto"/>
          <w:sz w:val="28"/>
        </w:rPr>
        <w:t>субъекта централизованного учета</w:t>
      </w:r>
      <w:r w:rsidR="00C46FF0" w:rsidRPr="005819CE">
        <w:rPr>
          <w:rFonts w:ascii="Times New Roman" w:hAnsi="Times New Roman"/>
          <w:color w:val="auto"/>
          <w:sz w:val="28"/>
        </w:rPr>
        <w:t xml:space="preserve"> анализируют ошибочные данные, вносят исправления в первичные</w:t>
      </w:r>
      <w:r w:rsidR="00005C8E" w:rsidRPr="005819CE">
        <w:rPr>
          <w:rFonts w:ascii="Times New Roman" w:hAnsi="Times New Roman"/>
          <w:color w:val="auto"/>
          <w:sz w:val="28"/>
        </w:rPr>
        <w:t xml:space="preserve"> учетные</w:t>
      </w:r>
      <w:r w:rsidR="00C46FF0" w:rsidRPr="005819CE">
        <w:rPr>
          <w:rFonts w:ascii="Times New Roman" w:hAnsi="Times New Roman"/>
          <w:color w:val="auto"/>
          <w:sz w:val="28"/>
        </w:rPr>
        <w:t xml:space="preserve"> документы и передают сведения в Управление </w:t>
      </w:r>
      <w:r w:rsidR="00B55BA0" w:rsidRPr="005819CE">
        <w:rPr>
          <w:rFonts w:ascii="Times New Roman" w:hAnsi="Times New Roman"/>
          <w:color w:val="auto"/>
          <w:sz w:val="28"/>
        </w:rPr>
        <w:t>Централизованной бухгалтерии</w:t>
      </w:r>
      <w:r w:rsidR="00C46FF0" w:rsidRPr="005819CE">
        <w:rPr>
          <w:rFonts w:ascii="Times New Roman" w:hAnsi="Times New Roman"/>
          <w:color w:val="auto"/>
          <w:sz w:val="28"/>
        </w:rPr>
        <w:t xml:space="preserve"> для внесения изменений в соответствующие базы данных. </w:t>
      </w:r>
    </w:p>
    <w:p w:rsidR="00C46FF0" w:rsidRPr="005819CE" w:rsidRDefault="008232D4" w:rsidP="00C46FF0">
      <w:pPr>
        <w:spacing w:after="0"/>
        <w:ind w:firstLine="708"/>
        <w:jc w:val="both"/>
        <w:rPr>
          <w:rFonts w:ascii="Times New Roman" w:hAnsi="Times New Roman"/>
          <w:color w:val="auto"/>
          <w:sz w:val="28"/>
        </w:rPr>
      </w:pPr>
      <w:r w:rsidRPr="008232D4">
        <w:rPr>
          <w:rFonts w:ascii="Times New Roman" w:hAnsi="Times New Roman"/>
          <w:color w:val="auto"/>
          <w:sz w:val="28"/>
        </w:rPr>
        <w:t>32</w:t>
      </w:r>
      <w:r w:rsidR="00CA74B5">
        <w:rPr>
          <w:rFonts w:ascii="Times New Roman" w:hAnsi="Times New Roman"/>
          <w:color w:val="auto"/>
          <w:sz w:val="28"/>
        </w:rPr>
        <w:t>. </w:t>
      </w:r>
      <w:r w:rsidR="00C46FF0" w:rsidRPr="005819CE">
        <w:rPr>
          <w:rFonts w:ascii="Times New Roman" w:hAnsi="Times New Roman"/>
          <w:color w:val="auto"/>
          <w:sz w:val="28"/>
        </w:rPr>
        <w:t xml:space="preserve">Регистры бухгалтерского учета формируются в электронном виде </w:t>
      </w:r>
      <w:r w:rsidR="00C46FF0" w:rsidRPr="005819CE">
        <w:rPr>
          <w:rFonts w:ascii="Times New Roman" w:hAnsi="Times New Roman"/>
          <w:color w:val="auto"/>
          <w:sz w:val="28"/>
        </w:rPr>
        <w:br/>
        <w:t xml:space="preserve">с применением электронной подписи начальника Управления </w:t>
      </w:r>
      <w:r w:rsidR="00B55BA0" w:rsidRPr="005819CE">
        <w:rPr>
          <w:rFonts w:ascii="Times New Roman" w:hAnsi="Times New Roman"/>
          <w:color w:val="auto"/>
          <w:sz w:val="28"/>
        </w:rPr>
        <w:t>Централизованной бухгалтерии</w:t>
      </w:r>
      <w:r w:rsidR="00C46FF0" w:rsidRPr="005819CE">
        <w:rPr>
          <w:rFonts w:ascii="Times New Roman" w:hAnsi="Times New Roman"/>
          <w:color w:val="auto"/>
          <w:sz w:val="28"/>
        </w:rPr>
        <w:t xml:space="preserve">, распечатываются </w:t>
      </w:r>
      <w:r w:rsidR="00B55BA0" w:rsidRPr="005819CE">
        <w:rPr>
          <w:rFonts w:ascii="Times New Roman" w:hAnsi="Times New Roman"/>
          <w:color w:val="auto"/>
          <w:sz w:val="28"/>
        </w:rPr>
        <w:t>субъектом централизованного учета</w:t>
      </w:r>
      <w:r w:rsidR="00C46FF0" w:rsidRPr="005819CE">
        <w:rPr>
          <w:rFonts w:ascii="Times New Roman" w:hAnsi="Times New Roman"/>
          <w:color w:val="auto"/>
          <w:sz w:val="28"/>
        </w:rPr>
        <w:t xml:space="preserve"> на бумажных носителях с периодичностью, приведенной в Приложении № 1 к настоящей </w:t>
      </w:r>
      <w:r w:rsidR="001136B7" w:rsidRPr="005819CE">
        <w:rPr>
          <w:rFonts w:ascii="Times New Roman" w:hAnsi="Times New Roman"/>
          <w:color w:val="auto"/>
          <w:sz w:val="28"/>
        </w:rPr>
        <w:t>Единой у</w:t>
      </w:r>
      <w:r w:rsidR="00C46FF0" w:rsidRPr="005819CE">
        <w:rPr>
          <w:rFonts w:ascii="Times New Roman" w:hAnsi="Times New Roman"/>
          <w:color w:val="auto"/>
          <w:sz w:val="28"/>
        </w:rPr>
        <w:t>четной политике.</w:t>
      </w:r>
    </w:p>
    <w:p w:rsidR="00741553" w:rsidRPr="005819CE" w:rsidRDefault="008232D4" w:rsidP="00741553">
      <w:pPr>
        <w:spacing w:after="0"/>
        <w:ind w:firstLine="708"/>
        <w:jc w:val="both"/>
        <w:rPr>
          <w:rFonts w:ascii="Times New Roman" w:hAnsi="Times New Roman"/>
          <w:color w:val="auto"/>
          <w:sz w:val="28"/>
          <w:szCs w:val="28"/>
        </w:rPr>
      </w:pPr>
      <w:r w:rsidRPr="008232D4">
        <w:rPr>
          <w:rFonts w:ascii="Times New Roman" w:hAnsi="Times New Roman"/>
          <w:color w:val="auto"/>
          <w:sz w:val="28"/>
          <w:szCs w:val="28"/>
        </w:rPr>
        <w:t>33</w:t>
      </w:r>
      <w:r w:rsidR="00CA74B5">
        <w:rPr>
          <w:rFonts w:ascii="Times New Roman" w:hAnsi="Times New Roman"/>
          <w:color w:val="auto"/>
          <w:sz w:val="28"/>
          <w:szCs w:val="28"/>
        </w:rPr>
        <w:t>. </w:t>
      </w:r>
      <w:r w:rsidR="00741553" w:rsidRPr="005819CE">
        <w:rPr>
          <w:rFonts w:ascii="Times New Roman" w:hAnsi="Times New Roman"/>
          <w:color w:val="auto"/>
          <w:sz w:val="28"/>
          <w:szCs w:val="28"/>
        </w:rPr>
        <w:t xml:space="preserve">Регистры бухгалтерского учета или копии регистров хранятся субъектом </w:t>
      </w:r>
      <w:r w:rsidR="003A34BF" w:rsidRPr="005819CE">
        <w:rPr>
          <w:rFonts w:ascii="Times New Roman" w:hAnsi="Times New Roman"/>
          <w:color w:val="auto"/>
          <w:sz w:val="28"/>
          <w:szCs w:val="28"/>
        </w:rPr>
        <w:t xml:space="preserve">централизованного </w:t>
      </w:r>
      <w:r w:rsidR="00741553" w:rsidRPr="005819CE">
        <w:rPr>
          <w:rFonts w:ascii="Times New Roman" w:hAnsi="Times New Roman"/>
          <w:color w:val="auto"/>
          <w:sz w:val="28"/>
          <w:szCs w:val="28"/>
        </w:rPr>
        <w:t>учета</w:t>
      </w:r>
      <w:r w:rsidR="00124A88" w:rsidRPr="00124A88">
        <w:rPr>
          <w:rFonts w:ascii="Times New Roman" w:hAnsi="Times New Roman"/>
          <w:color w:val="auto"/>
          <w:sz w:val="28"/>
          <w:szCs w:val="28"/>
        </w:rPr>
        <w:t xml:space="preserve"> </w:t>
      </w:r>
      <w:r w:rsidR="00124A88" w:rsidRPr="005819CE">
        <w:rPr>
          <w:rFonts w:ascii="Times New Roman" w:hAnsi="Times New Roman"/>
          <w:color w:val="auto"/>
          <w:sz w:val="28"/>
          <w:szCs w:val="28"/>
        </w:rPr>
        <w:t>на бумажных носителях</w:t>
      </w:r>
      <w:r w:rsidR="00741553" w:rsidRPr="005819CE">
        <w:rPr>
          <w:rFonts w:ascii="Times New Roman" w:hAnsi="Times New Roman"/>
          <w:color w:val="auto"/>
          <w:sz w:val="28"/>
          <w:szCs w:val="28"/>
        </w:rPr>
        <w:t xml:space="preserve"> в случае отсутствия возможности их хранения в виде электронных документов и (или) необходимости обеспечения хранения таких документов на бумажном носителе.</w:t>
      </w:r>
    </w:p>
    <w:p w:rsidR="00C46FF0" w:rsidRPr="005819CE" w:rsidRDefault="008232D4" w:rsidP="00C46FF0">
      <w:pPr>
        <w:spacing w:after="0"/>
        <w:ind w:firstLine="708"/>
        <w:jc w:val="both"/>
        <w:rPr>
          <w:rFonts w:ascii="Times New Roman" w:hAnsi="Times New Roman"/>
          <w:color w:val="auto"/>
          <w:sz w:val="28"/>
        </w:rPr>
      </w:pPr>
      <w:r w:rsidRPr="00563F60">
        <w:rPr>
          <w:rFonts w:ascii="Times New Roman" w:hAnsi="Times New Roman"/>
          <w:color w:val="auto"/>
          <w:sz w:val="28"/>
        </w:rPr>
        <w:t>34</w:t>
      </w:r>
      <w:r w:rsidR="00CA74B5">
        <w:rPr>
          <w:rFonts w:ascii="Times New Roman" w:hAnsi="Times New Roman"/>
          <w:color w:val="auto"/>
          <w:sz w:val="28"/>
        </w:rPr>
        <w:t>. </w:t>
      </w:r>
      <w:r w:rsidR="00C46FF0" w:rsidRPr="005819CE">
        <w:rPr>
          <w:rFonts w:ascii="Times New Roman" w:hAnsi="Times New Roman"/>
          <w:color w:val="auto"/>
          <w:sz w:val="28"/>
        </w:rPr>
        <w:t xml:space="preserve">Требования </w:t>
      </w:r>
      <w:r w:rsidR="00B55BA0" w:rsidRPr="005819CE">
        <w:rPr>
          <w:rFonts w:ascii="Times New Roman" w:hAnsi="Times New Roman"/>
          <w:color w:val="auto"/>
          <w:sz w:val="28"/>
        </w:rPr>
        <w:t>Централизованной бухгалтерии</w:t>
      </w:r>
      <w:r w:rsidR="00C46FF0" w:rsidRPr="005819CE">
        <w:rPr>
          <w:rFonts w:ascii="Times New Roman" w:hAnsi="Times New Roman"/>
          <w:color w:val="auto"/>
          <w:sz w:val="28"/>
        </w:rPr>
        <w:t xml:space="preserve"> по формированию первичных учетных документов по каждому факту хозяйственной жизни и представлению</w:t>
      </w:r>
      <w:r w:rsidR="00005C8E" w:rsidRPr="005819CE">
        <w:rPr>
          <w:rFonts w:ascii="Times New Roman" w:hAnsi="Times New Roman"/>
          <w:color w:val="auto"/>
          <w:sz w:val="28"/>
        </w:rPr>
        <w:t>,</w:t>
      </w:r>
      <w:r w:rsidR="00C46FF0" w:rsidRPr="005819CE">
        <w:rPr>
          <w:rFonts w:ascii="Times New Roman" w:hAnsi="Times New Roman"/>
          <w:color w:val="auto"/>
          <w:sz w:val="28"/>
        </w:rPr>
        <w:t xml:space="preserve"> согласно графику документооборота</w:t>
      </w:r>
      <w:r w:rsidR="00005C8E" w:rsidRPr="005819CE">
        <w:rPr>
          <w:rFonts w:ascii="Times New Roman" w:hAnsi="Times New Roman"/>
          <w:color w:val="auto"/>
          <w:sz w:val="28"/>
        </w:rPr>
        <w:t>,</w:t>
      </w:r>
      <w:r w:rsidR="00C46FF0" w:rsidRPr="005819CE">
        <w:rPr>
          <w:rFonts w:ascii="Times New Roman" w:hAnsi="Times New Roman"/>
          <w:color w:val="auto"/>
          <w:sz w:val="28"/>
        </w:rPr>
        <w:t xml:space="preserve"> необходимых документов и сведений </w:t>
      </w:r>
      <w:r w:rsidR="003A34BF" w:rsidRPr="005819CE">
        <w:rPr>
          <w:rFonts w:ascii="Times New Roman" w:hAnsi="Times New Roman"/>
          <w:color w:val="auto"/>
          <w:sz w:val="28"/>
        </w:rPr>
        <w:br/>
      </w:r>
      <w:r w:rsidR="00C46FF0" w:rsidRPr="005819CE">
        <w:rPr>
          <w:rFonts w:ascii="Times New Roman" w:hAnsi="Times New Roman"/>
          <w:color w:val="auto"/>
          <w:sz w:val="28"/>
        </w:rPr>
        <w:t xml:space="preserve">в Управление </w:t>
      </w:r>
      <w:r w:rsidR="00B55BA0" w:rsidRPr="005819CE">
        <w:rPr>
          <w:rFonts w:ascii="Times New Roman" w:hAnsi="Times New Roman"/>
          <w:color w:val="auto"/>
          <w:sz w:val="28"/>
        </w:rPr>
        <w:t>Централизованной бухгалтерии</w:t>
      </w:r>
      <w:r w:rsidR="00C46FF0" w:rsidRPr="005819CE">
        <w:rPr>
          <w:rFonts w:ascii="Times New Roman" w:hAnsi="Times New Roman"/>
          <w:color w:val="auto"/>
          <w:sz w:val="28"/>
        </w:rPr>
        <w:t xml:space="preserve"> обязательны для всех сотрудников (работников) </w:t>
      </w:r>
      <w:r w:rsidR="00B55BA0" w:rsidRPr="005819CE">
        <w:rPr>
          <w:rFonts w:ascii="Times New Roman" w:hAnsi="Times New Roman"/>
          <w:color w:val="auto"/>
          <w:sz w:val="28"/>
        </w:rPr>
        <w:t>субъекта централизованного учета</w:t>
      </w:r>
      <w:r w:rsidR="00C46FF0" w:rsidRPr="005819CE">
        <w:rPr>
          <w:rFonts w:ascii="Times New Roman" w:hAnsi="Times New Roman"/>
          <w:color w:val="auto"/>
          <w:sz w:val="28"/>
        </w:rPr>
        <w:t>.</w:t>
      </w:r>
    </w:p>
    <w:p w:rsidR="002614A2" w:rsidRPr="005819CE" w:rsidRDefault="002F637D" w:rsidP="002F637D">
      <w:pPr>
        <w:pStyle w:val="aa"/>
        <w:spacing w:before="240"/>
        <w:ind w:left="567"/>
        <w:jc w:val="center"/>
        <w:rPr>
          <w:rFonts w:ascii="Times New Roman" w:hAnsi="Times New Roman"/>
          <w:b/>
          <w:color w:val="auto"/>
          <w:sz w:val="28"/>
          <w:szCs w:val="28"/>
        </w:rPr>
      </w:pPr>
      <w:r>
        <w:rPr>
          <w:rFonts w:ascii="Times New Roman" w:hAnsi="Times New Roman"/>
          <w:b/>
          <w:color w:val="auto"/>
          <w:sz w:val="28"/>
          <w:szCs w:val="28"/>
          <w:lang w:val="en-US"/>
        </w:rPr>
        <w:t>IV</w:t>
      </w:r>
      <w:r w:rsidRPr="002F637D">
        <w:rPr>
          <w:rFonts w:ascii="Times New Roman" w:hAnsi="Times New Roman"/>
          <w:b/>
          <w:color w:val="auto"/>
          <w:sz w:val="28"/>
          <w:szCs w:val="28"/>
        </w:rPr>
        <w:t>.</w:t>
      </w:r>
      <w:r>
        <w:rPr>
          <w:rFonts w:ascii="Times New Roman" w:hAnsi="Times New Roman"/>
          <w:b/>
          <w:color w:val="auto"/>
          <w:sz w:val="28"/>
          <w:szCs w:val="28"/>
          <w:lang w:val="en-US"/>
        </w:rPr>
        <w:t> </w:t>
      </w:r>
      <w:r w:rsidR="002614A2" w:rsidRPr="005819CE">
        <w:rPr>
          <w:rFonts w:ascii="Times New Roman" w:hAnsi="Times New Roman"/>
          <w:b/>
          <w:color w:val="auto"/>
          <w:sz w:val="28"/>
          <w:szCs w:val="28"/>
        </w:rPr>
        <w:t>Структура источников финансового обеспечения учреждения</w:t>
      </w:r>
    </w:p>
    <w:p w:rsidR="002614A2" w:rsidRPr="005819CE" w:rsidRDefault="00563F60" w:rsidP="00915ACF">
      <w:pPr>
        <w:spacing w:after="0"/>
        <w:ind w:firstLine="708"/>
        <w:jc w:val="both"/>
        <w:rPr>
          <w:rFonts w:ascii="Times New Roman" w:hAnsi="Times New Roman"/>
          <w:color w:val="auto"/>
          <w:sz w:val="28"/>
          <w:szCs w:val="28"/>
        </w:rPr>
      </w:pPr>
      <w:r w:rsidRPr="00563F60">
        <w:rPr>
          <w:rFonts w:ascii="Times New Roman" w:hAnsi="Times New Roman"/>
          <w:color w:val="auto"/>
          <w:sz w:val="28"/>
          <w:szCs w:val="28"/>
        </w:rPr>
        <w:t>35</w:t>
      </w:r>
      <w:r w:rsidR="00BF4C3F">
        <w:rPr>
          <w:rFonts w:ascii="Times New Roman" w:hAnsi="Times New Roman"/>
          <w:color w:val="auto"/>
          <w:sz w:val="28"/>
          <w:szCs w:val="28"/>
        </w:rPr>
        <w:t>. </w:t>
      </w:r>
      <w:r w:rsidR="002614A2" w:rsidRPr="005819CE">
        <w:rPr>
          <w:rFonts w:ascii="Times New Roman" w:hAnsi="Times New Roman"/>
          <w:color w:val="auto"/>
          <w:sz w:val="28"/>
          <w:szCs w:val="28"/>
        </w:rPr>
        <w:t>Финансово-хозяйственная деятельность субъекта централизованного учета осуществляется на основании Плана финансово-хозяйственной деятельности</w:t>
      </w:r>
      <w:r w:rsidR="00480EEC" w:rsidRPr="005819CE">
        <w:rPr>
          <w:rFonts w:ascii="Times New Roman" w:hAnsi="Times New Roman"/>
          <w:color w:val="auto"/>
          <w:sz w:val="28"/>
          <w:szCs w:val="28"/>
        </w:rPr>
        <w:t xml:space="preserve"> </w:t>
      </w:r>
      <w:r w:rsidR="00946390">
        <w:rPr>
          <w:rFonts w:ascii="Times New Roman" w:hAnsi="Times New Roman"/>
          <w:color w:val="auto"/>
          <w:sz w:val="28"/>
          <w:szCs w:val="28"/>
        </w:rPr>
        <w:br/>
      </w:r>
      <w:r w:rsidR="00480EEC" w:rsidRPr="005819CE">
        <w:rPr>
          <w:rFonts w:ascii="Times New Roman" w:hAnsi="Times New Roman"/>
          <w:color w:val="auto"/>
          <w:sz w:val="28"/>
          <w:szCs w:val="28"/>
        </w:rPr>
        <w:t>(далее – ПФХД)</w:t>
      </w:r>
      <w:r w:rsidR="00741553" w:rsidRPr="005819CE">
        <w:rPr>
          <w:rFonts w:ascii="Times New Roman" w:hAnsi="Times New Roman"/>
          <w:color w:val="auto"/>
          <w:sz w:val="28"/>
          <w:szCs w:val="28"/>
        </w:rPr>
        <w:t xml:space="preserve"> (для бюджетных и автономных учреждений) и </w:t>
      </w:r>
      <w:r w:rsidR="002614A2" w:rsidRPr="005819CE">
        <w:rPr>
          <w:rFonts w:ascii="Times New Roman" w:hAnsi="Times New Roman"/>
          <w:color w:val="auto"/>
          <w:sz w:val="28"/>
          <w:szCs w:val="28"/>
        </w:rPr>
        <w:t xml:space="preserve">Бюджетной сметы </w:t>
      </w:r>
      <w:r w:rsidR="00FC2E83" w:rsidRPr="005819CE">
        <w:rPr>
          <w:rFonts w:ascii="Times New Roman" w:hAnsi="Times New Roman"/>
          <w:color w:val="auto"/>
          <w:sz w:val="28"/>
          <w:szCs w:val="28"/>
        </w:rPr>
        <w:br/>
      </w:r>
      <w:r w:rsidR="00741553" w:rsidRPr="005819CE">
        <w:rPr>
          <w:rFonts w:ascii="Times New Roman" w:hAnsi="Times New Roman"/>
          <w:color w:val="auto"/>
          <w:sz w:val="28"/>
          <w:szCs w:val="28"/>
        </w:rPr>
        <w:t>(для казенных учреждений</w:t>
      </w:r>
      <w:r w:rsidR="001136B7" w:rsidRPr="005819CE">
        <w:rPr>
          <w:rFonts w:ascii="Times New Roman" w:hAnsi="Times New Roman"/>
          <w:color w:val="auto"/>
          <w:sz w:val="28"/>
          <w:szCs w:val="28"/>
        </w:rPr>
        <w:t xml:space="preserve">, </w:t>
      </w:r>
      <w:r w:rsidR="001136B7" w:rsidRPr="005819CE">
        <w:rPr>
          <w:rFonts w:ascii="Times New Roman" w:hAnsi="Times New Roman"/>
          <w:color w:val="auto"/>
          <w:sz w:val="28"/>
        </w:rPr>
        <w:t xml:space="preserve">бюджетных и автономных учреждений (по операциям </w:t>
      </w:r>
      <w:r w:rsidR="00FC2E83" w:rsidRPr="005819CE">
        <w:rPr>
          <w:rFonts w:ascii="Times New Roman" w:hAnsi="Times New Roman"/>
          <w:color w:val="auto"/>
          <w:sz w:val="28"/>
        </w:rPr>
        <w:br/>
      </w:r>
      <w:r w:rsidR="001136B7" w:rsidRPr="005819CE">
        <w:rPr>
          <w:rFonts w:ascii="Times New Roman" w:hAnsi="Times New Roman"/>
          <w:color w:val="auto"/>
          <w:sz w:val="28"/>
        </w:rPr>
        <w:t>в части исполнения бюджетных полномочий получателей бюджетных средств)</w:t>
      </w:r>
      <w:r w:rsidR="002614A2" w:rsidRPr="005819CE">
        <w:rPr>
          <w:rFonts w:ascii="Times New Roman" w:hAnsi="Times New Roman"/>
          <w:color w:val="auto"/>
          <w:sz w:val="28"/>
          <w:szCs w:val="28"/>
        </w:rPr>
        <w:t>.</w:t>
      </w:r>
    </w:p>
    <w:p w:rsidR="002614A2" w:rsidRPr="005819CE" w:rsidRDefault="00563F60" w:rsidP="00915ACF">
      <w:pPr>
        <w:spacing w:after="0"/>
        <w:ind w:firstLine="708"/>
        <w:jc w:val="both"/>
        <w:rPr>
          <w:rFonts w:ascii="Times New Roman" w:hAnsi="Times New Roman"/>
          <w:color w:val="auto"/>
          <w:sz w:val="28"/>
          <w:szCs w:val="28"/>
        </w:rPr>
      </w:pPr>
      <w:r w:rsidRPr="00563F60">
        <w:rPr>
          <w:rFonts w:ascii="Times New Roman" w:hAnsi="Times New Roman"/>
          <w:color w:val="auto"/>
          <w:sz w:val="28"/>
          <w:szCs w:val="28"/>
        </w:rPr>
        <w:t>36</w:t>
      </w:r>
      <w:r w:rsidR="00BF4C3F">
        <w:rPr>
          <w:rFonts w:ascii="Times New Roman" w:hAnsi="Times New Roman"/>
          <w:color w:val="auto"/>
          <w:sz w:val="28"/>
          <w:szCs w:val="28"/>
        </w:rPr>
        <w:t>. </w:t>
      </w:r>
      <w:r w:rsidR="002614A2" w:rsidRPr="005819CE">
        <w:rPr>
          <w:rFonts w:ascii="Times New Roman" w:hAnsi="Times New Roman"/>
          <w:color w:val="auto"/>
          <w:sz w:val="28"/>
          <w:szCs w:val="28"/>
        </w:rPr>
        <w:t xml:space="preserve">Субъектом централизованного учета при осуществлении </w:t>
      </w:r>
      <w:r w:rsidR="00005C8E" w:rsidRPr="005819CE">
        <w:rPr>
          <w:rFonts w:ascii="Times New Roman" w:hAnsi="Times New Roman"/>
          <w:color w:val="auto"/>
          <w:sz w:val="28"/>
          <w:szCs w:val="28"/>
        </w:rPr>
        <w:t>его</w:t>
      </w:r>
      <w:r w:rsidR="002614A2" w:rsidRPr="005819CE">
        <w:rPr>
          <w:rFonts w:ascii="Times New Roman" w:hAnsi="Times New Roman"/>
          <w:color w:val="auto"/>
          <w:sz w:val="28"/>
          <w:szCs w:val="28"/>
        </w:rPr>
        <w:t xml:space="preserve"> деятельности могут применяться следующие коды финансового обеспечения</w:t>
      </w:r>
      <w:r w:rsidR="00C21F39" w:rsidRPr="005819CE">
        <w:rPr>
          <w:rFonts w:ascii="Times New Roman" w:hAnsi="Times New Roman"/>
          <w:color w:val="auto"/>
          <w:sz w:val="28"/>
          <w:szCs w:val="28"/>
        </w:rPr>
        <w:t xml:space="preserve"> (</w:t>
      </w:r>
      <w:r w:rsidR="00FC2E83" w:rsidRPr="005819CE">
        <w:rPr>
          <w:rFonts w:ascii="Times New Roman" w:hAnsi="Times New Roman"/>
          <w:color w:val="auto"/>
          <w:sz w:val="28"/>
          <w:szCs w:val="28"/>
        </w:rPr>
        <w:t xml:space="preserve">далее – </w:t>
      </w:r>
      <w:r w:rsidR="00C21F39" w:rsidRPr="005819CE">
        <w:rPr>
          <w:rFonts w:ascii="Times New Roman" w:hAnsi="Times New Roman"/>
          <w:color w:val="auto"/>
          <w:sz w:val="28"/>
          <w:szCs w:val="28"/>
        </w:rPr>
        <w:t>КФО)</w:t>
      </w:r>
      <w:r w:rsidR="002614A2" w:rsidRPr="005819CE">
        <w:rPr>
          <w:rFonts w:ascii="Times New Roman" w:hAnsi="Times New Roman"/>
          <w:color w:val="auto"/>
          <w:sz w:val="28"/>
          <w:szCs w:val="28"/>
        </w:rPr>
        <w:t>:</w:t>
      </w:r>
    </w:p>
    <w:p w:rsidR="002614A2" w:rsidRPr="005819CE" w:rsidRDefault="002614A2" w:rsidP="002614A2">
      <w:pPr>
        <w:spacing w:after="0"/>
        <w:ind w:firstLine="708"/>
        <w:jc w:val="both"/>
        <w:rPr>
          <w:rFonts w:ascii="Times New Roman" w:hAnsi="Times New Roman"/>
          <w:color w:val="auto"/>
          <w:sz w:val="28"/>
          <w:szCs w:val="28"/>
        </w:rPr>
      </w:pPr>
      <w:r w:rsidRPr="005819CE">
        <w:rPr>
          <w:rFonts w:ascii="Times New Roman" w:hAnsi="Times New Roman"/>
          <w:color w:val="auto"/>
          <w:sz w:val="28"/>
          <w:szCs w:val="28"/>
        </w:rPr>
        <w:t>«1» - деятельность, осуществляемая за счет средств соответствующего бюджета бюджетной системы Российской Федерации (бюджетная деятельность)</w:t>
      </w:r>
      <w:r w:rsidR="00636162" w:rsidRPr="005819CE">
        <w:rPr>
          <w:rFonts w:ascii="Times New Roman" w:hAnsi="Times New Roman"/>
          <w:color w:val="auto"/>
          <w:sz w:val="28"/>
          <w:szCs w:val="28"/>
        </w:rPr>
        <w:t xml:space="preserve"> </w:t>
      </w:r>
      <w:r w:rsidR="001136B7" w:rsidRPr="005819CE">
        <w:rPr>
          <w:rFonts w:ascii="Times New Roman" w:hAnsi="Times New Roman"/>
          <w:color w:val="auto"/>
          <w:sz w:val="28"/>
          <w:szCs w:val="28"/>
        </w:rPr>
        <w:t>(</w:t>
      </w:r>
      <w:r w:rsidR="00636162" w:rsidRPr="005819CE">
        <w:rPr>
          <w:rFonts w:ascii="Times New Roman" w:hAnsi="Times New Roman"/>
          <w:color w:val="auto"/>
          <w:sz w:val="28"/>
          <w:szCs w:val="28"/>
        </w:rPr>
        <w:t>для казенных учреждений</w:t>
      </w:r>
      <w:r w:rsidR="001136B7" w:rsidRPr="005819CE">
        <w:rPr>
          <w:rFonts w:ascii="Times New Roman" w:hAnsi="Times New Roman"/>
          <w:color w:val="auto"/>
          <w:sz w:val="28"/>
          <w:szCs w:val="28"/>
        </w:rPr>
        <w:t>,</w:t>
      </w:r>
      <w:r w:rsidR="00636162" w:rsidRPr="005819CE">
        <w:rPr>
          <w:rFonts w:ascii="Times New Roman" w:hAnsi="Times New Roman"/>
          <w:color w:val="auto"/>
          <w:sz w:val="28"/>
          <w:szCs w:val="28"/>
        </w:rPr>
        <w:t xml:space="preserve"> бюджетных </w:t>
      </w:r>
      <w:r w:rsidR="001136B7" w:rsidRPr="005819CE">
        <w:rPr>
          <w:rFonts w:ascii="Times New Roman" w:hAnsi="Times New Roman"/>
          <w:color w:val="auto"/>
          <w:sz w:val="28"/>
          <w:szCs w:val="28"/>
        </w:rPr>
        <w:t xml:space="preserve">и </w:t>
      </w:r>
      <w:r w:rsidR="00636162" w:rsidRPr="005819CE">
        <w:rPr>
          <w:rFonts w:ascii="Times New Roman" w:hAnsi="Times New Roman"/>
          <w:color w:val="auto"/>
          <w:sz w:val="28"/>
          <w:szCs w:val="28"/>
        </w:rPr>
        <w:t>автономных</w:t>
      </w:r>
      <w:r w:rsidR="00DA2743" w:rsidRPr="005819CE">
        <w:rPr>
          <w:rFonts w:ascii="Times New Roman" w:hAnsi="Times New Roman"/>
          <w:color w:val="auto"/>
          <w:sz w:val="28"/>
          <w:szCs w:val="28"/>
        </w:rPr>
        <w:t xml:space="preserve"> учреждений</w:t>
      </w:r>
      <w:r w:rsidR="00636162" w:rsidRPr="005819CE">
        <w:rPr>
          <w:rFonts w:ascii="Times New Roman" w:hAnsi="Times New Roman"/>
          <w:color w:val="auto"/>
          <w:sz w:val="28"/>
          <w:szCs w:val="28"/>
        </w:rPr>
        <w:t xml:space="preserve"> </w:t>
      </w:r>
      <w:r w:rsidR="00DA2743" w:rsidRPr="005819CE">
        <w:rPr>
          <w:rFonts w:ascii="Times New Roman" w:hAnsi="Times New Roman"/>
          <w:color w:val="auto"/>
          <w:sz w:val="28"/>
          <w:szCs w:val="28"/>
        </w:rPr>
        <w:t>по операциям в части исполнения бюджетных полномочи</w:t>
      </w:r>
      <w:r w:rsidR="001136B7" w:rsidRPr="005819CE">
        <w:rPr>
          <w:rFonts w:ascii="Times New Roman" w:hAnsi="Times New Roman"/>
          <w:color w:val="auto"/>
          <w:sz w:val="28"/>
          <w:szCs w:val="28"/>
        </w:rPr>
        <w:t>й получателей бюджетных средств);</w:t>
      </w:r>
    </w:p>
    <w:p w:rsidR="002614A2" w:rsidRPr="005819CE" w:rsidRDefault="002614A2" w:rsidP="002614A2">
      <w:pPr>
        <w:spacing w:after="0"/>
        <w:ind w:firstLine="708"/>
        <w:jc w:val="both"/>
        <w:rPr>
          <w:rFonts w:ascii="Times New Roman" w:hAnsi="Times New Roman"/>
          <w:color w:val="auto"/>
          <w:sz w:val="28"/>
          <w:szCs w:val="28"/>
        </w:rPr>
      </w:pPr>
      <w:r w:rsidRPr="005819CE">
        <w:rPr>
          <w:rFonts w:ascii="Times New Roman" w:hAnsi="Times New Roman"/>
          <w:color w:val="auto"/>
          <w:sz w:val="28"/>
          <w:szCs w:val="28"/>
        </w:rPr>
        <w:t>«2» - приносящая доход деятельность (собственные доходы учреждения)</w:t>
      </w:r>
      <w:r w:rsidR="00636162" w:rsidRPr="005819CE">
        <w:rPr>
          <w:rFonts w:ascii="Times New Roman" w:hAnsi="Times New Roman"/>
          <w:color w:val="auto"/>
          <w:sz w:val="28"/>
          <w:szCs w:val="28"/>
        </w:rPr>
        <w:t xml:space="preserve"> </w:t>
      </w:r>
      <w:r w:rsidR="00FC2E83" w:rsidRPr="005819CE">
        <w:rPr>
          <w:rFonts w:ascii="Times New Roman" w:hAnsi="Times New Roman"/>
          <w:color w:val="auto"/>
          <w:sz w:val="28"/>
          <w:szCs w:val="28"/>
        </w:rPr>
        <w:br/>
      </w:r>
      <w:r w:rsidR="001136B7" w:rsidRPr="005819CE">
        <w:rPr>
          <w:rFonts w:ascii="Times New Roman" w:hAnsi="Times New Roman"/>
          <w:color w:val="auto"/>
          <w:sz w:val="28"/>
          <w:szCs w:val="28"/>
        </w:rPr>
        <w:t>(</w:t>
      </w:r>
      <w:r w:rsidR="00636162" w:rsidRPr="005819CE">
        <w:rPr>
          <w:rFonts w:ascii="Times New Roman" w:hAnsi="Times New Roman"/>
          <w:color w:val="auto"/>
          <w:sz w:val="28"/>
          <w:szCs w:val="28"/>
        </w:rPr>
        <w:t>для бюджетных и автономных учреждений</w:t>
      </w:r>
      <w:r w:rsidR="001136B7" w:rsidRPr="005819CE">
        <w:rPr>
          <w:rFonts w:ascii="Times New Roman" w:hAnsi="Times New Roman"/>
          <w:color w:val="auto"/>
          <w:sz w:val="28"/>
          <w:szCs w:val="28"/>
        </w:rPr>
        <w:t>)</w:t>
      </w:r>
      <w:r w:rsidRPr="005819CE">
        <w:rPr>
          <w:rFonts w:ascii="Times New Roman" w:hAnsi="Times New Roman"/>
          <w:color w:val="auto"/>
          <w:sz w:val="28"/>
          <w:szCs w:val="28"/>
        </w:rPr>
        <w:t>;</w:t>
      </w:r>
    </w:p>
    <w:p w:rsidR="002614A2" w:rsidRPr="005819CE" w:rsidRDefault="002614A2" w:rsidP="002614A2">
      <w:pPr>
        <w:spacing w:after="0"/>
        <w:ind w:firstLine="708"/>
        <w:jc w:val="both"/>
        <w:rPr>
          <w:rFonts w:ascii="Times New Roman" w:hAnsi="Times New Roman"/>
          <w:color w:val="auto"/>
          <w:sz w:val="28"/>
          <w:szCs w:val="28"/>
        </w:rPr>
      </w:pPr>
      <w:r w:rsidRPr="005819CE">
        <w:rPr>
          <w:rFonts w:ascii="Times New Roman" w:hAnsi="Times New Roman"/>
          <w:color w:val="auto"/>
          <w:sz w:val="28"/>
          <w:szCs w:val="28"/>
        </w:rPr>
        <w:t>«3» - средства во временном распоряжении</w:t>
      </w:r>
      <w:r w:rsidR="001136B7" w:rsidRPr="005819CE">
        <w:rPr>
          <w:rFonts w:ascii="Times New Roman" w:hAnsi="Times New Roman"/>
          <w:color w:val="auto"/>
          <w:sz w:val="28"/>
          <w:szCs w:val="28"/>
        </w:rPr>
        <w:t xml:space="preserve"> (</w:t>
      </w:r>
      <w:r w:rsidR="00636162" w:rsidRPr="005819CE">
        <w:rPr>
          <w:rFonts w:ascii="Times New Roman" w:hAnsi="Times New Roman"/>
          <w:color w:val="auto"/>
          <w:sz w:val="28"/>
          <w:szCs w:val="28"/>
        </w:rPr>
        <w:t xml:space="preserve">для казенных, бюджетных </w:t>
      </w:r>
      <w:r w:rsidR="00FC2E83" w:rsidRPr="005819CE">
        <w:rPr>
          <w:rFonts w:ascii="Times New Roman" w:hAnsi="Times New Roman"/>
          <w:color w:val="auto"/>
          <w:sz w:val="28"/>
          <w:szCs w:val="28"/>
        </w:rPr>
        <w:br/>
      </w:r>
      <w:r w:rsidR="00636162" w:rsidRPr="005819CE">
        <w:rPr>
          <w:rFonts w:ascii="Times New Roman" w:hAnsi="Times New Roman"/>
          <w:color w:val="auto"/>
          <w:sz w:val="28"/>
          <w:szCs w:val="28"/>
        </w:rPr>
        <w:t>и автономных учреждений</w:t>
      </w:r>
      <w:r w:rsidR="001136B7" w:rsidRPr="005819CE">
        <w:rPr>
          <w:rFonts w:ascii="Times New Roman" w:hAnsi="Times New Roman"/>
          <w:color w:val="auto"/>
          <w:sz w:val="28"/>
          <w:szCs w:val="28"/>
        </w:rPr>
        <w:t>)</w:t>
      </w:r>
      <w:r w:rsidRPr="005819CE">
        <w:rPr>
          <w:rFonts w:ascii="Times New Roman" w:hAnsi="Times New Roman"/>
          <w:color w:val="auto"/>
          <w:sz w:val="28"/>
          <w:szCs w:val="28"/>
        </w:rPr>
        <w:t>;</w:t>
      </w:r>
    </w:p>
    <w:p w:rsidR="002614A2" w:rsidRPr="005819CE" w:rsidRDefault="002614A2" w:rsidP="002614A2">
      <w:pPr>
        <w:spacing w:after="0"/>
        <w:ind w:firstLine="708"/>
        <w:jc w:val="both"/>
        <w:rPr>
          <w:rFonts w:ascii="Times New Roman" w:hAnsi="Times New Roman"/>
          <w:color w:val="auto"/>
          <w:sz w:val="28"/>
          <w:szCs w:val="28"/>
        </w:rPr>
      </w:pPr>
      <w:r w:rsidRPr="005819CE">
        <w:rPr>
          <w:rFonts w:ascii="Times New Roman" w:hAnsi="Times New Roman"/>
          <w:color w:val="auto"/>
          <w:sz w:val="28"/>
          <w:szCs w:val="28"/>
        </w:rPr>
        <w:t>«4» - субсидии на выполнение государственного задания</w:t>
      </w:r>
      <w:r w:rsidR="00636162" w:rsidRPr="005819CE">
        <w:rPr>
          <w:rFonts w:ascii="Times New Roman" w:hAnsi="Times New Roman"/>
          <w:color w:val="auto"/>
          <w:sz w:val="28"/>
          <w:szCs w:val="28"/>
        </w:rPr>
        <w:t xml:space="preserve"> </w:t>
      </w:r>
      <w:r w:rsidR="001136B7" w:rsidRPr="005819CE">
        <w:rPr>
          <w:rFonts w:ascii="Times New Roman" w:hAnsi="Times New Roman"/>
          <w:color w:val="auto"/>
          <w:sz w:val="28"/>
          <w:szCs w:val="28"/>
        </w:rPr>
        <w:t>(</w:t>
      </w:r>
      <w:r w:rsidR="00636162" w:rsidRPr="005819CE">
        <w:rPr>
          <w:rFonts w:ascii="Times New Roman" w:hAnsi="Times New Roman"/>
          <w:color w:val="auto"/>
          <w:sz w:val="28"/>
          <w:szCs w:val="28"/>
        </w:rPr>
        <w:t xml:space="preserve">для бюджетных </w:t>
      </w:r>
      <w:r w:rsidR="00FC2E83" w:rsidRPr="005819CE">
        <w:rPr>
          <w:rFonts w:ascii="Times New Roman" w:hAnsi="Times New Roman"/>
          <w:color w:val="auto"/>
          <w:sz w:val="28"/>
          <w:szCs w:val="28"/>
        </w:rPr>
        <w:br/>
      </w:r>
      <w:r w:rsidR="00636162" w:rsidRPr="005819CE">
        <w:rPr>
          <w:rFonts w:ascii="Times New Roman" w:hAnsi="Times New Roman"/>
          <w:color w:val="auto"/>
          <w:sz w:val="28"/>
          <w:szCs w:val="28"/>
        </w:rPr>
        <w:t>и автономных учреждений</w:t>
      </w:r>
      <w:r w:rsidR="001136B7" w:rsidRPr="005819CE">
        <w:rPr>
          <w:rFonts w:ascii="Times New Roman" w:hAnsi="Times New Roman"/>
          <w:color w:val="auto"/>
          <w:sz w:val="28"/>
          <w:szCs w:val="28"/>
        </w:rPr>
        <w:t>)</w:t>
      </w:r>
      <w:r w:rsidRPr="005819CE">
        <w:rPr>
          <w:rFonts w:ascii="Times New Roman" w:hAnsi="Times New Roman"/>
          <w:color w:val="auto"/>
          <w:sz w:val="28"/>
          <w:szCs w:val="28"/>
        </w:rPr>
        <w:t>;</w:t>
      </w:r>
    </w:p>
    <w:p w:rsidR="002614A2" w:rsidRPr="005819CE" w:rsidRDefault="002614A2" w:rsidP="002614A2">
      <w:pPr>
        <w:spacing w:after="0"/>
        <w:ind w:firstLine="708"/>
        <w:jc w:val="both"/>
        <w:rPr>
          <w:rFonts w:ascii="Times New Roman" w:hAnsi="Times New Roman"/>
          <w:color w:val="auto"/>
          <w:sz w:val="28"/>
          <w:szCs w:val="28"/>
        </w:rPr>
      </w:pPr>
      <w:r w:rsidRPr="005819CE">
        <w:rPr>
          <w:rFonts w:ascii="Times New Roman" w:hAnsi="Times New Roman"/>
          <w:color w:val="auto"/>
          <w:sz w:val="28"/>
          <w:szCs w:val="28"/>
        </w:rPr>
        <w:t>«5» - субсидии на иные цели</w:t>
      </w:r>
      <w:r w:rsidR="00636162" w:rsidRPr="005819CE">
        <w:rPr>
          <w:rFonts w:ascii="Times New Roman" w:hAnsi="Times New Roman"/>
          <w:color w:val="auto"/>
          <w:sz w:val="28"/>
          <w:szCs w:val="28"/>
        </w:rPr>
        <w:t xml:space="preserve"> </w:t>
      </w:r>
      <w:r w:rsidR="001136B7" w:rsidRPr="005819CE">
        <w:rPr>
          <w:rFonts w:ascii="Times New Roman" w:hAnsi="Times New Roman"/>
          <w:color w:val="auto"/>
          <w:sz w:val="28"/>
          <w:szCs w:val="28"/>
        </w:rPr>
        <w:t>(</w:t>
      </w:r>
      <w:r w:rsidR="00636162" w:rsidRPr="005819CE">
        <w:rPr>
          <w:rFonts w:ascii="Times New Roman" w:hAnsi="Times New Roman"/>
          <w:color w:val="auto"/>
          <w:sz w:val="28"/>
          <w:szCs w:val="28"/>
        </w:rPr>
        <w:t>для бюджетных и автономных учреждений</w:t>
      </w:r>
      <w:r w:rsidR="001136B7" w:rsidRPr="005819CE">
        <w:rPr>
          <w:rFonts w:ascii="Times New Roman" w:hAnsi="Times New Roman"/>
          <w:color w:val="auto"/>
          <w:sz w:val="28"/>
          <w:szCs w:val="28"/>
        </w:rPr>
        <w:t>)</w:t>
      </w:r>
      <w:r w:rsidRPr="005819CE">
        <w:rPr>
          <w:rFonts w:ascii="Times New Roman" w:hAnsi="Times New Roman"/>
          <w:color w:val="auto"/>
          <w:sz w:val="28"/>
          <w:szCs w:val="28"/>
        </w:rPr>
        <w:t>;</w:t>
      </w:r>
    </w:p>
    <w:p w:rsidR="002614A2" w:rsidRPr="005819CE" w:rsidRDefault="002614A2" w:rsidP="002614A2">
      <w:pPr>
        <w:spacing w:after="0"/>
        <w:ind w:firstLine="708"/>
        <w:jc w:val="both"/>
        <w:rPr>
          <w:rFonts w:ascii="Times New Roman" w:hAnsi="Times New Roman"/>
          <w:color w:val="auto"/>
          <w:sz w:val="28"/>
          <w:szCs w:val="28"/>
        </w:rPr>
      </w:pPr>
      <w:r w:rsidRPr="005819CE">
        <w:rPr>
          <w:rFonts w:ascii="Times New Roman" w:hAnsi="Times New Roman"/>
          <w:color w:val="auto"/>
          <w:sz w:val="28"/>
          <w:szCs w:val="28"/>
        </w:rPr>
        <w:t>«6» - субсидии на цели осуществления капитальных вложений</w:t>
      </w:r>
      <w:r w:rsidR="00636162" w:rsidRPr="005819CE">
        <w:rPr>
          <w:rFonts w:ascii="Times New Roman" w:hAnsi="Times New Roman"/>
          <w:color w:val="auto"/>
          <w:sz w:val="28"/>
          <w:szCs w:val="28"/>
        </w:rPr>
        <w:t xml:space="preserve"> </w:t>
      </w:r>
      <w:r w:rsidR="001136B7" w:rsidRPr="005819CE">
        <w:rPr>
          <w:rFonts w:ascii="Times New Roman" w:hAnsi="Times New Roman"/>
          <w:color w:val="auto"/>
          <w:sz w:val="28"/>
          <w:szCs w:val="28"/>
        </w:rPr>
        <w:t>(</w:t>
      </w:r>
      <w:r w:rsidR="00636162" w:rsidRPr="005819CE">
        <w:rPr>
          <w:rFonts w:ascii="Times New Roman" w:hAnsi="Times New Roman"/>
          <w:color w:val="auto"/>
          <w:sz w:val="28"/>
          <w:szCs w:val="28"/>
        </w:rPr>
        <w:t>для бюджетных и автономных учреждений</w:t>
      </w:r>
      <w:r w:rsidR="001136B7" w:rsidRPr="005819CE">
        <w:rPr>
          <w:rFonts w:ascii="Times New Roman" w:hAnsi="Times New Roman"/>
          <w:color w:val="auto"/>
          <w:sz w:val="28"/>
          <w:szCs w:val="28"/>
        </w:rPr>
        <w:t>)</w:t>
      </w:r>
      <w:r w:rsidRPr="005819CE">
        <w:rPr>
          <w:rFonts w:ascii="Times New Roman" w:hAnsi="Times New Roman"/>
          <w:color w:val="auto"/>
          <w:sz w:val="28"/>
          <w:szCs w:val="28"/>
        </w:rPr>
        <w:t>;</w:t>
      </w:r>
    </w:p>
    <w:p w:rsidR="002614A2" w:rsidRPr="005819CE" w:rsidRDefault="002614A2" w:rsidP="002614A2">
      <w:pPr>
        <w:spacing w:after="0"/>
        <w:ind w:firstLine="708"/>
        <w:jc w:val="both"/>
        <w:rPr>
          <w:rFonts w:ascii="Times New Roman" w:hAnsi="Times New Roman"/>
          <w:color w:val="auto"/>
          <w:sz w:val="28"/>
          <w:szCs w:val="28"/>
        </w:rPr>
      </w:pPr>
      <w:r w:rsidRPr="005819CE">
        <w:rPr>
          <w:rFonts w:ascii="Times New Roman" w:hAnsi="Times New Roman"/>
          <w:color w:val="auto"/>
          <w:sz w:val="28"/>
          <w:szCs w:val="28"/>
        </w:rPr>
        <w:t>«7» - средства по обязательному медицинскому страхованию</w:t>
      </w:r>
      <w:r w:rsidR="00636162" w:rsidRPr="005819CE">
        <w:rPr>
          <w:rFonts w:ascii="Times New Roman" w:hAnsi="Times New Roman"/>
          <w:color w:val="auto"/>
          <w:sz w:val="28"/>
          <w:szCs w:val="28"/>
        </w:rPr>
        <w:t xml:space="preserve"> </w:t>
      </w:r>
      <w:r w:rsidR="001136B7" w:rsidRPr="005819CE">
        <w:rPr>
          <w:rFonts w:ascii="Times New Roman" w:hAnsi="Times New Roman"/>
          <w:color w:val="auto"/>
          <w:sz w:val="28"/>
          <w:szCs w:val="28"/>
        </w:rPr>
        <w:t>(</w:t>
      </w:r>
      <w:r w:rsidR="00005C8E" w:rsidRPr="005819CE">
        <w:rPr>
          <w:rFonts w:ascii="Times New Roman" w:hAnsi="Times New Roman"/>
          <w:color w:val="auto"/>
          <w:sz w:val="28"/>
          <w:szCs w:val="28"/>
        </w:rPr>
        <w:t xml:space="preserve">для </w:t>
      </w:r>
      <w:r w:rsidR="00636162" w:rsidRPr="005819CE">
        <w:rPr>
          <w:rFonts w:ascii="Times New Roman" w:hAnsi="Times New Roman"/>
          <w:color w:val="auto"/>
          <w:sz w:val="28"/>
          <w:szCs w:val="28"/>
        </w:rPr>
        <w:t>бюджетных и автономных учреждений здравоохранения</w:t>
      </w:r>
      <w:r w:rsidR="001136B7" w:rsidRPr="005819CE">
        <w:rPr>
          <w:rFonts w:ascii="Times New Roman" w:hAnsi="Times New Roman"/>
          <w:color w:val="auto"/>
          <w:sz w:val="28"/>
          <w:szCs w:val="28"/>
        </w:rPr>
        <w:t>)</w:t>
      </w:r>
      <w:r w:rsidRPr="005819CE">
        <w:rPr>
          <w:rFonts w:ascii="Times New Roman" w:hAnsi="Times New Roman"/>
          <w:color w:val="auto"/>
          <w:sz w:val="28"/>
          <w:szCs w:val="28"/>
        </w:rPr>
        <w:t>.</w:t>
      </w:r>
    </w:p>
    <w:p w:rsidR="00E468E3" w:rsidRPr="005819CE" w:rsidRDefault="002F637D" w:rsidP="002F637D">
      <w:pPr>
        <w:pStyle w:val="aa"/>
        <w:spacing w:before="240"/>
        <w:ind w:left="567"/>
        <w:jc w:val="center"/>
        <w:rPr>
          <w:rFonts w:ascii="Times New Roman" w:hAnsi="Times New Roman"/>
          <w:b/>
          <w:color w:val="auto"/>
          <w:sz w:val="28"/>
        </w:rPr>
      </w:pPr>
      <w:r>
        <w:rPr>
          <w:rFonts w:ascii="Times New Roman" w:hAnsi="Times New Roman"/>
          <w:b/>
          <w:color w:val="auto"/>
          <w:sz w:val="28"/>
          <w:lang w:val="en-US"/>
        </w:rPr>
        <w:t>V</w:t>
      </w:r>
      <w:r w:rsidRPr="002F637D">
        <w:rPr>
          <w:rFonts w:ascii="Times New Roman" w:hAnsi="Times New Roman"/>
          <w:b/>
          <w:color w:val="auto"/>
          <w:sz w:val="28"/>
        </w:rPr>
        <w:t>.</w:t>
      </w:r>
      <w:r>
        <w:rPr>
          <w:rFonts w:ascii="Times New Roman" w:hAnsi="Times New Roman"/>
          <w:b/>
          <w:color w:val="auto"/>
          <w:sz w:val="28"/>
          <w:lang w:val="en-US"/>
        </w:rPr>
        <w:t> </w:t>
      </w:r>
      <w:r w:rsidR="00E468E3" w:rsidRPr="005819CE">
        <w:rPr>
          <w:rFonts w:ascii="Times New Roman" w:hAnsi="Times New Roman"/>
          <w:b/>
          <w:color w:val="auto"/>
          <w:sz w:val="28"/>
        </w:rPr>
        <w:t>Организация документооборота</w:t>
      </w:r>
    </w:p>
    <w:p w:rsidR="00E468E3" w:rsidRPr="005819CE" w:rsidRDefault="00563F60" w:rsidP="00E468E3">
      <w:pPr>
        <w:spacing w:after="0"/>
        <w:ind w:firstLine="708"/>
        <w:jc w:val="both"/>
        <w:rPr>
          <w:rFonts w:ascii="Times New Roman" w:hAnsi="Times New Roman"/>
          <w:color w:val="auto"/>
          <w:sz w:val="28"/>
        </w:rPr>
      </w:pPr>
      <w:r w:rsidRPr="00563F60">
        <w:rPr>
          <w:rFonts w:ascii="Times New Roman" w:hAnsi="Times New Roman"/>
          <w:color w:val="auto"/>
          <w:sz w:val="28"/>
        </w:rPr>
        <w:t>37</w:t>
      </w:r>
      <w:r w:rsidR="00BF4C3F">
        <w:rPr>
          <w:rFonts w:ascii="Times New Roman" w:hAnsi="Times New Roman"/>
          <w:color w:val="auto"/>
          <w:sz w:val="28"/>
        </w:rPr>
        <w:t>. </w:t>
      </w:r>
      <w:r w:rsidR="00E468E3" w:rsidRPr="005819CE">
        <w:rPr>
          <w:rFonts w:ascii="Times New Roman" w:hAnsi="Times New Roman"/>
          <w:color w:val="auto"/>
          <w:sz w:val="28"/>
        </w:rPr>
        <w:t xml:space="preserve">Порядок и сроки передачи первичных учетных документов сотрудниками (работниками) субъекта централизованного учета для отражения в бухгалтерском учете устанавливаются в соответствии с графиком документооборота к </w:t>
      </w:r>
      <w:r w:rsidR="00DE1E8B" w:rsidRPr="005819CE">
        <w:rPr>
          <w:rFonts w:ascii="Times New Roman" w:hAnsi="Times New Roman"/>
          <w:color w:val="auto"/>
          <w:sz w:val="28"/>
        </w:rPr>
        <w:t>Д</w:t>
      </w:r>
      <w:r w:rsidR="00E468E3" w:rsidRPr="005819CE">
        <w:rPr>
          <w:rFonts w:ascii="Times New Roman" w:hAnsi="Times New Roman"/>
          <w:color w:val="auto"/>
          <w:sz w:val="28"/>
        </w:rPr>
        <w:t xml:space="preserve">оговору </w:t>
      </w:r>
      <w:r w:rsidR="00EC6AF9" w:rsidRPr="005819CE">
        <w:rPr>
          <w:rFonts w:ascii="Times New Roman" w:hAnsi="Times New Roman"/>
          <w:color w:val="auto"/>
          <w:sz w:val="28"/>
        </w:rPr>
        <w:br/>
      </w:r>
      <w:r w:rsidR="00E468E3" w:rsidRPr="005819CE">
        <w:rPr>
          <w:rFonts w:ascii="Times New Roman" w:hAnsi="Times New Roman"/>
          <w:color w:val="auto"/>
          <w:sz w:val="28"/>
        </w:rPr>
        <w:t>об обслуживании.</w:t>
      </w:r>
    </w:p>
    <w:p w:rsidR="00B17DA9" w:rsidRPr="005819CE" w:rsidRDefault="002F637D" w:rsidP="002F637D">
      <w:pPr>
        <w:pStyle w:val="aa"/>
        <w:spacing w:before="240"/>
        <w:ind w:left="567"/>
        <w:jc w:val="center"/>
        <w:rPr>
          <w:rFonts w:ascii="Times New Roman" w:hAnsi="Times New Roman"/>
          <w:b/>
          <w:color w:val="auto"/>
          <w:sz w:val="28"/>
        </w:rPr>
      </w:pPr>
      <w:r>
        <w:rPr>
          <w:rFonts w:ascii="Times New Roman" w:hAnsi="Times New Roman"/>
          <w:b/>
          <w:color w:val="auto"/>
          <w:sz w:val="28"/>
          <w:lang w:val="en-US"/>
        </w:rPr>
        <w:t>VI</w:t>
      </w:r>
      <w:r w:rsidRPr="002F637D">
        <w:rPr>
          <w:rFonts w:ascii="Times New Roman" w:hAnsi="Times New Roman"/>
          <w:b/>
          <w:color w:val="auto"/>
          <w:sz w:val="28"/>
        </w:rPr>
        <w:t>.</w:t>
      </w:r>
      <w:r>
        <w:rPr>
          <w:rFonts w:ascii="Times New Roman" w:hAnsi="Times New Roman"/>
          <w:b/>
          <w:color w:val="auto"/>
          <w:sz w:val="28"/>
          <w:lang w:val="en-US"/>
        </w:rPr>
        <w:t> </w:t>
      </w:r>
      <w:r w:rsidR="00B17DA9" w:rsidRPr="005819CE">
        <w:rPr>
          <w:rFonts w:ascii="Times New Roman" w:hAnsi="Times New Roman"/>
          <w:b/>
          <w:color w:val="auto"/>
          <w:sz w:val="28"/>
        </w:rPr>
        <w:t>Документальное оформление хозяйственных операций</w:t>
      </w:r>
    </w:p>
    <w:p w:rsidR="00B17DA9" w:rsidRPr="005819CE" w:rsidRDefault="00563F60" w:rsidP="00B17DA9">
      <w:pPr>
        <w:spacing w:after="0"/>
        <w:ind w:firstLine="708"/>
        <w:jc w:val="both"/>
        <w:rPr>
          <w:rFonts w:ascii="Times New Roman" w:hAnsi="Times New Roman"/>
          <w:color w:val="auto"/>
          <w:sz w:val="28"/>
          <w:szCs w:val="28"/>
        </w:rPr>
      </w:pPr>
      <w:r w:rsidRPr="00563F60">
        <w:rPr>
          <w:rFonts w:ascii="Times New Roman" w:hAnsi="Times New Roman"/>
          <w:color w:val="auto"/>
          <w:sz w:val="28"/>
          <w:szCs w:val="28"/>
        </w:rPr>
        <w:t>38</w:t>
      </w:r>
      <w:r w:rsidR="00BF4C3F">
        <w:rPr>
          <w:rFonts w:ascii="Times New Roman" w:hAnsi="Times New Roman"/>
          <w:color w:val="auto"/>
          <w:sz w:val="28"/>
          <w:szCs w:val="28"/>
        </w:rPr>
        <w:t>. </w:t>
      </w:r>
      <w:r w:rsidR="00B17DA9" w:rsidRPr="005819CE">
        <w:rPr>
          <w:rFonts w:ascii="Times New Roman" w:hAnsi="Times New Roman"/>
          <w:color w:val="auto"/>
          <w:sz w:val="28"/>
          <w:szCs w:val="28"/>
        </w:rPr>
        <w:t>Ведение бухгалтерского учета субъекта централизованного учета осуществляется исходя из экономического содержания хозяйственных операций.</w:t>
      </w:r>
    </w:p>
    <w:p w:rsidR="00B17DA9" w:rsidRPr="005819CE" w:rsidRDefault="00563F60" w:rsidP="00B17DA9">
      <w:pPr>
        <w:spacing w:after="0"/>
        <w:ind w:firstLine="709"/>
        <w:jc w:val="both"/>
        <w:rPr>
          <w:rFonts w:ascii="Times New Roman" w:hAnsi="Times New Roman"/>
          <w:color w:val="auto"/>
          <w:sz w:val="28"/>
          <w:szCs w:val="28"/>
        </w:rPr>
      </w:pPr>
      <w:r w:rsidRPr="00563F60">
        <w:rPr>
          <w:rFonts w:ascii="Times New Roman" w:hAnsi="Times New Roman"/>
          <w:color w:val="auto"/>
          <w:sz w:val="28"/>
          <w:szCs w:val="28"/>
        </w:rPr>
        <w:t>39</w:t>
      </w:r>
      <w:r w:rsidR="00BF4C3F">
        <w:rPr>
          <w:rFonts w:ascii="Times New Roman" w:hAnsi="Times New Roman"/>
          <w:color w:val="auto"/>
          <w:sz w:val="28"/>
          <w:szCs w:val="28"/>
        </w:rPr>
        <w:t>. </w:t>
      </w:r>
      <w:r w:rsidR="00B17DA9" w:rsidRPr="005819CE">
        <w:rPr>
          <w:rFonts w:ascii="Times New Roman" w:hAnsi="Times New Roman"/>
          <w:color w:val="auto"/>
          <w:sz w:val="28"/>
          <w:szCs w:val="28"/>
        </w:rPr>
        <w:t>Перечень должностных лиц, имеющих право подписи первичных учетных документов, счетов-фактур, денежных и расчетных документов и обязательств утверждает</w:t>
      </w:r>
      <w:r w:rsidR="00C932C7" w:rsidRPr="005819CE">
        <w:rPr>
          <w:rFonts w:ascii="Times New Roman" w:hAnsi="Times New Roman"/>
          <w:color w:val="auto"/>
          <w:sz w:val="28"/>
          <w:szCs w:val="28"/>
        </w:rPr>
        <w:t xml:space="preserve">ся приказом </w:t>
      </w:r>
      <w:r w:rsidR="00B17DA9" w:rsidRPr="005819CE">
        <w:rPr>
          <w:rFonts w:ascii="Times New Roman" w:hAnsi="Times New Roman"/>
          <w:color w:val="auto"/>
          <w:sz w:val="28"/>
          <w:szCs w:val="28"/>
        </w:rPr>
        <w:t>руководител</w:t>
      </w:r>
      <w:r w:rsidR="00480EEC" w:rsidRPr="005819CE">
        <w:rPr>
          <w:rFonts w:ascii="Times New Roman" w:hAnsi="Times New Roman"/>
          <w:color w:val="auto"/>
          <w:sz w:val="28"/>
          <w:szCs w:val="28"/>
        </w:rPr>
        <w:t>я</w:t>
      </w:r>
      <w:r w:rsidR="00B17DA9" w:rsidRPr="005819CE">
        <w:rPr>
          <w:rFonts w:ascii="Times New Roman" w:hAnsi="Times New Roman"/>
          <w:color w:val="auto"/>
          <w:sz w:val="28"/>
          <w:szCs w:val="28"/>
        </w:rPr>
        <w:t xml:space="preserve"> субъекта централизованного учета.</w:t>
      </w:r>
    </w:p>
    <w:p w:rsidR="00B17DA9" w:rsidRPr="005819CE" w:rsidRDefault="00563F60" w:rsidP="00B17DA9">
      <w:pPr>
        <w:spacing w:after="0"/>
        <w:ind w:firstLine="709"/>
        <w:jc w:val="both"/>
        <w:rPr>
          <w:rFonts w:ascii="Times New Roman" w:hAnsi="Times New Roman"/>
          <w:color w:val="auto"/>
          <w:sz w:val="28"/>
          <w:szCs w:val="28"/>
        </w:rPr>
      </w:pPr>
      <w:r w:rsidRPr="00563F60">
        <w:rPr>
          <w:rFonts w:ascii="Times New Roman" w:hAnsi="Times New Roman"/>
          <w:color w:val="auto"/>
          <w:sz w:val="28"/>
          <w:szCs w:val="28"/>
        </w:rPr>
        <w:t>40</w:t>
      </w:r>
      <w:r w:rsidR="00BF4C3F">
        <w:rPr>
          <w:rFonts w:ascii="Times New Roman" w:hAnsi="Times New Roman"/>
          <w:color w:val="auto"/>
          <w:sz w:val="28"/>
          <w:szCs w:val="28"/>
        </w:rPr>
        <w:t>. </w:t>
      </w:r>
      <w:r w:rsidR="00B17DA9" w:rsidRPr="005819CE">
        <w:rPr>
          <w:rFonts w:ascii="Times New Roman" w:hAnsi="Times New Roman"/>
          <w:color w:val="auto"/>
          <w:sz w:val="28"/>
          <w:szCs w:val="28"/>
        </w:rPr>
        <w:t>Ответственность за соответствие скан-копий первичных учетных документов подлинник</w:t>
      </w:r>
      <w:r w:rsidR="002935E9">
        <w:rPr>
          <w:rFonts w:ascii="Times New Roman" w:hAnsi="Times New Roman"/>
          <w:color w:val="auto"/>
          <w:sz w:val="28"/>
          <w:szCs w:val="28"/>
        </w:rPr>
        <w:t>ам</w:t>
      </w:r>
      <w:r w:rsidR="00B17DA9" w:rsidRPr="005819CE">
        <w:rPr>
          <w:rFonts w:ascii="Times New Roman" w:hAnsi="Times New Roman"/>
          <w:color w:val="auto"/>
          <w:sz w:val="28"/>
          <w:szCs w:val="28"/>
        </w:rPr>
        <w:t xml:space="preserve"> документ</w:t>
      </w:r>
      <w:r w:rsidR="002935E9">
        <w:rPr>
          <w:rFonts w:ascii="Times New Roman" w:hAnsi="Times New Roman"/>
          <w:color w:val="auto"/>
          <w:sz w:val="28"/>
          <w:szCs w:val="28"/>
        </w:rPr>
        <w:t>ов</w:t>
      </w:r>
      <w:r w:rsidR="00B17DA9" w:rsidRPr="005819CE">
        <w:rPr>
          <w:rFonts w:ascii="Times New Roman" w:hAnsi="Times New Roman"/>
          <w:color w:val="auto"/>
          <w:sz w:val="28"/>
          <w:szCs w:val="28"/>
        </w:rPr>
        <w:t xml:space="preserve"> возлагается на лиц, ответственн</w:t>
      </w:r>
      <w:r w:rsidR="002935E9">
        <w:rPr>
          <w:rFonts w:ascii="Times New Roman" w:hAnsi="Times New Roman"/>
          <w:color w:val="auto"/>
          <w:sz w:val="28"/>
          <w:szCs w:val="28"/>
        </w:rPr>
        <w:t>ых</w:t>
      </w:r>
      <w:r w:rsidR="00B17DA9" w:rsidRPr="005819CE">
        <w:rPr>
          <w:rFonts w:ascii="Times New Roman" w:hAnsi="Times New Roman"/>
          <w:color w:val="auto"/>
          <w:sz w:val="28"/>
          <w:szCs w:val="28"/>
        </w:rPr>
        <w:t xml:space="preserve"> </w:t>
      </w:r>
      <w:r w:rsidR="00946390">
        <w:rPr>
          <w:rFonts w:ascii="Times New Roman" w:hAnsi="Times New Roman"/>
          <w:color w:val="auto"/>
          <w:sz w:val="28"/>
          <w:szCs w:val="28"/>
        </w:rPr>
        <w:br/>
      </w:r>
      <w:r w:rsidR="00B17DA9" w:rsidRPr="005819CE">
        <w:rPr>
          <w:rFonts w:ascii="Times New Roman" w:hAnsi="Times New Roman"/>
          <w:color w:val="auto"/>
          <w:sz w:val="28"/>
          <w:szCs w:val="28"/>
        </w:rPr>
        <w:t>за оформление указанным</w:t>
      </w:r>
      <w:r w:rsidR="002935E9">
        <w:rPr>
          <w:rFonts w:ascii="Times New Roman" w:hAnsi="Times New Roman"/>
          <w:color w:val="auto"/>
          <w:sz w:val="28"/>
          <w:szCs w:val="28"/>
        </w:rPr>
        <w:t>и</w:t>
      </w:r>
      <w:r w:rsidR="00B17DA9" w:rsidRPr="005819CE">
        <w:rPr>
          <w:rFonts w:ascii="Times New Roman" w:hAnsi="Times New Roman"/>
          <w:color w:val="auto"/>
          <w:sz w:val="28"/>
          <w:szCs w:val="28"/>
        </w:rPr>
        <w:t xml:space="preserve"> документ</w:t>
      </w:r>
      <w:r w:rsidR="002935E9">
        <w:rPr>
          <w:rFonts w:ascii="Times New Roman" w:hAnsi="Times New Roman"/>
          <w:color w:val="auto"/>
          <w:sz w:val="28"/>
          <w:szCs w:val="28"/>
        </w:rPr>
        <w:t>ами</w:t>
      </w:r>
      <w:r w:rsidR="00B17DA9" w:rsidRPr="005819CE">
        <w:rPr>
          <w:rFonts w:ascii="Times New Roman" w:hAnsi="Times New Roman"/>
          <w:color w:val="auto"/>
          <w:sz w:val="28"/>
          <w:szCs w:val="28"/>
        </w:rPr>
        <w:t xml:space="preserve"> факт</w:t>
      </w:r>
      <w:r w:rsidR="002935E9">
        <w:rPr>
          <w:rFonts w:ascii="Times New Roman" w:hAnsi="Times New Roman"/>
          <w:color w:val="auto"/>
          <w:sz w:val="28"/>
          <w:szCs w:val="28"/>
        </w:rPr>
        <w:t>ов</w:t>
      </w:r>
      <w:r w:rsidR="00B17DA9" w:rsidRPr="005819CE">
        <w:rPr>
          <w:rFonts w:ascii="Times New Roman" w:hAnsi="Times New Roman"/>
          <w:color w:val="auto"/>
          <w:sz w:val="28"/>
          <w:szCs w:val="28"/>
        </w:rPr>
        <w:t xml:space="preserve"> хозяйственной жизни и (или) </w:t>
      </w:r>
      <w:r w:rsidR="00946390">
        <w:rPr>
          <w:rFonts w:ascii="Times New Roman" w:hAnsi="Times New Roman"/>
          <w:color w:val="auto"/>
          <w:sz w:val="28"/>
          <w:szCs w:val="28"/>
        </w:rPr>
        <w:br/>
      </w:r>
      <w:r w:rsidR="00B17DA9" w:rsidRPr="005819CE">
        <w:rPr>
          <w:rFonts w:ascii="Times New Roman" w:hAnsi="Times New Roman"/>
          <w:color w:val="auto"/>
          <w:sz w:val="28"/>
          <w:szCs w:val="28"/>
        </w:rPr>
        <w:t>за формирование и (или) передач</w:t>
      </w:r>
      <w:r w:rsidR="002935E9">
        <w:rPr>
          <w:rFonts w:ascii="Times New Roman" w:hAnsi="Times New Roman"/>
          <w:color w:val="auto"/>
          <w:sz w:val="28"/>
          <w:szCs w:val="28"/>
        </w:rPr>
        <w:t>у</w:t>
      </w:r>
      <w:r w:rsidR="00B17DA9" w:rsidRPr="005819CE">
        <w:rPr>
          <w:rFonts w:ascii="Times New Roman" w:hAnsi="Times New Roman"/>
          <w:color w:val="auto"/>
          <w:sz w:val="28"/>
          <w:szCs w:val="28"/>
        </w:rPr>
        <w:t xml:space="preserve"> так</w:t>
      </w:r>
      <w:r w:rsidR="002935E9">
        <w:rPr>
          <w:rFonts w:ascii="Times New Roman" w:hAnsi="Times New Roman"/>
          <w:color w:val="auto"/>
          <w:sz w:val="28"/>
          <w:szCs w:val="28"/>
        </w:rPr>
        <w:t>их</w:t>
      </w:r>
      <w:r w:rsidR="00B17DA9" w:rsidRPr="005819CE">
        <w:rPr>
          <w:rFonts w:ascii="Times New Roman" w:hAnsi="Times New Roman"/>
          <w:color w:val="auto"/>
          <w:sz w:val="28"/>
          <w:szCs w:val="28"/>
        </w:rPr>
        <w:t xml:space="preserve"> скан-копи</w:t>
      </w:r>
      <w:r w:rsidR="002935E9">
        <w:rPr>
          <w:rFonts w:ascii="Times New Roman" w:hAnsi="Times New Roman"/>
          <w:color w:val="auto"/>
          <w:sz w:val="28"/>
          <w:szCs w:val="28"/>
        </w:rPr>
        <w:t>й</w:t>
      </w:r>
      <w:r w:rsidR="00B17DA9" w:rsidRPr="005819CE">
        <w:rPr>
          <w:rFonts w:ascii="Times New Roman" w:hAnsi="Times New Roman"/>
          <w:color w:val="auto"/>
          <w:sz w:val="28"/>
          <w:szCs w:val="28"/>
        </w:rPr>
        <w:t>.</w:t>
      </w:r>
    </w:p>
    <w:p w:rsidR="00B17DA9" w:rsidRPr="005819CE" w:rsidRDefault="00563F60" w:rsidP="00B17DA9">
      <w:pPr>
        <w:spacing w:after="0"/>
        <w:ind w:firstLine="709"/>
        <w:jc w:val="both"/>
        <w:rPr>
          <w:rFonts w:ascii="Times New Roman" w:hAnsi="Times New Roman"/>
          <w:color w:val="auto"/>
          <w:sz w:val="28"/>
          <w:szCs w:val="28"/>
        </w:rPr>
      </w:pPr>
      <w:r w:rsidRPr="00563F60">
        <w:rPr>
          <w:rFonts w:ascii="Times New Roman" w:hAnsi="Times New Roman"/>
          <w:color w:val="auto"/>
          <w:sz w:val="28"/>
          <w:szCs w:val="28"/>
        </w:rPr>
        <w:t>41</w:t>
      </w:r>
      <w:r w:rsidR="00BF4C3F">
        <w:rPr>
          <w:rFonts w:ascii="Times New Roman" w:hAnsi="Times New Roman"/>
          <w:color w:val="auto"/>
          <w:sz w:val="28"/>
          <w:szCs w:val="28"/>
        </w:rPr>
        <w:t>. </w:t>
      </w:r>
      <w:r w:rsidR="00B17DA9" w:rsidRPr="005819CE">
        <w:rPr>
          <w:rFonts w:ascii="Times New Roman" w:hAnsi="Times New Roman"/>
          <w:color w:val="auto"/>
          <w:sz w:val="28"/>
          <w:szCs w:val="28"/>
        </w:rPr>
        <w:t xml:space="preserve">В случае возникновения разногласий в отношении ведения бухгалтерского учета между руководителем субъекта централизованного учета и Централизованной бухгалтерией данные, содержащиеся в первичном учетном документе, принимаются (не принимаются) к регистрации и накоплению в регистрах бухгалтерского учета </w:t>
      </w:r>
      <w:r w:rsidR="00B17DA9" w:rsidRPr="005819CE">
        <w:rPr>
          <w:rFonts w:ascii="Times New Roman" w:hAnsi="Times New Roman"/>
          <w:color w:val="auto"/>
          <w:sz w:val="28"/>
          <w:szCs w:val="28"/>
        </w:rPr>
        <w:br/>
        <w:t xml:space="preserve">по письменному распоряжению руководителя субъекта централизованного учета, который единолично несет ответственность за внесенную в результате этого информацию. </w:t>
      </w:r>
    </w:p>
    <w:p w:rsidR="00B17DA9" w:rsidRPr="005819CE" w:rsidRDefault="00B17DA9" w:rsidP="00B17DA9">
      <w:pPr>
        <w:spacing w:after="0"/>
        <w:ind w:firstLine="709"/>
        <w:jc w:val="both"/>
        <w:rPr>
          <w:rFonts w:ascii="Times New Roman" w:hAnsi="Times New Roman"/>
          <w:color w:val="auto"/>
          <w:sz w:val="28"/>
          <w:szCs w:val="28"/>
        </w:rPr>
      </w:pPr>
      <w:r w:rsidRPr="005819CE">
        <w:rPr>
          <w:rFonts w:ascii="Times New Roman" w:hAnsi="Times New Roman"/>
          <w:color w:val="auto"/>
          <w:sz w:val="28"/>
          <w:szCs w:val="28"/>
        </w:rPr>
        <w:t>Объект бухгалтерского учета отражается (не отражается) Централизованной бухгалтерией в бухгалтерской отчетности на основании письменного распоряжения руководителя субъекта централизованного учета, который единолично несет ответственность за достоверность представленной информации о финансовом положении субъекта централизованного учета на отчетную дату, о финансовом результате его деятельности и движении средств за отчетный период.</w:t>
      </w:r>
    </w:p>
    <w:p w:rsidR="00814E26" w:rsidRPr="005819CE" w:rsidRDefault="00563F60" w:rsidP="00814E26">
      <w:pPr>
        <w:spacing w:after="0"/>
        <w:ind w:firstLine="709"/>
        <w:jc w:val="both"/>
        <w:rPr>
          <w:rFonts w:ascii="Times New Roman" w:hAnsi="Times New Roman"/>
          <w:color w:val="auto"/>
          <w:sz w:val="28"/>
          <w:szCs w:val="28"/>
        </w:rPr>
      </w:pPr>
      <w:r w:rsidRPr="00563F60">
        <w:rPr>
          <w:rFonts w:ascii="Times New Roman" w:hAnsi="Times New Roman"/>
          <w:color w:val="auto"/>
          <w:sz w:val="28"/>
          <w:szCs w:val="28"/>
        </w:rPr>
        <w:t>42</w:t>
      </w:r>
      <w:r w:rsidR="00BF4C3F">
        <w:rPr>
          <w:rFonts w:ascii="Times New Roman" w:hAnsi="Times New Roman"/>
          <w:color w:val="auto"/>
          <w:sz w:val="28"/>
          <w:szCs w:val="28"/>
        </w:rPr>
        <w:t>. </w:t>
      </w:r>
      <w:r w:rsidR="00814E26" w:rsidRPr="005819CE">
        <w:rPr>
          <w:rFonts w:ascii="Times New Roman" w:hAnsi="Times New Roman"/>
          <w:color w:val="auto"/>
          <w:sz w:val="28"/>
          <w:szCs w:val="28"/>
        </w:rPr>
        <w:t xml:space="preserve">Руководитель субъекта централизованного учета подписывает первой подписью, руководитель Централизованной бухгалтерии или уполномоченное лицо подписывает второй подписью платежные документы, служащие основанием для списания денежных средств с лицевого счета, </w:t>
      </w:r>
      <w:r w:rsidR="00A93ED6" w:rsidRPr="005819CE">
        <w:rPr>
          <w:rFonts w:ascii="Times New Roman" w:hAnsi="Times New Roman"/>
          <w:color w:val="auto"/>
          <w:sz w:val="28"/>
          <w:szCs w:val="28"/>
        </w:rPr>
        <w:t xml:space="preserve">платежных ведомостей </w:t>
      </w:r>
      <w:r w:rsidR="00814E26" w:rsidRPr="005819CE">
        <w:rPr>
          <w:rFonts w:ascii="Times New Roman" w:hAnsi="Times New Roman"/>
          <w:color w:val="auto"/>
          <w:sz w:val="28"/>
          <w:szCs w:val="28"/>
        </w:rPr>
        <w:t>на выплату заработной платы, бухгалтерскую и иную отчетность.</w:t>
      </w:r>
    </w:p>
    <w:p w:rsidR="00B17DA9" w:rsidRPr="005819CE" w:rsidRDefault="00563F60" w:rsidP="00814E26">
      <w:pPr>
        <w:spacing w:after="0"/>
        <w:ind w:firstLine="709"/>
        <w:jc w:val="both"/>
        <w:rPr>
          <w:rFonts w:ascii="Times New Roman" w:hAnsi="Times New Roman"/>
          <w:color w:val="auto"/>
          <w:sz w:val="28"/>
        </w:rPr>
      </w:pPr>
      <w:r w:rsidRPr="00563F60">
        <w:rPr>
          <w:rFonts w:ascii="Times New Roman" w:hAnsi="Times New Roman"/>
          <w:color w:val="auto"/>
          <w:sz w:val="28"/>
        </w:rPr>
        <w:t>43</w:t>
      </w:r>
      <w:r w:rsidR="00BF4C3F">
        <w:rPr>
          <w:rFonts w:ascii="Times New Roman" w:hAnsi="Times New Roman"/>
          <w:color w:val="auto"/>
          <w:sz w:val="28"/>
        </w:rPr>
        <w:t>. </w:t>
      </w:r>
      <w:r w:rsidR="00814E26" w:rsidRPr="005819CE">
        <w:rPr>
          <w:rFonts w:ascii="Times New Roman" w:hAnsi="Times New Roman"/>
          <w:color w:val="auto"/>
          <w:sz w:val="28"/>
        </w:rPr>
        <w:t xml:space="preserve">Объекты бухгалтерского учета, а также изменяющие их факты хозяйственной жизни, отражаются в бухгалтерском учете на основании первичных учетных документов и (или) сводных учетных документов. Сводные учетные документы составляются на основе первичных учетных документов для упорядочения (систематизации) обработки данных о фактах хозяйственной жизни, </w:t>
      </w:r>
      <w:r w:rsidR="00946390">
        <w:rPr>
          <w:rFonts w:ascii="Times New Roman" w:hAnsi="Times New Roman"/>
          <w:color w:val="auto"/>
          <w:sz w:val="28"/>
        </w:rPr>
        <w:br/>
      </w:r>
      <w:r w:rsidR="00814E26" w:rsidRPr="005819CE">
        <w:rPr>
          <w:rFonts w:ascii="Times New Roman" w:hAnsi="Times New Roman"/>
          <w:color w:val="auto"/>
          <w:sz w:val="28"/>
        </w:rPr>
        <w:t xml:space="preserve">в том числе данных, в отношении которых согласно </w:t>
      </w:r>
      <w:proofErr w:type="gramStart"/>
      <w:r w:rsidR="00814E26" w:rsidRPr="005819CE">
        <w:rPr>
          <w:rFonts w:ascii="Times New Roman" w:hAnsi="Times New Roman"/>
          <w:color w:val="auto"/>
          <w:sz w:val="28"/>
        </w:rPr>
        <w:t>законодательству Российской Федерации</w:t>
      </w:r>
      <w:proofErr w:type="gramEnd"/>
      <w:r w:rsidR="00814E26" w:rsidRPr="005819CE">
        <w:rPr>
          <w:rFonts w:ascii="Times New Roman" w:hAnsi="Times New Roman"/>
          <w:color w:val="auto"/>
          <w:sz w:val="28"/>
        </w:rPr>
        <w:t xml:space="preserve"> установлены ограничения по их распространению (раскрытию), а также </w:t>
      </w:r>
      <w:r w:rsidR="00AB4C8B" w:rsidRPr="005819CE">
        <w:rPr>
          <w:rFonts w:ascii="Times New Roman" w:hAnsi="Times New Roman"/>
          <w:color w:val="auto"/>
          <w:sz w:val="28"/>
        </w:rPr>
        <w:br/>
      </w:r>
      <w:r w:rsidR="00814E26" w:rsidRPr="005819CE">
        <w:rPr>
          <w:rFonts w:ascii="Times New Roman" w:hAnsi="Times New Roman"/>
          <w:color w:val="auto"/>
          <w:sz w:val="28"/>
        </w:rPr>
        <w:t>для осуществления внутреннего контроля.</w:t>
      </w:r>
    </w:p>
    <w:p w:rsidR="00814E26" w:rsidRPr="005819CE" w:rsidRDefault="00563F60" w:rsidP="00814E26">
      <w:pPr>
        <w:spacing w:after="0"/>
        <w:ind w:firstLine="708"/>
        <w:jc w:val="both"/>
        <w:rPr>
          <w:rFonts w:ascii="Times New Roman" w:hAnsi="Times New Roman"/>
          <w:color w:val="auto"/>
          <w:sz w:val="28"/>
          <w:szCs w:val="28"/>
        </w:rPr>
      </w:pPr>
      <w:r w:rsidRPr="00563F60">
        <w:rPr>
          <w:rFonts w:ascii="Times New Roman" w:hAnsi="Times New Roman"/>
          <w:color w:val="auto"/>
          <w:sz w:val="28"/>
          <w:szCs w:val="28"/>
        </w:rPr>
        <w:t>44</w:t>
      </w:r>
      <w:r w:rsidR="00BF4C3F">
        <w:rPr>
          <w:rFonts w:ascii="Times New Roman" w:hAnsi="Times New Roman"/>
          <w:color w:val="auto"/>
          <w:sz w:val="28"/>
          <w:szCs w:val="28"/>
        </w:rPr>
        <w:t>. </w:t>
      </w:r>
      <w:r w:rsidR="00814E26" w:rsidRPr="005819CE">
        <w:rPr>
          <w:rFonts w:ascii="Times New Roman" w:hAnsi="Times New Roman"/>
          <w:color w:val="auto"/>
          <w:sz w:val="28"/>
          <w:szCs w:val="28"/>
        </w:rPr>
        <w:t xml:space="preserve">Документирование фактов хозяйственной жизни, ведение регистров бухгалтерского учета осуществляется на русском языке. Первичные учетные документы, составленные на иных языках, должны иметь построчный перевод </w:t>
      </w:r>
      <w:r w:rsidR="00814E26" w:rsidRPr="005819CE">
        <w:rPr>
          <w:rFonts w:ascii="Times New Roman" w:hAnsi="Times New Roman"/>
          <w:color w:val="auto"/>
          <w:sz w:val="28"/>
          <w:szCs w:val="28"/>
        </w:rPr>
        <w:br/>
        <w:t>на русский язык.</w:t>
      </w:r>
    </w:p>
    <w:p w:rsidR="00814E26" w:rsidRPr="005819CE" w:rsidRDefault="00814E26" w:rsidP="00814E26">
      <w:pPr>
        <w:pStyle w:val="2"/>
        <w:spacing w:before="0" w:after="0" w:line="276" w:lineRule="auto"/>
        <w:ind w:firstLine="709"/>
        <w:jc w:val="both"/>
        <w:rPr>
          <w:rFonts w:ascii="Times New Roman" w:hAnsi="Times New Roman"/>
          <w:b w:val="0"/>
          <w:color w:val="auto"/>
          <w:sz w:val="28"/>
          <w:szCs w:val="28"/>
        </w:rPr>
      </w:pPr>
      <w:bookmarkStart w:id="2" w:name="_ref_1-02269d0a12184e"/>
      <w:r w:rsidRPr="005819CE">
        <w:rPr>
          <w:rFonts w:ascii="Times New Roman" w:hAnsi="Times New Roman"/>
          <w:b w:val="0"/>
          <w:color w:val="auto"/>
          <w:sz w:val="28"/>
          <w:szCs w:val="28"/>
        </w:rPr>
        <w:t xml:space="preserve">Перевод на русский язык первичных (сводных) учетных документов, составленных на иных языках, осуществляется </w:t>
      </w:r>
      <w:bookmarkEnd w:id="2"/>
      <w:r w:rsidRPr="005819CE">
        <w:rPr>
          <w:rFonts w:ascii="Times New Roman" w:hAnsi="Times New Roman"/>
          <w:b w:val="0"/>
          <w:color w:val="auto"/>
          <w:sz w:val="28"/>
          <w:szCs w:val="28"/>
        </w:rPr>
        <w:t>за счет средств субъекта централизованного учета.</w:t>
      </w:r>
    </w:p>
    <w:p w:rsidR="00814E26" w:rsidRPr="005819CE" w:rsidRDefault="00814E26" w:rsidP="00814E26">
      <w:pPr>
        <w:pStyle w:val="2"/>
        <w:spacing w:before="0" w:after="0" w:line="276" w:lineRule="auto"/>
        <w:ind w:firstLine="709"/>
        <w:jc w:val="both"/>
        <w:rPr>
          <w:rFonts w:ascii="Times New Roman" w:hAnsi="Times New Roman"/>
          <w:b w:val="0"/>
          <w:color w:val="auto"/>
          <w:sz w:val="28"/>
          <w:szCs w:val="28"/>
        </w:rPr>
      </w:pPr>
      <w:bookmarkStart w:id="3" w:name="_ref_1-f54ff9890d4e4b"/>
      <w:r w:rsidRPr="005819CE">
        <w:rPr>
          <w:rFonts w:ascii="Times New Roman" w:hAnsi="Times New Roman"/>
          <w:b w:val="0"/>
          <w:color w:val="auto"/>
          <w:sz w:val="28"/>
          <w:szCs w:val="28"/>
        </w:rPr>
        <w:t xml:space="preserve">Перевод первичного (сводного) учетного документа оформляется </w:t>
      </w:r>
      <w:r w:rsidRPr="005819CE">
        <w:rPr>
          <w:rFonts w:ascii="Times New Roman" w:hAnsi="Times New Roman"/>
          <w:b w:val="0"/>
          <w:color w:val="auto"/>
          <w:sz w:val="28"/>
          <w:szCs w:val="28"/>
        </w:rPr>
        <w:br/>
        <w:t>на отдельном листе, содержащем поочередно строку оригинала и строку перевода. Правильность перевода удостоверяется подписью переводчика.</w:t>
      </w:r>
      <w:bookmarkEnd w:id="3"/>
    </w:p>
    <w:p w:rsidR="00B17DA9" w:rsidRPr="005819CE" w:rsidRDefault="00563F60" w:rsidP="00AB4C8B">
      <w:pPr>
        <w:spacing w:after="0"/>
        <w:ind w:firstLine="709"/>
        <w:jc w:val="both"/>
        <w:rPr>
          <w:rFonts w:ascii="Times New Roman" w:hAnsi="Times New Roman"/>
          <w:color w:val="auto"/>
          <w:sz w:val="28"/>
        </w:rPr>
      </w:pPr>
      <w:r w:rsidRPr="00563F60">
        <w:rPr>
          <w:rFonts w:ascii="Times New Roman" w:hAnsi="Times New Roman"/>
          <w:color w:val="auto"/>
          <w:sz w:val="28"/>
        </w:rPr>
        <w:t>45</w:t>
      </w:r>
      <w:r w:rsidR="00BF4C3F">
        <w:rPr>
          <w:rFonts w:ascii="Times New Roman" w:hAnsi="Times New Roman"/>
          <w:color w:val="auto"/>
          <w:sz w:val="28"/>
        </w:rPr>
        <w:t>. </w:t>
      </w:r>
      <w:r w:rsidR="00B17DA9" w:rsidRPr="005819CE">
        <w:rPr>
          <w:rFonts w:ascii="Times New Roman" w:hAnsi="Times New Roman"/>
          <w:color w:val="auto"/>
          <w:sz w:val="28"/>
        </w:rPr>
        <w:t>Для ведения бухгалтерского учета применяются:</w:t>
      </w:r>
    </w:p>
    <w:p w:rsidR="00B17DA9" w:rsidRPr="005819CE" w:rsidRDefault="00B17DA9" w:rsidP="00AB4C8B">
      <w:pPr>
        <w:spacing w:after="0"/>
        <w:ind w:firstLine="709"/>
        <w:jc w:val="both"/>
        <w:rPr>
          <w:rFonts w:ascii="Times New Roman" w:hAnsi="Times New Roman"/>
          <w:color w:val="auto"/>
          <w:sz w:val="28"/>
        </w:rPr>
      </w:pPr>
      <w:r w:rsidRPr="005819CE">
        <w:rPr>
          <w:rFonts w:ascii="Times New Roman" w:hAnsi="Times New Roman"/>
          <w:color w:val="auto"/>
          <w:sz w:val="28"/>
        </w:rPr>
        <w:t xml:space="preserve">унифицированные формы первичных </w:t>
      </w:r>
      <w:r w:rsidR="002935E9">
        <w:rPr>
          <w:rFonts w:ascii="Times New Roman" w:hAnsi="Times New Roman"/>
          <w:color w:val="auto"/>
          <w:sz w:val="28"/>
        </w:rPr>
        <w:t xml:space="preserve">учетных </w:t>
      </w:r>
      <w:r w:rsidRPr="005819CE">
        <w:rPr>
          <w:rFonts w:ascii="Times New Roman" w:hAnsi="Times New Roman"/>
          <w:color w:val="auto"/>
          <w:sz w:val="28"/>
        </w:rPr>
        <w:t>документов и регистры бухгалтерского учета, утвержденные приказом Минфина России от 30.03.2015 № 52н;</w:t>
      </w:r>
    </w:p>
    <w:p w:rsidR="00B17DA9" w:rsidRPr="005819CE" w:rsidRDefault="00B17DA9" w:rsidP="00AB4C8B">
      <w:pPr>
        <w:spacing w:after="0"/>
        <w:ind w:firstLine="709"/>
        <w:jc w:val="both"/>
        <w:rPr>
          <w:rFonts w:ascii="Times New Roman" w:hAnsi="Times New Roman"/>
          <w:color w:val="auto"/>
          <w:sz w:val="28"/>
        </w:rPr>
      </w:pPr>
      <w:r w:rsidRPr="005819CE">
        <w:rPr>
          <w:rFonts w:ascii="Times New Roman" w:hAnsi="Times New Roman"/>
          <w:color w:val="auto"/>
          <w:sz w:val="28"/>
        </w:rPr>
        <w:t xml:space="preserve">неунифицированные формы </w:t>
      </w:r>
      <w:r w:rsidRPr="00040CD2">
        <w:rPr>
          <w:rFonts w:ascii="Times New Roman" w:hAnsi="Times New Roman"/>
          <w:color w:val="auto"/>
          <w:sz w:val="28"/>
        </w:rPr>
        <w:t xml:space="preserve">первичных </w:t>
      </w:r>
      <w:r w:rsidR="00651AA7" w:rsidRPr="00040CD2">
        <w:rPr>
          <w:rFonts w:ascii="Times New Roman" w:hAnsi="Times New Roman"/>
          <w:color w:val="auto"/>
          <w:sz w:val="28"/>
        </w:rPr>
        <w:t>учетных</w:t>
      </w:r>
      <w:r w:rsidR="00651AA7">
        <w:rPr>
          <w:rFonts w:ascii="Times New Roman" w:hAnsi="Times New Roman"/>
          <w:color w:val="auto"/>
          <w:sz w:val="28"/>
        </w:rPr>
        <w:t xml:space="preserve"> </w:t>
      </w:r>
      <w:r w:rsidRPr="005819CE">
        <w:rPr>
          <w:rFonts w:ascii="Times New Roman" w:hAnsi="Times New Roman"/>
          <w:color w:val="auto"/>
          <w:sz w:val="28"/>
        </w:rPr>
        <w:t xml:space="preserve">документов, </w:t>
      </w:r>
      <w:r w:rsidR="00FC3AD5">
        <w:rPr>
          <w:rFonts w:ascii="Times New Roman" w:hAnsi="Times New Roman"/>
          <w:color w:val="auto"/>
          <w:sz w:val="28"/>
        </w:rPr>
        <w:t xml:space="preserve">согласно приложению № 2 к </w:t>
      </w:r>
      <w:r w:rsidRPr="005819CE">
        <w:rPr>
          <w:rFonts w:ascii="Times New Roman" w:hAnsi="Times New Roman"/>
          <w:color w:val="auto"/>
          <w:sz w:val="28"/>
        </w:rPr>
        <w:t xml:space="preserve">настоящей </w:t>
      </w:r>
      <w:r w:rsidR="00AB4C8B" w:rsidRPr="005819CE">
        <w:rPr>
          <w:rFonts w:ascii="Times New Roman" w:hAnsi="Times New Roman"/>
          <w:color w:val="auto"/>
          <w:sz w:val="28"/>
        </w:rPr>
        <w:t xml:space="preserve">Единой </w:t>
      </w:r>
      <w:r w:rsidRPr="005819CE">
        <w:rPr>
          <w:rFonts w:ascii="Times New Roman" w:hAnsi="Times New Roman"/>
          <w:color w:val="auto"/>
          <w:sz w:val="28"/>
        </w:rPr>
        <w:t>учетной политик</w:t>
      </w:r>
      <w:r w:rsidR="00FC3AD5">
        <w:rPr>
          <w:rFonts w:ascii="Times New Roman" w:hAnsi="Times New Roman"/>
          <w:color w:val="auto"/>
          <w:sz w:val="28"/>
        </w:rPr>
        <w:t>е.</w:t>
      </w:r>
    </w:p>
    <w:p w:rsidR="00B17DA9" w:rsidRPr="005819CE" w:rsidRDefault="00563F60" w:rsidP="00AB4C8B">
      <w:pPr>
        <w:spacing w:after="0"/>
        <w:ind w:firstLine="709"/>
        <w:jc w:val="both"/>
        <w:rPr>
          <w:rFonts w:ascii="Times New Roman" w:hAnsi="Times New Roman"/>
          <w:color w:val="auto"/>
          <w:sz w:val="28"/>
        </w:rPr>
      </w:pPr>
      <w:r w:rsidRPr="00563F60">
        <w:rPr>
          <w:rFonts w:ascii="Times New Roman" w:hAnsi="Times New Roman"/>
          <w:color w:val="auto"/>
          <w:sz w:val="28"/>
        </w:rPr>
        <w:t>46</w:t>
      </w:r>
      <w:r w:rsidR="00BF4C3F">
        <w:rPr>
          <w:rFonts w:ascii="Times New Roman" w:hAnsi="Times New Roman"/>
          <w:color w:val="auto"/>
          <w:sz w:val="28"/>
        </w:rPr>
        <w:t>. </w:t>
      </w:r>
      <w:r w:rsidR="00B17DA9" w:rsidRPr="005819CE">
        <w:rPr>
          <w:rFonts w:ascii="Times New Roman" w:hAnsi="Times New Roman"/>
          <w:color w:val="auto"/>
          <w:sz w:val="28"/>
        </w:rPr>
        <w:t xml:space="preserve">Первичные учетные документы принимаются к </w:t>
      </w:r>
      <w:r w:rsidR="00521873" w:rsidRPr="005819CE">
        <w:rPr>
          <w:rFonts w:ascii="Times New Roman" w:hAnsi="Times New Roman"/>
          <w:color w:val="auto"/>
          <w:sz w:val="28"/>
        </w:rPr>
        <w:t xml:space="preserve">бухгалтерскому </w:t>
      </w:r>
      <w:r w:rsidR="00B17DA9" w:rsidRPr="005819CE">
        <w:rPr>
          <w:rFonts w:ascii="Times New Roman" w:hAnsi="Times New Roman"/>
          <w:color w:val="auto"/>
          <w:sz w:val="28"/>
        </w:rPr>
        <w:t>учету, если они составлены по установленной форме, с обязательным отражением в них всех</w:t>
      </w:r>
      <w:r w:rsidR="0025110D" w:rsidRPr="0025110D">
        <w:rPr>
          <w:rFonts w:ascii="Times New Roman" w:hAnsi="Times New Roman"/>
          <w:color w:val="auto"/>
          <w:sz w:val="28"/>
        </w:rPr>
        <w:t xml:space="preserve"> </w:t>
      </w:r>
      <w:r w:rsidR="0025110D" w:rsidRPr="005819CE">
        <w:rPr>
          <w:rFonts w:ascii="Times New Roman" w:hAnsi="Times New Roman"/>
          <w:color w:val="auto"/>
          <w:sz w:val="28"/>
        </w:rPr>
        <w:t>реквизитов</w:t>
      </w:r>
      <w:r w:rsidR="00B17DA9" w:rsidRPr="005819CE">
        <w:rPr>
          <w:rFonts w:ascii="Times New Roman" w:hAnsi="Times New Roman"/>
          <w:color w:val="auto"/>
          <w:sz w:val="28"/>
        </w:rPr>
        <w:t>, предусмотренных порядком их ведения</w:t>
      </w:r>
      <w:r w:rsidR="0025110D">
        <w:rPr>
          <w:rFonts w:ascii="Times New Roman" w:hAnsi="Times New Roman"/>
          <w:color w:val="auto"/>
          <w:sz w:val="28"/>
        </w:rPr>
        <w:t>.</w:t>
      </w:r>
    </w:p>
    <w:p w:rsidR="00725893" w:rsidRPr="005819CE" w:rsidRDefault="00563F60" w:rsidP="00AB4C8B">
      <w:pPr>
        <w:spacing w:after="0"/>
        <w:ind w:firstLine="709"/>
        <w:jc w:val="both"/>
        <w:rPr>
          <w:rFonts w:ascii="Times New Roman" w:hAnsi="Times New Roman"/>
          <w:color w:val="auto"/>
          <w:sz w:val="28"/>
          <w:szCs w:val="28"/>
        </w:rPr>
      </w:pPr>
      <w:r w:rsidRPr="00563F60">
        <w:rPr>
          <w:rFonts w:ascii="Times New Roman" w:hAnsi="Times New Roman"/>
          <w:color w:val="auto"/>
          <w:sz w:val="28"/>
          <w:szCs w:val="28"/>
        </w:rPr>
        <w:t>47</w:t>
      </w:r>
      <w:r w:rsidR="00BF4C3F">
        <w:rPr>
          <w:rFonts w:ascii="Times New Roman" w:hAnsi="Times New Roman"/>
          <w:color w:val="auto"/>
          <w:sz w:val="28"/>
          <w:szCs w:val="28"/>
        </w:rPr>
        <w:t>. </w:t>
      </w:r>
      <w:r w:rsidR="00725893" w:rsidRPr="005819CE">
        <w:rPr>
          <w:rFonts w:ascii="Times New Roman" w:hAnsi="Times New Roman"/>
          <w:color w:val="auto"/>
          <w:sz w:val="28"/>
          <w:szCs w:val="28"/>
        </w:rPr>
        <w:t xml:space="preserve">В соответствии с законодательством Российской Федерации первичные учетные документы могут оформляться как на бумажном носителе, </w:t>
      </w:r>
      <w:r w:rsidR="00725893" w:rsidRPr="005819CE">
        <w:rPr>
          <w:rFonts w:ascii="Times New Roman" w:hAnsi="Times New Roman"/>
          <w:color w:val="auto"/>
          <w:sz w:val="28"/>
          <w:szCs w:val="28"/>
        </w:rPr>
        <w:br/>
        <w:t>так и в электронном виде с применением электронной подписи.</w:t>
      </w:r>
    </w:p>
    <w:p w:rsidR="00725893" w:rsidRPr="005819CE" w:rsidRDefault="00725893" w:rsidP="00AB4C8B">
      <w:pPr>
        <w:spacing w:after="0"/>
        <w:ind w:firstLine="709"/>
        <w:jc w:val="both"/>
        <w:rPr>
          <w:rFonts w:ascii="Times New Roman" w:hAnsi="Times New Roman"/>
          <w:color w:val="auto"/>
          <w:sz w:val="28"/>
          <w:szCs w:val="28"/>
        </w:rPr>
      </w:pPr>
      <w:r w:rsidRPr="005819CE">
        <w:rPr>
          <w:rFonts w:ascii="Times New Roman" w:hAnsi="Times New Roman"/>
          <w:color w:val="auto"/>
          <w:sz w:val="28"/>
          <w:szCs w:val="28"/>
        </w:rPr>
        <w:t>Документы, полученные в электронном виде, имеют юридическую значимость.</w:t>
      </w:r>
    </w:p>
    <w:p w:rsidR="00725893" w:rsidRPr="005819CE" w:rsidRDefault="00563F60" w:rsidP="00AB4C8B">
      <w:pPr>
        <w:pStyle w:val="2"/>
        <w:spacing w:before="0" w:after="0" w:line="276" w:lineRule="auto"/>
        <w:ind w:firstLine="709"/>
        <w:jc w:val="both"/>
        <w:rPr>
          <w:rFonts w:ascii="Times New Roman" w:hAnsi="Times New Roman"/>
          <w:color w:val="auto"/>
          <w:sz w:val="28"/>
          <w:szCs w:val="28"/>
        </w:rPr>
      </w:pPr>
      <w:bookmarkStart w:id="4" w:name="_ref_1-7bf5bce78b3645"/>
      <w:r w:rsidRPr="00563F60">
        <w:rPr>
          <w:rFonts w:ascii="Times New Roman" w:hAnsi="Times New Roman"/>
          <w:b w:val="0"/>
          <w:color w:val="auto"/>
          <w:sz w:val="28"/>
          <w:szCs w:val="28"/>
        </w:rPr>
        <w:t>48</w:t>
      </w:r>
      <w:r w:rsidR="00BF4C3F">
        <w:rPr>
          <w:rFonts w:ascii="Times New Roman" w:hAnsi="Times New Roman"/>
          <w:b w:val="0"/>
          <w:color w:val="auto"/>
          <w:sz w:val="28"/>
          <w:szCs w:val="28"/>
        </w:rPr>
        <w:t>. </w:t>
      </w:r>
      <w:r w:rsidR="00725893" w:rsidRPr="005819CE">
        <w:rPr>
          <w:rFonts w:ascii="Times New Roman" w:hAnsi="Times New Roman"/>
          <w:b w:val="0"/>
          <w:color w:val="auto"/>
          <w:sz w:val="28"/>
          <w:szCs w:val="28"/>
        </w:rPr>
        <w:t>Данные прошедших внутренний контроль первичных (сводных) учетных документов регистрируются, систематизируются и накапливаются в регистрах</w:t>
      </w:r>
      <w:bookmarkEnd w:id="4"/>
      <w:r w:rsidR="00725893" w:rsidRPr="005819CE">
        <w:rPr>
          <w:rFonts w:ascii="Times New Roman" w:hAnsi="Times New Roman"/>
          <w:b w:val="0"/>
          <w:color w:val="auto"/>
          <w:sz w:val="28"/>
          <w:szCs w:val="28"/>
        </w:rPr>
        <w:t xml:space="preserve"> бухгалтерского учета.</w:t>
      </w:r>
    </w:p>
    <w:p w:rsidR="00725893" w:rsidRPr="005819CE" w:rsidRDefault="00563F60" w:rsidP="00725893">
      <w:pPr>
        <w:spacing w:after="0"/>
        <w:ind w:firstLine="709"/>
        <w:jc w:val="both"/>
        <w:rPr>
          <w:rFonts w:ascii="Times New Roman" w:hAnsi="Times New Roman"/>
          <w:color w:val="auto"/>
          <w:sz w:val="28"/>
        </w:rPr>
      </w:pPr>
      <w:r w:rsidRPr="00563F60">
        <w:rPr>
          <w:rFonts w:ascii="Times New Roman" w:hAnsi="Times New Roman"/>
          <w:color w:val="auto"/>
          <w:sz w:val="28"/>
          <w:szCs w:val="28"/>
        </w:rPr>
        <w:t>49</w:t>
      </w:r>
      <w:r w:rsidR="00BF4C3F">
        <w:rPr>
          <w:rFonts w:ascii="Times New Roman" w:hAnsi="Times New Roman"/>
          <w:color w:val="auto"/>
          <w:sz w:val="28"/>
          <w:szCs w:val="28"/>
        </w:rPr>
        <w:t>. </w:t>
      </w:r>
      <w:r w:rsidR="00725893" w:rsidRPr="005819CE">
        <w:rPr>
          <w:rFonts w:ascii="Times New Roman" w:hAnsi="Times New Roman"/>
          <w:color w:val="auto"/>
          <w:sz w:val="28"/>
          <w:szCs w:val="28"/>
        </w:rPr>
        <w:t xml:space="preserve">Кроме унифицированных форм первичных </w:t>
      </w:r>
      <w:r w:rsidR="00862A72">
        <w:rPr>
          <w:rFonts w:ascii="Times New Roman" w:hAnsi="Times New Roman"/>
          <w:color w:val="auto"/>
          <w:sz w:val="28"/>
          <w:szCs w:val="28"/>
        </w:rPr>
        <w:t xml:space="preserve">учетных </w:t>
      </w:r>
      <w:r w:rsidR="00725893" w:rsidRPr="005819CE">
        <w:rPr>
          <w:rFonts w:ascii="Times New Roman" w:hAnsi="Times New Roman"/>
          <w:color w:val="auto"/>
          <w:sz w:val="28"/>
          <w:szCs w:val="28"/>
        </w:rPr>
        <w:t xml:space="preserve">документов и регистров бухгалтерского учета, могут применяться иные формы </w:t>
      </w:r>
      <w:r w:rsidR="00725893" w:rsidRPr="00040CD2">
        <w:rPr>
          <w:rFonts w:ascii="Times New Roman" w:hAnsi="Times New Roman"/>
          <w:color w:val="auto"/>
          <w:sz w:val="28"/>
          <w:szCs w:val="28"/>
        </w:rPr>
        <w:t xml:space="preserve">первичных </w:t>
      </w:r>
      <w:r w:rsidR="00651E52" w:rsidRPr="00040CD2">
        <w:rPr>
          <w:rFonts w:ascii="Times New Roman" w:hAnsi="Times New Roman"/>
          <w:color w:val="auto"/>
          <w:sz w:val="28"/>
          <w:szCs w:val="28"/>
        </w:rPr>
        <w:t>учетных</w:t>
      </w:r>
      <w:r w:rsidR="00651E52">
        <w:rPr>
          <w:rFonts w:ascii="Times New Roman" w:hAnsi="Times New Roman"/>
          <w:color w:val="auto"/>
          <w:sz w:val="28"/>
          <w:szCs w:val="28"/>
        </w:rPr>
        <w:t xml:space="preserve"> </w:t>
      </w:r>
      <w:r w:rsidR="00725893" w:rsidRPr="005819CE">
        <w:rPr>
          <w:rFonts w:ascii="Times New Roman" w:hAnsi="Times New Roman"/>
          <w:color w:val="auto"/>
          <w:sz w:val="28"/>
          <w:szCs w:val="28"/>
        </w:rPr>
        <w:t>документов и регистров учета, необходимые субъекту централизованного учета</w:t>
      </w:r>
      <w:r w:rsidR="009D225E">
        <w:rPr>
          <w:rFonts w:ascii="Times New Roman" w:hAnsi="Times New Roman"/>
          <w:color w:val="auto"/>
          <w:sz w:val="28"/>
          <w:szCs w:val="28"/>
        </w:rPr>
        <w:t>, содержащиеся в приложении №</w:t>
      </w:r>
      <w:r w:rsidR="00862A72">
        <w:rPr>
          <w:rFonts w:ascii="Times New Roman" w:hAnsi="Times New Roman"/>
          <w:color w:val="auto"/>
          <w:sz w:val="28"/>
          <w:szCs w:val="28"/>
        </w:rPr>
        <w:t xml:space="preserve"> </w:t>
      </w:r>
      <w:r w:rsidR="009D225E">
        <w:rPr>
          <w:rFonts w:ascii="Times New Roman" w:hAnsi="Times New Roman"/>
          <w:color w:val="auto"/>
          <w:sz w:val="28"/>
          <w:szCs w:val="28"/>
        </w:rPr>
        <w:t>3 к настоящей Единой учетной политике.</w:t>
      </w:r>
      <w:r w:rsidR="00725893" w:rsidRPr="005819CE">
        <w:rPr>
          <w:rFonts w:ascii="Times New Roman" w:hAnsi="Times New Roman"/>
          <w:color w:val="auto"/>
          <w:sz w:val="28"/>
          <w:szCs w:val="28"/>
        </w:rPr>
        <w:t xml:space="preserve"> </w:t>
      </w:r>
    </w:p>
    <w:p w:rsidR="00725893" w:rsidRPr="005819CE" w:rsidRDefault="00725893" w:rsidP="00725893">
      <w:pPr>
        <w:spacing w:after="0"/>
        <w:ind w:firstLine="709"/>
        <w:jc w:val="both"/>
        <w:rPr>
          <w:rFonts w:ascii="Times New Roman" w:hAnsi="Times New Roman"/>
          <w:color w:val="auto"/>
          <w:sz w:val="28"/>
          <w:szCs w:val="28"/>
        </w:rPr>
      </w:pPr>
      <w:r w:rsidRPr="005819CE">
        <w:rPr>
          <w:rFonts w:ascii="Times New Roman" w:hAnsi="Times New Roman"/>
          <w:color w:val="auto"/>
          <w:sz w:val="28"/>
          <w:szCs w:val="28"/>
        </w:rPr>
        <w:t xml:space="preserve">Субъект централизованного учета в целях внесения </w:t>
      </w:r>
      <w:r w:rsidR="00E06A4B" w:rsidRPr="005819CE">
        <w:rPr>
          <w:rFonts w:ascii="Times New Roman" w:hAnsi="Times New Roman"/>
          <w:color w:val="auto"/>
          <w:sz w:val="28"/>
          <w:szCs w:val="28"/>
        </w:rPr>
        <w:t xml:space="preserve">в Единую учетную политику </w:t>
      </w:r>
      <w:r w:rsidRPr="005819CE">
        <w:rPr>
          <w:rFonts w:ascii="Times New Roman" w:hAnsi="Times New Roman"/>
          <w:color w:val="auto"/>
          <w:sz w:val="28"/>
          <w:szCs w:val="28"/>
        </w:rPr>
        <w:t xml:space="preserve">иных форм первичных </w:t>
      </w:r>
      <w:r w:rsidR="00862A72">
        <w:rPr>
          <w:rFonts w:ascii="Times New Roman" w:hAnsi="Times New Roman"/>
          <w:color w:val="auto"/>
          <w:sz w:val="28"/>
          <w:szCs w:val="28"/>
        </w:rPr>
        <w:t xml:space="preserve">учетных </w:t>
      </w:r>
      <w:r w:rsidRPr="005819CE">
        <w:rPr>
          <w:rFonts w:ascii="Times New Roman" w:hAnsi="Times New Roman"/>
          <w:color w:val="auto"/>
          <w:sz w:val="28"/>
          <w:szCs w:val="28"/>
        </w:rPr>
        <w:t xml:space="preserve">документов и регистров </w:t>
      </w:r>
      <w:r w:rsidR="00862A72">
        <w:rPr>
          <w:rFonts w:ascii="Times New Roman" w:hAnsi="Times New Roman"/>
          <w:color w:val="auto"/>
          <w:sz w:val="28"/>
          <w:szCs w:val="28"/>
        </w:rPr>
        <w:t xml:space="preserve">бухгалтерского </w:t>
      </w:r>
      <w:r w:rsidRPr="005819CE">
        <w:rPr>
          <w:rFonts w:ascii="Times New Roman" w:hAnsi="Times New Roman"/>
          <w:color w:val="auto"/>
          <w:sz w:val="28"/>
          <w:szCs w:val="28"/>
        </w:rPr>
        <w:t xml:space="preserve">учета направляет </w:t>
      </w:r>
      <w:r w:rsidR="00E06A4B" w:rsidRPr="005819CE">
        <w:rPr>
          <w:rFonts w:ascii="Times New Roman" w:hAnsi="Times New Roman"/>
          <w:color w:val="auto"/>
          <w:sz w:val="28"/>
          <w:szCs w:val="28"/>
        </w:rPr>
        <w:t xml:space="preserve">в Централизованную бухгалтерию </w:t>
      </w:r>
      <w:r w:rsidRPr="005819CE">
        <w:rPr>
          <w:rFonts w:ascii="Times New Roman" w:hAnsi="Times New Roman"/>
          <w:color w:val="auto"/>
          <w:sz w:val="28"/>
          <w:szCs w:val="28"/>
        </w:rPr>
        <w:t xml:space="preserve">обоснование необходимости </w:t>
      </w:r>
      <w:r w:rsidR="00862A72">
        <w:rPr>
          <w:rFonts w:ascii="Times New Roman" w:hAnsi="Times New Roman"/>
          <w:color w:val="auto"/>
          <w:sz w:val="28"/>
          <w:szCs w:val="28"/>
        </w:rPr>
        <w:br/>
      </w:r>
      <w:r w:rsidRPr="005819CE">
        <w:rPr>
          <w:rFonts w:ascii="Times New Roman" w:hAnsi="Times New Roman"/>
          <w:color w:val="auto"/>
          <w:sz w:val="28"/>
          <w:szCs w:val="28"/>
        </w:rPr>
        <w:t xml:space="preserve">и причины недостаточности </w:t>
      </w:r>
      <w:r w:rsidR="00E06A4B" w:rsidRPr="005819CE">
        <w:rPr>
          <w:rFonts w:ascii="Times New Roman" w:hAnsi="Times New Roman"/>
          <w:color w:val="auto"/>
          <w:sz w:val="28"/>
          <w:szCs w:val="28"/>
        </w:rPr>
        <w:t xml:space="preserve">разработанных </w:t>
      </w:r>
      <w:r w:rsidRPr="005819CE">
        <w:rPr>
          <w:rFonts w:ascii="Times New Roman" w:hAnsi="Times New Roman"/>
          <w:color w:val="auto"/>
          <w:sz w:val="28"/>
          <w:szCs w:val="28"/>
        </w:rPr>
        <w:t xml:space="preserve">унифицированных форм первичных </w:t>
      </w:r>
      <w:r w:rsidR="00862A72">
        <w:rPr>
          <w:rFonts w:ascii="Times New Roman" w:hAnsi="Times New Roman"/>
          <w:color w:val="auto"/>
          <w:sz w:val="28"/>
          <w:szCs w:val="28"/>
        </w:rPr>
        <w:t xml:space="preserve">учетных </w:t>
      </w:r>
      <w:r w:rsidRPr="005819CE">
        <w:rPr>
          <w:rFonts w:ascii="Times New Roman" w:hAnsi="Times New Roman"/>
          <w:color w:val="auto"/>
          <w:sz w:val="28"/>
          <w:szCs w:val="28"/>
        </w:rPr>
        <w:t>документов и регистров</w:t>
      </w:r>
      <w:r w:rsidR="00E06A4B" w:rsidRPr="005819CE">
        <w:rPr>
          <w:rFonts w:ascii="Times New Roman" w:hAnsi="Times New Roman"/>
          <w:color w:val="auto"/>
          <w:sz w:val="28"/>
          <w:szCs w:val="28"/>
        </w:rPr>
        <w:t>,</w:t>
      </w:r>
      <w:r w:rsidRPr="005819CE">
        <w:rPr>
          <w:rFonts w:ascii="Times New Roman" w:hAnsi="Times New Roman"/>
          <w:color w:val="auto"/>
          <w:sz w:val="28"/>
          <w:szCs w:val="28"/>
        </w:rPr>
        <w:t xml:space="preserve"> предложения </w:t>
      </w:r>
      <w:r w:rsidR="00E06A4B" w:rsidRPr="005819CE">
        <w:rPr>
          <w:rFonts w:ascii="Times New Roman" w:hAnsi="Times New Roman"/>
          <w:color w:val="auto"/>
          <w:sz w:val="28"/>
          <w:szCs w:val="28"/>
        </w:rPr>
        <w:t>по</w:t>
      </w:r>
      <w:r w:rsidRPr="005819CE">
        <w:rPr>
          <w:rFonts w:ascii="Times New Roman" w:hAnsi="Times New Roman"/>
          <w:color w:val="auto"/>
          <w:sz w:val="28"/>
          <w:szCs w:val="28"/>
        </w:rPr>
        <w:t xml:space="preserve"> наличи</w:t>
      </w:r>
      <w:r w:rsidR="00E06A4B" w:rsidRPr="005819CE">
        <w:rPr>
          <w:rFonts w:ascii="Times New Roman" w:hAnsi="Times New Roman"/>
          <w:color w:val="auto"/>
          <w:sz w:val="28"/>
          <w:szCs w:val="28"/>
        </w:rPr>
        <w:t>ю</w:t>
      </w:r>
      <w:r w:rsidRPr="005819CE">
        <w:rPr>
          <w:rFonts w:ascii="Times New Roman" w:hAnsi="Times New Roman"/>
          <w:color w:val="auto"/>
          <w:sz w:val="28"/>
          <w:szCs w:val="28"/>
        </w:rPr>
        <w:t xml:space="preserve"> (отсутстви</w:t>
      </w:r>
      <w:r w:rsidR="00E06A4B" w:rsidRPr="005819CE">
        <w:rPr>
          <w:rFonts w:ascii="Times New Roman" w:hAnsi="Times New Roman"/>
          <w:color w:val="auto"/>
          <w:sz w:val="28"/>
          <w:szCs w:val="28"/>
        </w:rPr>
        <w:t>ю</w:t>
      </w:r>
      <w:r w:rsidRPr="005819CE">
        <w:rPr>
          <w:rFonts w:ascii="Times New Roman" w:hAnsi="Times New Roman"/>
          <w:color w:val="auto"/>
          <w:sz w:val="28"/>
          <w:szCs w:val="28"/>
        </w:rPr>
        <w:t>) дублирования (аналогичности), возможности применения и технической реализации</w:t>
      </w:r>
      <w:r w:rsidR="00E06A4B" w:rsidRPr="005819CE">
        <w:rPr>
          <w:rFonts w:ascii="Times New Roman" w:hAnsi="Times New Roman"/>
          <w:color w:val="auto"/>
          <w:sz w:val="28"/>
          <w:szCs w:val="28"/>
        </w:rPr>
        <w:t xml:space="preserve"> документа</w:t>
      </w:r>
      <w:r w:rsidRPr="005819CE">
        <w:rPr>
          <w:rFonts w:ascii="Times New Roman" w:hAnsi="Times New Roman"/>
          <w:color w:val="auto"/>
          <w:sz w:val="28"/>
          <w:szCs w:val="28"/>
        </w:rPr>
        <w:t xml:space="preserve"> в ЕИСБУ</w:t>
      </w:r>
      <w:r w:rsidR="00E06A4B" w:rsidRPr="005819CE">
        <w:rPr>
          <w:rFonts w:ascii="Times New Roman" w:hAnsi="Times New Roman"/>
          <w:color w:val="auto"/>
          <w:sz w:val="28"/>
          <w:szCs w:val="28"/>
        </w:rPr>
        <w:t>.</w:t>
      </w:r>
      <w:r w:rsidRPr="005819CE">
        <w:rPr>
          <w:rFonts w:ascii="Times New Roman" w:hAnsi="Times New Roman"/>
          <w:color w:val="auto"/>
          <w:sz w:val="28"/>
          <w:szCs w:val="28"/>
        </w:rPr>
        <w:t xml:space="preserve"> </w:t>
      </w:r>
    </w:p>
    <w:p w:rsidR="00B17DA9" w:rsidRPr="005819CE" w:rsidRDefault="00B17DA9" w:rsidP="00B17DA9">
      <w:pPr>
        <w:spacing w:after="0"/>
        <w:ind w:firstLine="708"/>
        <w:jc w:val="both"/>
        <w:rPr>
          <w:rFonts w:ascii="Times New Roman" w:hAnsi="Times New Roman"/>
          <w:color w:val="auto"/>
          <w:sz w:val="28"/>
        </w:rPr>
      </w:pPr>
      <w:r w:rsidRPr="005819CE">
        <w:rPr>
          <w:rFonts w:ascii="Times New Roman" w:hAnsi="Times New Roman"/>
          <w:color w:val="auto"/>
          <w:sz w:val="28"/>
        </w:rPr>
        <w:t xml:space="preserve">Право разработки указанных документов закрепляется за ответственным лицом, назначенным руководителем субъекта централизованного учета, который доводит порядок их заполнения до соответствующих ответственных лиц </w:t>
      </w:r>
      <w:r w:rsidR="00D902B6" w:rsidRPr="005819CE">
        <w:rPr>
          <w:rFonts w:ascii="Times New Roman" w:hAnsi="Times New Roman"/>
          <w:color w:val="auto"/>
          <w:sz w:val="28"/>
        </w:rPr>
        <w:br/>
      </w:r>
      <w:r w:rsidRPr="005819CE">
        <w:rPr>
          <w:rFonts w:ascii="Times New Roman" w:hAnsi="Times New Roman"/>
          <w:color w:val="auto"/>
          <w:sz w:val="28"/>
        </w:rPr>
        <w:t>и устанавливает сроки их представления в Централизованную бухгалтерию.</w:t>
      </w:r>
    </w:p>
    <w:p w:rsidR="0028407F" w:rsidRDefault="00563F60" w:rsidP="00814E26">
      <w:pPr>
        <w:spacing w:after="0"/>
        <w:ind w:firstLine="708"/>
        <w:jc w:val="both"/>
        <w:rPr>
          <w:rFonts w:ascii="Times New Roman" w:hAnsi="Times New Roman"/>
          <w:color w:val="auto"/>
          <w:sz w:val="28"/>
          <w:szCs w:val="28"/>
        </w:rPr>
      </w:pPr>
      <w:r w:rsidRPr="00563F60">
        <w:rPr>
          <w:rFonts w:ascii="Times New Roman" w:hAnsi="Times New Roman"/>
          <w:color w:val="auto"/>
          <w:sz w:val="28"/>
          <w:szCs w:val="28"/>
        </w:rPr>
        <w:t>50</w:t>
      </w:r>
      <w:r w:rsidR="00BF4C3F">
        <w:rPr>
          <w:rFonts w:ascii="Times New Roman" w:hAnsi="Times New Roman"/>
          <w:color w:val="auto"/>
          <w:sz w:val="28"/>
          <w:szCs w:val="28"/>
        </w:rPr>
        <w:t>. </w:t>
      </w:r>
      <w:r w:rsidR="00814E26" w:rsidRPr="005819CE">
        <w:rPr>
          <w:rFonts w:ascii="Times New Roman" w:hAnsi="Times New Roman"/>
          <w:color w:val="auto"/>
          <w:sz w:val="28"/>
          <w:szCs w:val="28"/>
        </w:rPr>
        <w:t>Первичный учетный документ должен быть составлен в момент совершения факта хозяйственной жизни, а если это не представляется возможным</w:t>
      </w:r>
      <w:r w:rsidR="00862A72">
        <w:rPr>
          <w:rFonts w:ascii="Times New Roman" w:hAnsi="Times New Roman"/>
          <w:color w:val="auto"/>
          <w:sz w:val="28"/>
          <w:szCs w:val="28"/>
        </w:rPr>
        <w:t xml:space="preserve"> -</w:t>
      </w:r>
      <w:r w:rsidR="00814E26" w:rsidRPr="005819CE">
        <w:rPr>
          <w:rFonts w:ascii="Times New Roman" w:hAnsi="Times New Roman"/>
          <w:color w:val="auto"/>
          <w:sz w:val="28"/>
          <w:szCs w:val="28"/>
        </w:rPr>
        <w:t xml:space="preserve"> непосредственно по окончании операции. К бухгалтерскому учету принимаются надлежащим образом оформленные первичные учетные документы, поступившие </w:t>
      </w:r>
      <w:r w:rsidR="00D902B6" w:rsidRPr="005819CE">
        <w:rPr>
          <w:rFonts w:ascii="Times New Roman" w:hAnsi="Times New Roman"/>
          <w:color w:val="auto"/>
          <w:sz w:val="28"/>
          <w:szCs w:val="28"/>
        </w:rPr>
        <w:br/>
      </w:r>
      <w:r w:rsidR="00814E26" w:rsidRPr="005819CE">
        <w:rPr>
          <w:rFonts w:ascii="Times New Roman" w:hAnsi="Times New Roman"/>
          <w:color w:val="auto"/>
          <w:sz w:val="28"/>
          <w:szCs w:val="28"/>
        </w:rPr>
        <w:t xml:space="preserve">по результатам внутреннего контроля совершаемых фактов хозяйственной </w:t>
      </w:r>
      <w:r w:rsidR="00005C8E" w:rsidRPr="005819CE">
        <w:rPr>
          <w:rFonts w:ascii="Times New Roman" w:hAnsi="Times New Roman"/>
          <w:color w:val="auto"/>
          <w:sz w:val="28"/>
          <w:szCs w:val="28"/>
        </w:rPr>
        <w:t>жизни (</w:t>
      </w:r>
      <w:r w:rsidR="00814E26" w:rsidRPr="005819CE">
        <w:rPr>
          <w:rFonts w:ascii="Times New Roman" w:hAnsi="Times New Roman"/>
          <w:color w:val="auto"/>
          <w:sz w:val="28"/>
          <w:szCs w:val="28"/>
        </w:rPr>
        <w:t>деятельности</w:t>
      </w:r>
      <w:r w:rsidR="00005C8E" w:rsidRPr="005819CE">
        <w:rPr>
          <w:rFonts w:ascii="Times New Roman" w:hAnsi="Times New Roman"/>
          <w:color w:val="auto"/>
          <w:sz w:val="28"/>
          <w:szCs w:val="28"/>
        </w:rPr>
        <w:t>)</w:t>
      </w:r>
      <w:r w:rsidR="00814E26" w:rsidRPr="005819CE">
        <w:rPr>
          <w:rFonts w:ascii="Times New Roman" w:hAnsi="Times New Roman"/>
          <w:color w:val="auto"/>
          <w:sz w:val="28"/>
          <w:szCs w:val="28"/>
        </w:rPr>
        <w:t xml:space="preserve">, для регистрации содержащихся в них данных в регистрах бухгалтерского учета. Своевременное и качественное оформление первичных учетных документов, передачу их в установленные сроки для отражения </w:t>
      </w:r>
      <w:r w:rsidR="00D902B6" w:rsidRPr="005819CE">
        <w:rPr>
          <w:rFonts w:ascii="Times New Roman" w:hAnsi="Times New Roman"/>
          <w:color w:val="auto"/>
          <w:sz w:val="28"/>
          <w:szCs w:val="28"/>
        </w:rPr>
        <w:br/>
      </w:r>
      <w:r w:rsidR="00814E26" w:rsidRPr="005819CE">
        <w:rPr>
          <w:rFonts w:ascii="Times New Roman" w:hAnsi="Times New Roman"/>
          <w:color w:val="auto"/>
          <w:sz w:val="28"/>
          <w:szCs w:val="28"/>
        </w:rPr>
        <w:t>в бухгалтерском учете, а также достоверность содержащихся в них данных обеспечивают должностные лица субъекта централизованного учета, ответственные за оформление факта хозяйственной жизни и (или) подписавшие эти документы.</w:t>
      </w:r>
    </w:p>
    <w:p w:rsidR="00814E26" w:rsidRPr="005819CE" w:rsidRDefault="00563F60" w:rsidP="00814E26">
      <w:pPr>
        <w:spacing w:after="0"/>
        <w:ind w:firstLine="708"/>
        <w:jc w:val="both"/>
        <w:rPr>
          <w:rFonts w:ascii="Times New Roman" w:hAnsi="Times New Roman"/>
          <w:color w:val="auto"/>
          <w:sz w:val="28"/>
          <w:szCs w:val="28"/>
        </w:rPr>
      </w:pPr>
      <w:r w:rsidRPr="00563F60">
        <w:rPr>
          <w:rFonts w:ascii="Times New Roman" w:hAnsi="Times New Roman"/>
          <w:color w:val="auto"/>
          <w:sz w:val="28"/>
          <w:szCs w:val="28"/>
        </w:rPr>
        <w:t>51</w:t>
      </w:r>
      <w:r w:rsidR="0028407F">
        <w:rPr>
          <w:rFonts w:ascii="Times New Roman" w:hAnsi="Times New Roman"/>
          <w:color w:val="auto"/>
          <w:sz w:val="28"/>
          <w:szCs w:val="28"/>
        </w:rPr>
        <w:t>. Порядок организации и осуществления внутреннего контроля устанавливается локальным актом субъекта централизованного учета.</w:t>
      </w:r>
      <w:r w:rsidR="00814E26" w:rsidRPr="005819CE">
        <w:rPr>
          <w:rFonts w:ascii="Times New Roman" w:hAnsi="Times New Roman"/>
          <w:color w:val="auto"/>
          <w:sz w:val="28"/>
          <w:szCs w:val="28"/>
        </w:rPr>
        <w:t xml:space="preserve"> </w:t>
      </w:r>
    </w:p>
    <w:p w:rsidR="00814E26" w:rsidRPr="005819CE" w:rsidRDefault="00563F60" w:rsidP="00814E26">
      <w:pPr>
        <w:spacing w:after="0"/>
        <w:ind w:firstLine="708"/>
        <w:jc w:val="both"/>
        <w:rPr>
          <w:rFonts w:ascii="Times New Roman" w:hAnsi="Times New Roman"/>
          <w:color w:val="auto"/>
          <w:sz w:val="28"/>
          <w:szCs w:val="28"/>
        </w:rPr>
      </w:pPr>
      <w:r w:rsidRPr="00563F60">
        <w:rPr>
          <w:rFonts w:ascii="Times New Roman" w:hAnsi="Times New Roman"/>
          <w:color w:val="auto"/>
          <w:sz w:val="28"/>
          <w:szCs w:val="28"/>
        </w:rPr>
        <w:t>52</w:t>
      </w:r>
      <w:r w:rsidR="00BF4C3F">
        <w:rPr>
          <w:rFonts w:ascii="Times New Roman" w:hAnsi="Times New Roman"/>
          <w:color w:val="auto"/>
          <w:sz w:val="28"/>
          <w:szCs w:val="28"/>
        </w:rPr>
        <w:t>. </w:t>
      </w:r>
      <w:r w:rsidR="00814E26" w:rsidRPr="005819CE">
        <w:rPr>
          <w:rFonts w:ascii="Times New Roman" w:hAnsi="Times New Roman"/>
          <w:color w:val="auto"/>
          <w:sz w:val="28"/>
          <w:szCs w:val="28"/>
        </w:rPr>
        <w:t xml:space="preserve">Первичные учетные документы, оказавшие существенное влияние </w:t>
      </w:r>
      <w:r w:rsidR="00D902B6" w:rsidRPr="005819CE">
        <w:rPr>
          <w:rFonts w:ascii="Times New Roman" w:hAnsi="Times New Roman"/>
          <w:color w:val="auto"/>
          <w:sz w:val="28"/>
          <w:szCs w:val="28"/>
        </w:rPr>
        <w:br/>
      </w:r>
      <w:r w:rsidR="00814E26" w:rsidRPr="005819CE">
        <w:rPr>
          <w:rFonts w:ascii="Times New Roman" w:hAnsi="Times New Roman"/>
          <w:color w:val="auto"/>
          <w:sz w:val="28"/>
          <w:szCs w:val="28"/>
        </w:rPr>
        <w:t xml:space="preserve">на финансовое положение или финансовый результат субъекта централизованного учета и направленные в Централизованную бухгалтерию через ЕИСБУ, при несоблюдении указанных сроков, принимаются к бухгалтерскому учету </w:t>
      </w:r>
      <w:r w:rsidR="00413E9E" w:rsidRPr="005819CE">
        <w:rPr>
          <w:rFonts w:ascii="Times New Roman" w:hAnsi="Times New Roman"/>
          <w:color w:val="auto"/>
          <w:sz w:val="28"/>
          <w:szCs w:val="28"/>
        </w:rPr>
        <w:t xml:space="preserve">за отчетный период </w:t>
      </w:r>
      <w:r w:rsidR="00814E26" w:rsidRPr="005819CE">
        <w:rPr>
          <w:rFonts w:ascii="Times New Roman" w:hAnsi="Times New Roman"/>
          <w:color w:val="auto"/>
          <w:sz w:val="28"/>
          <w:szCs w:val="28"/>
        </w:rPr>
        <w:t>с письменного распоряжения руководителя субъекта централизованного учета.</w:t>
      </w:r>
    </w:p>
    <w:p w:rsidR="00814E26" w:rsidRPr="005819CE" w:rsidRDefault="00563F60" w:rsidP="00814E26">
      <w:pPr>
        <w:spacing w:after="0"/>
        <w:ind w:firstLine="708"/>
        <w:jc w:val="both"/>
        <w:rPr>
          <w:rFonts w:ascii="Times New Roman" w:hAnsi="Times New Roman"/>
          <w:color w:val="auto"/>
          <w:sz w:val="28"/>
          <w:szCs w:val="28"/>
        </w:rPr>
      </w:pPr>
      <w:r w:rsidRPr="00563F60">
        <w:rPr>
          <w:rFonts w:ascii="Times New Roman" w:hAnsi="Times New Roman"/>
          <w:color w:val="auto"/>
          <w:sz w:val="28"/>
          <w:szCs w:val="28"/>
        </w:rPr>
        <w:t>53</w:t>
      </w:r>
      <w:r w:rsidR="00BF4C3F">
        <w:rPr>
          <w:rFonts w:ascii="Times New Roman" w:hAnsi="Times New Roman"/>
          <w:color w:val="auto"/>
          <w:sz w:val="28"/>
          <w:szCs w:val="28"/>
        </w:rPr>
        <w:t>. </w:t>
      </w:r>
      <w:r w:rsidR="00814E26" w:rsidRPr="005819CE">
        <w:rPr>
          <w:rFonts w:ascii="Times New Roman" w:hAnsi="Times New Roman"/>
          <w:color w:val="auto"/>
          <w:sz w:val="28"/>
          <w:szCs w:val="28"/>
        </w:rPr>
        <w:t xml:space="preserve">В первичном учетном документе допускаются исправления, которые могут вноситься лишь по согласованию с участниками хозяйственных операций, что должно быть подтверждено подписями тех же лиц, которые подписали документы, </w:t>
      </w:r>
      <w:r w:rsidR="00D902B6" w:rsidRPr="005819CE">
        <w:rPr>
          <w:rFonts w:ascii="Times New Roman" w:hAnsi="Times New Roman"/>
          <w:color w:val="auto"/>
          <w:sz w:val="28"/>
          <w:szCs w:val="28"/>
        </w:rPr>
        <w:br/>
      </w:r>
      <w:r w:rsidR="00814E26" w:rsidRPr="005819CE">
        <w:rPr>
          <w:rFonts w:ascii="Times New Roman" w:hAnsi="Times New Roman"/>
          <w:color w:val="auto"/>
          <w:sz w:val="28"/>
          <w:szCs w:val="28"/>
        </w:rPr>
        <w:t xml:space="preserve">с указанием даты внесения исправлений и </w:t>
      </w:r>
      <w:proofErr w:type="gramStart"/>
      <w:r w:rsidR="00814E26" w:rsidRPr="005819CE">
        <w:rPr>
          <w:rFonts w:ascii="Times New Roman" w:hAnsi="Times New Roman"/>
          <w:color w:val="auto"/>
          <w:sz w:val="28"/>
          <w:szCs w:val="28"/>
        </w:rPr>
        <w:t>надписи</w:t>
      </w:r>
      <w:proofErr w:type="gramEnd"/>
      <w:r w:rsidR="00814E26" w:rsidRPr="005819CE">
        <w:rPr>
          <w:rFonts w:ascii="Times New Roman" w:hAnsi="Times New Roman"/>
          <w:color w:val="auto"/>
          <w:sz w:val="28"/>
          <w:szCs w:val="28"/>
        </w:rPr>
        <w:t xml:space="preserve"> «Исправленному верить» (</w:t>
      </w:r>
      <w:r w:rsidR="00005C8E" w:rsidRPr="005819CE">
        <w:rPr>
          <w:rFonts w:ascii="Times New Roman" w:hAnsi="Times New Roman"/>
          <w:color w:val="auto"/>
          <w:sz w:val="28"/>
          <w:szCs w:val="28"/>
        </w:rPr>
        <w:t>«</w:t>
      </w:r>
      <w:r w:rsidR="00814E26" w:rsidRPr="005819CE">
        <w:rPr>
          <w:rFonts w:ascii="Times New Roman" w:hAnsi="Times New Roman"/>
          <w:color w:val="auto"/>
          <w:sz w:val="28"/>
          <w:szCs w:val="28"/>
        </w:rPr>
        <w:t>Исправлено</w:t>
      </w:r>
      <w:r w:rsidR="00005C8E" w:rsidRPr="005819CE">
        <w:rPr>
          <w:rFonts w:ascii="Times New Roman" w:hAnsi="Times New Roman"/>
          <w:color w:val="auto"/>
          <w:sz w:val="28"/>
          <w:szCs w:val="28"/>
        </w:rPr>
        <w:t>»</w:t>
      </w:r>
      <w:r w:rsidR="00814E26" w:rsidRPr="005819CE">
        <w:rPr>
          <w:rFonts w:ascii="Times New Roman" w:hAnsi="Times New Roman"/>
          <w:color w:val="auto"/>
          <w:sz w:val="28"/>
          <w:szCs w:val="28"/>
        </w:rPr>
        <w:t xml:space="preserve">). Внесение исправлений в регистры бухгалтерского учета производятся только при разрешении уполномоченного лица Централизованной бухгалтерии и за его подписью. Принятие к бухгалтерскому учету документов </w:t>
      </w:r>
      <w:r w:rsidR="00D902B6" w:rsidRPr="005819CE">
        <w:rPr>
          <w:rFonts w:ascii="Times New Roman" w:hAnsi="Times New Roman"/>
          <w:color w:val="auto"/>
          <w:sz w:val="28"/>
          <w:szCs w:val="28"/>
        </w:rPr>
        <w:br/>
      </w:r>
      <w:r w:rsidR="00814E26" w:rsidRPr="005819CE">
        <w:rPr>
          <w:rFonts w:ascii="Times New Roman" w:hAnsi="Times New Roman"/>
          <w:color w:val="auto"/>
          <w:sz w:val="28"/>
          <w:szCs w:val="28"/>
        </w:rPr>
        <w:t>по операциям с наличными или безналичными денежными средствами, содержащих исправления</w:t>
      </w:r>
      <w:r w:rsidR="00163B65" w:rsidRPr="005819CE">
        <w:rPr>
          <w:rFonts w:ascii="Times New Roman" w:hAnsi="Times New Roman"/>
          <w:color w:val="auto"/>
          <w:sz w:val="28"/>
          <w:szCs w:val="28"/>
        </w:rPr>
        <w:t>,</w:t>
      </w:r>
      <w:r w:rsidR="00814E26" w:rsidRPr="005819CE">
        <w:rPr>
          <w:rFonts w:ascii="Times New Roman" w:hAnsi="Times New Roman"/>
          <w:color w:val="auto"/>
          <w:sz w:val="28"/>
          <w:szCs w:val="28"/>
        </w:rPr>
        <w:t xml:space="preserve"> не допуска</w:t>
      </w:r>
      <w:r w:rsidR="00163B65" w:rsidRPr="005819CE">
        <w:rPr>
          <w:rFonts w:ascii="Times New Roman" w:hAnsi="Times New Roman"/>
          <w:color w:val="auto"/>
          <w:sz w:val="28"/>
          <w:szCs w:val="28"/>
        </w:rPr>
        <w:t>е</w:t>
      </w:r>
      <w:r w:rsidR="00814E26" w:rsidRPr="005819CE">
        <w:rPr>
          <w:rFonts w:ascii="Times New Roman" w:hAnsi="Times New Roman"/>
          <w:color w:val="auto"/>
          <w:sz w:val="28"/>
          <w:szCs w:val="28"/>
        </w:rPr>
        <w:t>тся.</w:t>
      </w:r>
    </w:p>
    <w:p w:rsidR="00814E26" w:rsidRPr="005819CE" w:rsidRDefault="00563F60" w:rsidP="00814E26">
      <w:pPr>
        <w:spacing w:after="0"/>
        <w:ind w:firstLine="708"/>
        <w:jc w:val="both"/>
        <w:rPr>
          <w:rFonts w:ascii="Times New Roman" w:hAnsi="Times New Roman"/>
          <w:color w:val="auto"/>
          <w:sz w:val="28"/>
          <w:szCs w:val="28"/>
        </w:rPr>
      </w:pPr>
      <w:r w:rsidRPr="00563F60">
        <w:rPr>
          <w:rFonts w:ascii="Times New Roman" w:hAnsi="Times New Roman"/>
          <w:color w:val="auto"/>
          <w:sz w:val="28"/>
          <w:szCs w:val="28"/>
        </w:rPr>
        <w:t>54</w:t>
      </w:r>
      <w:r w:rsidR="00BF4C3F">
        <w:rPr>
          <w:rFonts w:ascii="Times New Roman" w:hAnsi="Times New Roman"/>
          <w:color w:val="auto"/>
          <w:sz w:val="28"/>
          <w:szCs w:val="28"/>
        </w:rPr>
        <w:t>. </w:t>
      </w:r>
      <w:r w:rsidR="00814E26" w:rsidRPr="005819CE">
        <w:rPr>
          <w:rFonts w:ascii="Times New Roman" w:hAnsi="Times New Roman"/>
          <w:color w:val="auto"/>
          <w:sz w:val="28"/>
          <w:szCs w:val="28"/>
        </w:rPr>
        <w:t xml:space="preserve">Регистрация, систематизация и накопление информации, содержащейся </w:t>
      </w:r>
      <w:r w:rsidR="00D902B6" w:rsidRPr="005819CE">
        <w:rPr>
          <w:rFonts w:ascii="Times New Roman" w:hAnsi="Times New Roman"/>
          <w:color w:val="auto"/>
          <w:sz w:val="28"/>
          <w:szCs w:val="28"/>
        </w:rPr>
        <w:br/>
      </w:r>
      <w:r w:rsidR="00814E26" w:rsidRPr="005819CE">
        <w:rPr>
          <w:rFonts w:ascii="Times New Roman" w:hAnsi="Times New Roman"/>
          <w:color w:val="auto"/>
          <w:sz w:val="28"/>
          <w:szCs w:val="28"/>
        </w:rPr>
        <w:t xml:space="preserve">в принятых к бухгалтерскому учету первичных (сводных) учетных документах, осуществляется в регистрах бухгалтерского учета, составляемых по формам, установленным в соответствии с нормативными правовыми актами, регулирующими ведение бухгалтерского учета и составление бухгалтерской отчетности. Факты хозяйственной жизни отражаются в регистрах бухгалтерского учета </w:t>
      </w:r>
      <w:r w:rsidR="00D902B6" w:rsidRPr="005819CE">
        <w:rPr>
          <w:rFonts w:ascii="Times New Roman" w:hAnsi="Times New Roman"/>
          <w:color w:val="auto"/>
          <w:sz w:val="28"/>
          <w:szCs w:val="28"/>
        </w:rPr>
        <w:br/>
      </w:r>
      <w:r w:rsidR="00814E26" w:rsidRPr="005819CE">
        <w:rPr>
          <w:rFonts w:ascii="Times New Roman" w:hAnsi="Times New Roman"/>
          <w:color w:val="auto"/>
          <w:sz w:val="28"/>
          <w:szCs w:val="28"/>
        </w:rPr>
        <w:t>в хронологической последовательности, с группировкой по соответствующим счетам бухгалтерского учета.</w:t>
      </w:r>
    </w:p>
    <w:p w:rsidR="00814E26" w:rsidRPr="005819CE" w:rsidRDefault="00563F60" w:rsidP="00814E26">
      <w:pPr>
        <w:spacing w:after="0"/>
        <w:ind w:firstLine="708"/>
        <w:jc w:val="both"/>
        <w:rPr>
          <w:rFonts w:ascii="Times New Roman" w:hAnsi="Times New Roman"/>
          <w:color w:val="auto"/>
          <w:sz w:val="28"/>
          <w:szCs w:val="28"/>
        </w:rPr>
      </w:pPr>
      <w:r w:rsidRPr="00563F60">
        <w:rPr>
          <w:rFonts w:ascii="Times New Roman" w:hAnsi="Times New Roman"/>
          <w:color w:val="auto"/>
          <w:sz w:val="28"/>
          <w:szCs w:val="28"/>
        </w:rPr>
        <w:t>55</w:t>
      </w:r>
      <w:r w:rsidR="00BF4C3F">
        <w:rPr>
          <w:rFonts w:ascii="Times New Roman" w:hAnsi="Times New Roman"/>
          <w:color w:val="auto"/>
          <w:sz w:val="28"/>
          <w:szCs w:val="28"/>
        </w:rPr>
        <w:t>. </w:t>
      </w:r>
      <w:r w:rsidR="00814E26" w:rsidRPr="005819CE">
        <w:rPr>
          <w:rFonts w:ascii="Times New Roman" w:hAnsi="Times New Roman"/>
          <w:color w:val="auto"/>
          <w:sz w:val="28"/>
          <w:szCs w:val="28"/>
        </w:rPr>
        <w:t>При изъятии первичных учетных документов, регистров бухгалтерского учета в соответствии с законодательством Российской Федерации, представител</w:t>
      </w:r>
      <w:r w:rsidR="00163B65" w:rsidRPr="005819CE">
        <w:rPr>
          <w:rFonts w:ascii="Times New Roman" w:hAnsi="Times New Roman"/>
          <w:color w:val="auto"/>
          <w:sz w:val="28"/>
          <w:szCs w:val="28"/>
        </w:rPr>
        <w:t>ями</w:t>
      </w:r>
      <w:r w:rsidR="00814E26" w:rsidRPr="005819CE">
        <w:rPr>
          <w:rFonts w:ascii="Times New Roman" w:hAnsi="Times New Roman"/>
          <w:color w:val="auto"/>
          <w:sz w:val="28"/>
          <w:szCs w:val="28"/>
        </w:rPr>
        <w:t xml:space="preserve"> органов, проводящих изъятие документов, оформляется реестр изъятых документов с указанием основания и даты изъятия, а также с обязательным приложением копий изъятых документов.</w:t>
      </w:r>
    </w:p>
    <w:p w:rsidR="00814E26" w:rsidRPr="005819CE" w:rsidRDefault="00563F60" w:rsidP="00814E26">
      <w:pPr>
        <w:spacing w:after="0"/>
        <w:ind w:firstLine="708"/>
        <w:jc w:val="both"/>
        <w:rPr>
          <w:rFonts w:ascii="Times New Roman" w:hAnsi="Times New Roman"/>
          <w:color w:val="auto"/>
          <w:sz w:val="28"/>
          <w:szCs w:val="28"/>
        </w:rPr>
      </w:pPr>
      <w:r w:rsidRPr="00563F60">
        <w:rPr>
          <w:rFonts w:ascii="Times New Roman" w:hAnsi="Times New Roman"/>
          <w:color w:val="auto"/>
          <w:sz w:val="28"/>
          <w:szCs w:val="28"/>
        </w:rPr>
        <w:t>56</w:t>
      </w:r>
      <w:r w:rsidR="00BF4C3F">
        <w:rPr>
          <w:rFonts w:ascii="Times New Roman" w:hAnsi="Times New Roman"/>
          <w:color w:val="auto"/>
          <w:sz w:val="28"/>
          <w:szCs w:val="28"/>
        </w:rPr>
        <w:t>. </w:t>
      </w:r>
      <w:r w:rsidR="00814E26" w:rsidRPr="005819CE">
        <w:rPr>
          <w:rFonts w:ascii="Times New Roman" w:hAnsi="Times New Roman"/>
          <w:color w:val="auto"/>
          <w:sz w:val="28"/>
          <w:szCs w:val="28"/>
        </w:rPr>
        <w:t xml:space="preserve">Бухгалтерский учет ведется раздельно по каждому </w:t>
      </w:r>
      <w:r w:rsidR="00CE4AA7" w:rsidRPr="005819CE">
        <w:rPr>
          <w:rFonts w:ascii="Times New Roman" w:hAnsi="Times New Roman"/>
          <w:color w:val="auto"/>
          <w:sz w:val="28"/>
          <w:szCs w:val="28"/>
        </w:rPr>
        <w:t>КФО</w:t>
      </w:r>
      <w:r w:rsidR="00814E26" w:rsidRPr="005819CE">
        <w:rPr>
          <w:rFonts w:ascii="Times New Roman" w:hAnsi="Times New Roman"/>
          <w:color w:val="auto"/>
          <w:sz w:val="28"/>
          <w:szCs w:val="28"/>
        </w:rPr>
        <w:t xml:space="preserve"> с отражением аналитических признаков на счетах бухгалтерского учета.</w:t>
      </w:r>
    </w:p>
    <w:p w:rsidR="00814E26" w:rsidRPr="005819CE" w:rsidRDefault="00563F60" w:rsidP="00814E26">
      <w:pPr>
        <w:spacing w:after="0"/>
        <w:ind w:firstLine="708"/>
        <w:jc w:val="both"/>
        <w:rPr>
          <w:rFonts w:ascii="Times New Roman" w:hAnsi="Times New Roman"/>
          <w:color w:val="auto"/>
          <w:sz w:val="28"/>
          <w:szCs w:val="28"/>
        </w:rPr>
      </w:pPr>
      <w:r w:rsidRPr="00563F60">
        <w:rPr>
          <w:rFonts w:ascii="Times New Roman" w:hAnsi="Times New Roman"/>
          <w:color w:val="auto"/>
          <w:sz w:val="28"/>
          <w:szCs w:val="28"/>
        </w:rPr>
        <w:t>57</w:t>
      </w:r>
      <w:r w:rsidR="00BF4C3F">
        <w:rPr>
          <w:rFonts w:ascii="Times New Roman" w:hAnsi="Times New Roman"/>
          <w:color w:val="auto"/>
          <w:sz w:val="28"/>
          <w:szCs w:val="28"/>
        </w:rPr>
        <w:t>. </w:t>
      </w:r>
      <w:r w:rsidR="00814E26" w:rsidRPr="005819CE">
        <w:rPr>
          <w:rFonts w:ascii="Times New Roman" w:hAnsi="Times New Roman"/>
          <w:color w:val="auto"/>
          <w:sz w:val="28"/>
          <w:szCs w:val="28"/>
        </w:rPr>
        <w:t xml:space="preserve">По истечении каждого отчетного месяца первичные учетные документы, поступившие на бумажном носителе, распечатанные документы, поступившие </w:t>
      </w:r>
      <w:r w:rsidR="00D902B6" w:rsidRPr="005819CE">
        <w:rPr>
          <w:rFonts w:ascii="Times New Roman" w:hAnsi="Times New Roman"/>
          <w:color w:val="auto"/>
          <w:sz w:val="28"/>
          <w:szCs w:val="28"/>
        </w:rPr>
        <w:br/>
      </w:r>
      <w:r w:rsidR="00814E26" w:rsidRPr="005819CE">
        <w:rPr>
          <w:rFonts w:ascii="Times New Roman" w:hAnsi="Times New Roman"/>
          <w:color w:val="auto"/>
          <w:sz w:val="28"/>
          <w:szCs w:val="28"/>
        </w:rPr>
        <w:t xml:space="preserve">в электронном виде, относящиеся к соответствующим журналам операций, подбираются в хронологическом порядке, нумеруются и брошюруются субъектом учета. При незначительном количестве документов брошюровка производится </w:t>
      </w:r>
      <w:r w:rsidR="00D902B6" w:rsidRPr="005819CE">
        <w:rPr>
          <w:rFonts w:ascii="Times New Roman" w:hAnsi="Times New Roman"/>
          <w:color w:val="auto"/>
          <w:sz w:val="28"/>
          <w:szCs w:val="28"/>
        </w:rPr>
        <w:br/>
      </w:r>
      <w:r w:rsidR="00814E26" w:rsidRPr="005819CE">
        <w:rPr>
          <w:rFonts w:ascii="Times New Roman" w:hAnsi="Times New Roman"/>
          <w:color w:val="auto"/>
          <w:sz w:val="28"/>
          <w:szCs w:val="28"/>
        </w:rPr>
        <w:t>за несколько месяцев в одну папку. На обложке указывается наименование субъекта централизованного учета, наименование журнала операций, порядковый номер папки, отчетный период – год и месяц, количество листов в папке.</w:t>
      </w:r>
    </w:p>
    <w:p w:rsidR="00814E26" w:rsidRPr="005819CE" w:rsidRDefault="00563F60" w:rsidP="00814E26">
      <w:pPr>
        <w:spacing w:after="0"/>
        <w:ind w:firstLine="708"/>
        <w:jc w:val="both"/>
        <w:rPr>
          <w:rFonts w:ascii="Times New Roman" w:hAnsi="Times New Roman"/>
          <w:color w:val="auto"/>
          <w:sz w:val="28"/>
          <w:szCs w:val="28"/>
        </w:rPr>
      </w:pPr>
      <w:r w:rsidRPr="00563F60">
        <w:rPr>
          <w:rFonts w:ascii="Times New Roman" w:hAnsi="Times New Roman"/>
          <w:color w:val="auto"/>
          <w:sz w:val="28"/>
          <w:szCs w:val="28"/>
        </w:rPr>
        <w:t>58</w:t>
      </w:r>
      <w:r w:rsidR="00BF4C3F">
        <w:rPr>
          <w:rFonts w:ascii="Times New Roman" w:hAnsi="Times New Roman"/>
          <w:color w:val="auto"/>
          <w:sz w:val="28"/>
          <w:szCs w:val="28"/>
        </w:rPr>
        <w:t>. </w:t>
      </w:r>
      <w:r w:rsidR="00814E26" w:rsidRPr="005819CE">
        <w:rPr>
          <w:rFonts w:ascii="Times New Roman" w:hAnsi="Times New Roman"/>
          <w:color w:val="auto"/>
          <w:sz w:val="28"/>
          <w:szCs w:val="28"/>
        </w:rPr>
        <w:t>Отражение хозяйственны</w:t>
      </w:r>
      <w:r w:rsidR="007E1428" w:rsidRPr="005819CE">
        <w:rPr>
          <w:rFonts w:ascii="Times New Roman" w:hAnsi="Times New Roman"/>
          <w:color w:val="auto"/>
          <w:sz w:val="28"/>
          <w:szCs w:val="28"/>
        </w:rPr>
        <w:t>х</w:t>
      </w:r>
      <w:r w:rsidR="00814E26" w:rsidRPr="005819CE">
        <w:rPr>
          <w:rFonts w:ascii="Times New Roman" w:hAnsi="Times New Roman"/>
          <w:color w:val="auto"/>
          <w:sz w:val="28"/>
          <w:szCs w:val="28"/>
        </w:rPr>
        <w:t xml:space="preserve"> операций в бухгалтерском учете Централизованной бухгалтерией производится на основании оправдательных документов (первичных учетных документов, направленных через электронный документооборот в ЕИСБУ или путем информационного взаимодействия </w:t>
      </w:r>
      <w:r w:rsidR="0083412D">
        <w:rPr>
          <w:rFonts w:ascii="Times New Roman" w:hAnsi="Times New Roman"/>
          <w:color w:val="auto"/>
          <w:sz w:val="28"/>
          <w:szCs w:val="28"/>
        </w:rPr>
        <w:br/>
      </w:r>
      <w:r w:rsidR="00814E26" w:rsidRPr="005819CE">
        <w:rPr>
          <w:rFonts w:ascii="Times New Roman" w:hAnsi="Times New Roman"/>
          <w:color w:val="auto"/>
          <w:sz w:val="28"/>
          <w:szCs w:val="28"/>
        </w:rPr>
        <w:t xml:space="preserve">с подсистемой исполнения бюджета государственной информационной системы Региональный электронный бюджет Московской области (АС </w:t>
      </w:r>
      <w:r w:rsidR="00267255" w:rsidRPr="005819CE">
        <w:rPr>
          <w:rFonts w:ascii="Times New Roman" w:hAnsi="Times New Roman"/>
          <w:color w:val="auto"/>
          <w:sz w:val="28"/>
          <w:szCs w:val="28"/>
        </w:rPr>
        <w:t>«</w:t>
      </w:r>
      <w:r w:rsidR="00814E26" w:rsidRPr="005819CE">
        <w:rPr>
          <w:rFonts w:ascii="Times New Roman" w:hAnsi="Times New Roman"/>
          <w:color w:val="auto"/>
          <w:sz w:val="28"/>
          <w:szCs w:val="28"/>
        </w:rPr>
        <w:t>Бюджет</w:t>
      </w:r>
      <w:r w:rsidR="00267255" w:rsidRPr="005819CE">
        <w:rPr>
          <w:rFonts w:ascii="Times New Roman" w:hAnsi="Times New Roman"/>
          <w:color w:val="auto"/>
          <w:sz w:val="28"/>
          <w:szCs w:val="28"/>
        </w:rPr>
        <w:t>»</w:t>
      </w:r>
      <w:r w:rsidR="00814E26" w:rsidRPr="005819CE">
        <w:rPr>
          <w:rFonts w:ascii="Times New Roman" w:hAnsi="Times New Roman"/>
          <w:color w:val="auto"/>
          <w:sz w:val="28"/>
          <w:szCs w:val="28"/>
        </w:rPr>
        <w:t>).</w:t>
      </w:r>
    </w:p>
    <w:p w:rsidR="00814E26" w:rsidRPr="005819CE" w:rsidRDefault="00563F60" w:rsidP="00814E26">
      <w:pPr>
        <w:spacing w:after="0"/>
        <w:ind w:firstLine="708"/>
        <w:jc w:val="both"/>
        <w:rPr>
          <w:rFonts w:ascii="Times New Roman" w:hAnsi="Times New Roman"/>
          <w:color w:val="auto"/>
          <w:sz w:val="28"/>
          <w:szCs w:val="28"/>
        </w:rPr>
      </w:pPr>
      <w:r w:rsidRPr="00563F60">
        <w:rPr>
          <w:rFonts w:ascii="Times New Roman" w:hAnsi="Times New Roman"/>
          <w:color w:val="auto"/>
          <w:sz w:val="28"/>
          <w:szCs w:val="28"/>
        </w:rPr>
        <w:t>59</w:t>
      </w:r>
      <w:r w:rsidR="00BF4C3F">
        <w:rPr>
          <w:rFonts w:ascii="Times New Roman" w:hAnsi="Times New Roman"/>
          <w:color w:val="auto"/>
          <w:sz w:val="28"/>
          <w:szCs w:val="28"/>
        </w:rPr>
        <w:t>. </w:t>
      </w:r>
      <w:r w:rsidR="00814E26" w:rsidRPr="005819CE">
        <w:rPr>
          <w:rFonts w:ascii="Times New Roman" w:hAnsi="Times New Roman"/>
          <w:color w:val="auto"/>
          <w:sz w:val="28"/>
          <w:szCs w:val="28"/>
        </w:rPr>
        <w:t xml:space="preserve">Объем и сроки представления </w:t>
      </w:r>
      <w:r w:rsidR="007E1428" w:rsidRPr="005819CE">
        <w:rPr>
          <w:rFonts w:ascii="Times New Roman" w:hAnsi="Times New Roman"/>
          <w:color w:val="auto"/>
          <w:sz w:val="28"/>
          <w:szCs w:val="28"/>
        </w:rPr>
        <w:t xml:space="preserve">первичных </w:t>
      </w:r>
      <w:r w:rsidR="00814E26" w:rsidRPr="005819CE">
        <w:rPr>
          <w:rFonts w:ascii="Times New Roman" w:hAnsi="Times New Roman"/>
          <w:color w:val="auto"/>
          <w:sz w:val="28"/>
          <w:szCs w:val="28"/>
        </w:rPr>
        <w:t>учетных документов лицами, ответственными за их формирование, определяются согласно графику документооборота.</w:t>
      </w:r>
    </w:p>
    <w:p w:rsidR="00946390" w:rsidRPr="00E87A28" w:rsidRDefault="00946390" w:rsidP="002F637D">
      <w:pPr>
        <w:pStyle w:val="aa"/>
        <w:spacing w:before="240"/>
        <w:ind w:left="567"/>
        <w:jc w:val="center"/>
        <w:rPr>
          <w:rFonts w:ascii="Times New Roman" w:hAnsi="Times New Roman"/>
          <w:b/>
          <w:color w:val="auto"/>
          <w:sz w:val="28"/>
          <w:szCs w:val="28"/>
        </w:rPr>
      </w:pPr>
    </w:p>
    <w:p w:rsidR="007B6A35" w:rsidRPr="005819CE" w:rsidRDefault="002F637D" w:rsidP="002F637D">
      <w:pPr>
        <w:pStyle w:val="aa"/>
        <w:spacing w:before="240"/>
        <w:ind w:left="567"/>
        <w:jc w:val="center"/>
        <w:rPr>
          <w:rFonts w:ascii="Times New Roman" w:hAnsi="Times New Roman"/>
          <w:b/>
          <w:color w:val="auto"/>
          <w:sz w:val="28"/>
          <w:szCs w:val="28"/>
        </w:rPr>
      </w:pPr>
      <w:r>
        <w:rPr>
          <w:rFonts w:ascii="Times New Roman" w:hAnsi="Times New Roman"/>
          <w:b/>
          <w:color w:val="auto"/>
          <w:sz w:val="28"/>
          <w:szCs w:val="28"/>
          <w:lang w:val="en-US"/>
        </w:rPr>
        <w:t>VII</w:t>
      </w:r>
      <w:r w:rsidRPr="002F637D">
        <w:rPr>
          <w:rFonts w:ascii="Times New Roman" w:hAnsi="Times New Roman"/>
          <w:b/>
          <w:color w:val="auto"/>
          <w:sz w:val="28"/>
          <w:szCs w:val="28"/>
        </w:rPr>
        <w:t>.</w:t>
      </w:r>
      <w:r>
        <w:rPr>
          <w:rFonts w:ascii="Times New Roman" w:hAnsi="Times New Roman"/>
          <w:b/>
          <w:color w:val="auto"/>
          <w:sz w:val="28"/>
          <w:szCs w:val="28"/>
          <w:lang w:val="en-US"/>
        </w:rPr>
        <w:t> </w:t>
      </w:r>
      <w:r w:rsidR="007B6A35" w:rsidRPr="005819CE">
        <w:rPr>
          <w:rFonts w:ascii="Times New Roman" w:hAnsi="Times New Roman"/>
          <w:b/>
          <w:color w:val="auto"/>
          <w:sz w:val="28"/>
          <w:szCs w:val="28"/>
        </w:rPr>
        <w:t>Рабочий план счетов</w:t>
      </w:r>
    </w:p>
    <w:p w:rsidR="007B6A35" w:rsidRPr="005819CE" w:rsidRDefault="00563F60" w:rsidP="007B6A35">
      <w:pPr>
        <w:spacing w:after="0"/>
        <w:ind w:firstLine="708"/>
        <w:jc w:val="both"/>
        <w:rPr>
          <w:rFonts w:ascii="Times New Roman" w:hAnsi="Times New Roman"/>
          <w:color w:val="auto"/>
          <w:sz w:val="28"/>
          <w:szCs w:val="28"/>
        </w:rPr>
      </w:pPr>
      <w:r w:rsidRPr="00563F60">
        <w:rPr>
          <w:rFonts w:ascii="Times New Roman" w:hAnsi="Times New Roman"/>
          <w:color w:val="auto"/>
          <w:sz w:val="28"/>
          <w:szCs w:val="28"/>
        </w:rPr>
        <w:t>60</w:t>
      </w:r>
      <w:r w:rsidR="00BF4C3F">
        <w:rPr>
          <w:rFonts w:ascii="Times New Roman" w:hAnsi="Times New Roman"/>
          <w:color w:val="auto"/>
          <w:sz w:val="28"/>
          <w:szCs w:val="28"/>
        </w:rPr>
        <w:t>. </w:t>
      </w:r>
      <w:r w:rsidR="007B6A35" w:rsidRPr="005819CE">
        <w:rPr>
          <w:rFonts w:ascii="Times New Roman" w:hAnsi="Times New Roman"/>
          <w:color w:val="auto"/>
          <w:sz w:val="28"/>
          <w:szCs w:val="28"/>
        </w:rPr>
        <w:t xml:space="preserve">Рабочий план счетов предназначен для упорядоченного сбора, регистрации </w:t>
      </w:r>
      <w:r w:rsidR="007B6A35" w:rsidRPr="005819CE">
        <w:rPr>
          <w:rFonts w:ascii="Times New Roman" w:hAnsi="Times New Roman"/>
          <w:color w:val="auto"/>
          <w:sz w:val="28"/>
          <w:szCs w:val="28"/>
        </w:rPr>
        <w:br/>
        <w:t xml:space="preserve">и обобщения информации в денежном выражении о состоянии финансовых </w:t>
      </w:r>
      <w:r w:rsidR="007B6A35" w:rsidRPr="005819CE">
        <w:rPr>
          <w:rFonts w:ascii="Times New Roman" w:hAnsi="Times New Roman"/>
          <w:color w:val="auto"/>
          <w:sz w:val="28"/>
          <w:szCs w:val="28"/>
        </w:rPr>
        <w:br/>
        <w:t xml:space="preserve">и нефинансовых активов и обязательств субъекта централизованного учета, а также об операциях, изменяющих указанные активы и обязательства, и полученных </w:t>
      </w:r>
      <w:r w:rsidR="007B6A35" w:rsidRPr="005819CE">
        <w:rPr>
          <w:rFonts w:ascii="Times New Roman" w:hAnsi="Times New Roman"/>
          <w:color w:val="auto"/>
          <w:sz w:val="28"/>
          <w:szCs w:val="28"/>
        </w:rPr>
        <w:br/>
        <w:t>по указанным операциям финансовых результатах.</w:t>
      </w:r>
    </w:p>
    <w:p w:rsidR="007B6A35" w:rsidRPr="005819CE" w:rsidRDefault="00563F60" w:rsidP="007B6A35">
      <w:pPr>
        <w:spacing w:after="0"/>
        <w:ind w:firstLine="708"/>
        <w:jc w:val="both"/>
        <w:rPr>
          <w:rFonts w:ascii="Times New Roman" w:hAnsi="Times New Roman"/>
          <w:color w:val="auto"/>
          <w:sz w:val="28"/>
          <w:szCs w:val="28"/>
        </w:rPr>
      </w:pPr>
      <w:r w:rsidRPr="00563F60">
        <w:rPr>
          <w:rFonts w:ascii="Times New Roman" w:hAnsi="Times New Roman"/>
          <w:color w:val="auto"/>
          <w:sz w:val="28"/>
          <w:szCs w:val="28"/>
        </w:rPr>
        <w:t>61</w:t>
      </w:r>
      <w:r w:rsidR="00BF4C3F">
        <w:rPr>
          <w:rFonts w:ascii="Times New Roman" w:hAnsi="Times New Roman"/>
          <w:color w:val="auto"/>
          <w:sz w:val="28"/>
          <w:szCs w:val="28"/>
        </w:rPr>
        <w:t>. </w:t>
      </w:r>
      <w:r w:rsidR="007B6A35" w:rsidRPr="005819CE">
        <w:rPr>
          <w:rFonts w:ascii="Times New Roman" w:hAnsi="Times New Roman"/>
          <w:color w:val="auto"/>
          <w:sz w:val="28"/>
          <w:szCs w:val="28"/>
        </w:rPr>
        <w:t xml:space="preserve">Бухгалтерский учет активов, обязательств, источников финансирования </w:t>
      </w:r>
      <w:r w:rsidR="0083412D">
        <w:rPr>
          <w:rFonts w:ascii="Times New Roman" w:hAnsi="Times New Roman"/>
          <w:color w:val="auto"/>
          <w:sz w:val="28"/>
          <w:szCs w:val="28"/>
        </w:rPr>
        <w:br/>
      </w:r>
      <w:r w:rsidR="007B6A35" w:rsidRPr="005819CE">
        <w:rPr>
          <w:rFonts w:ascii="Times New Roman" w:hAnsi="Times New Roman"/>
          <w:color w:val="auto"/>
          <w:sz w:val="28"/>
          <w:szCs w:val="28"/>
        </w:rPr>
        <w:t>их деятельности, операций</w:t>
      </w:r>
      <w:r w:rsidR="00163B65" w:rsidRPr="005819CE">
        <w:rPr>
          <w:rFonts w:ascii="Times New Roman" w:hAnsi="Times New Roman"/>
          <w:color w:val="auto"/>
          <w:sz w:val="28"/>
          <w:szCs w:val="28"/>
        </w:rPr>
        <w:t>,</w:t>
      </w:r>
      <w:r w:rsidR="007B6A35" w:rsidRPr="005819CE">
        <w:rPr>
          <w:rFonts w:ascii="Times New Roman" w:hAnsi="Times New Roman"/>
          <w:color w:val="auto"/>
          <w:sz w:val="28"/>
          <w:szCs w:val="28"/>
        </w:rPr>
        <w:t xml:space="preserve"> их изменяющих (фактов хозяйственной жизни), финансовых результатов осуществляется методом двойной записи </w:t>
      </w:r>
      <w:r w:rsidR="004C55DD">
        <w:rPr>
          <w:rFonts w:ascii="Times New Roman" w:hAnsi="Times New Roman"/>
          <w:color w:val="auto"/>
          <w:sz w:val="28"/>
          <w:szCs w:val="28"/>
        </w:rPr>
        <w:br/>
      </w:r>
      <w:r w:rsidR="007B6A35" w:rsidRPr="005819CE">
        <w:rPr>
          <w:rFonts w:ascii="Times New Roman" w:hAnsi="Times New Roman"/>
          <w:color w:val="auto"/>
          <w:sz w:val="28"/>
          <w:szCs w:val="28"/>
        </w:rPr>
        <w:t>на взаимосвязанных счетах бухгалтерского учета, включенных в Рабочий план счетов, применяемый в субъекте централизованного учета.</w:t>
      </w:r>
    </w:p>
    <w:p w:rsidR="007B6A35" w:rsidRPr="005819CE" w:rsidRDefault="00563F60" w:rsidP="007B6A35">
      <w:pPr>
        <w:spacing w:after="0"/>
        <w:ind w:firstLine="708"/>
        <w:jc w:val="both"/>
        <w:rPr>
          <w:rFonts w:ascii="Times New Roman" w:hAnsi="Times New Roman"/>
          <w:color w:val="auto"/>
          <w:sz w:val="28"/>
        </w:rPr>
      </w:pPr>
      <w:r w:rsidRPr="00563F60">
        <w:rPr>
          <w:rFonts w:ascii="Times New Roman" w:hAnsi="Times New Roman"/>
          <w:color w:val="auto"/>
          <w:sz w:val="28"/>
        </w:rPr>
        <w:t>62</w:t>
      </w:r>
      <w:r w:rsidR="00BF4C3F">
        <w:rPr>
          <w:rFonts w:ascii="Times New Roman" w:hAnsi="Times New Roman"/>
          <w:color w:val="auto"/>
          <w:sz w:val="28"/>
        </w:rPr>
        <w:t>. </w:t>
      </w:r>
      <w:r w:rsidR="007B6A35" w:rsidRPr="005819CE">
        <w:rPr>
          <w:rFonts w:ascii="Times New Roman" w:hAnsi="Times New Roman"/>
          <w:color w:val="auto"/>
          <w:sz w:val="28"/>
        </w:rPr>
        <w:t>Рабочий план счетов содержит наименования и номера синтетических счетов объектов учета (синтетических кодов счетов и аналитических кодов синтетических счетов).</w:t>
      </w:r>
    </w:p>
    <w:p w:rsidR="007B6A35" w:rsidRPr="005819CE" w:rsidRDefault="007B6A35" w:rsidP="007B6A35">
      <w:pPr>
        <w:spacing w:after="0"/>
        <w:ind w:firstLine="709"/>
        <w:jc w:val="both"/>
        <w:rPr>
          <w:rFonts w:ascii="Times New Roman" w:hAnsi="Times New Roman"/>
          <w:color w:val="auto"/>
          <w:sz w:val="28"/>
        </w:rPr>
      </w:pPr>
      <w:r w:rsidRPr="005819CE">
        <w:rPr>
          <w:rFonts w:ascii="Times New Roman" w:hAnsi="Times New Roman"/>
          <w:color w:val="auto"/>
          <w:sz w:val="28"/>
        </w:rPr>
        <w:t>Синтетические и аналитические коды в номере счета Рабочего плана счетов отражаются:</w:t>
      </w:r>
    </w:p>
    <w:p w:rsidR="007B6A35" w:rsidRPr="005819CE" w:rsidRDefault="007B6A35" w:rsidP="007B6A35">
      <w:pPr>
        <w:spacing w:after="0"/>
        <w:ind w:firstLine="709"/>
        <w:jc w:val="both"/>
        <w:rPr>
          <w:rFonts w:ascii="Times New Roman" w:hAnsi="Times New Roman"/>
          <w:color w:val="auto"/>
          <w:sz w:val="28"/>
        </w:rPr>
      </w:pPr>
      <w:r w:rsidRPr="005819CE">
        <w:rPr>
          <w:rFonts w:ascii="Times New Roman" w:hAnsi="Times New Roman"/>
          <w:color w:val="auto"/>
          <w:sz w:val="28"/>
        </w:rPr>
        <w:t>в 1-17 разрядах - код раздела, подраздела, целевой статьи и вида расходов;</w:t>
      </w:r>
    </w:p>
    <w:p w:rsidR="007B6A35" w:rsidRPr="005819CE" w:rsidRDefault="007B6A35" w:rsidP="007B6A35">
      <w:pPr>
        <w:spacing w:after="0"/>
        <w:ind w:firstLine="709"/>
        <w:jc w:val="both"/>
        <w:rPr>
          <w:rFonts w:ascii="Times New Roman" w:hAnsi="Times New Roman"/>
          <w:color w:val="auto"/>
          <w:sz w:val="28"/>
        </w:rPr>
      </w:pPr>
      <w:r w:rsidRPr="005819CE">
        <w:rPr>
          <w:rFonts w:ascii="Times New Roman" w:hAnsi="Times New Roman"/>
          <w:color w:val="auto"/>
          <w:sz w:val="28"/>
        </w:rPr>
        <w:t xml:space="preserve">в 18 разряде - </w:t>
      </w:r>
      <w:r w:rsidR="00CE4AA7" w:rsidRPr="005819CE">
        <w:rPr>
          <w:rFonts w:ascii="Times New Roman" w:hAnsi="Times New Roman"/>
          <w:color w:val="auto"/>
          <w:sz w:val="28"/>
        </w:rPr>
        <w:t>КФО</w:t>
      </w:r>
      <w:r w:rsidRPr="005819CE">
        <w:rPr>
          <w:rFonts w:ascii="Times New Roman" w:hAnsi="Times New Roman"/>
          <w:color w:val="auto"/>
          <w:sz w:val="28"/>
        </w:rPr>
        <w:t>;</w:t>
      </w:r>
    </w:p>
    <w:p w:rsidR="007B6A35" w:rsidRPr="005819CE" w:rsidRDefault="007B6A35" w:rsidP="007B6A35">
      <w:pPr>
        <w:spacing w:after="0"/>
        <w:ind w:firstLine="709"/>
        <w:jc w:val="both"/>
        <w:rPr>
          <w:rFonts w:ascii="Times New Roman" w:hAnsi="Times New Roman"/>
          <w:color w:val="auto"/>
          <w:sz w:val="28"/>
        </w:rPr>
      </w:pPr>
      <w:r w:rsidRPr="005819CE">
        <w:rPr>
          <w:rFonts w:ascii="Times New Roman" w:hAnsi="Times New Roman"/>
          <w:color w:val="auto"/>
          <w:sz w:val="28"/>
        </w:rPr>
        <w:t>в 19-2</w:t>
      </w:r>
      <w:r w:rsidR="00827797" w:rsidRPr="005819CE">
        <w:rPr>
          <w:rFonts w:ascii="Times New Roman" w:hAnsi="Times New Roman"/>
          <w:color w:val="auto"/>
          <w:sz w:val="28"/>
        </w:rPr>
        <w:t>1</w:t>
      </w:r>
      <w:r w:rsidRPr="005819CE">
        <w:rPr>
          <w:rFonts w:ascii="Times New Roman" w:hAnsi="Times New Roman"/>
          <w:color w:val="auto"/>
          <w:sz w:val="28"/>
        </w:rPr>
        <w:t xml:space="preserve"> разрядах - код синтетического счета;</w:t>
      </w:r>
    </w:p>
    <w:p w:rsidR="00827797" w:rsidRPr="005819CE" w:rsidRDefault="00827797" w:rsidP="00827797">
      <w:pPr>
        <w:spacing w:after="0"/>
        <w:ind w:firstLine="709"/>
        <w:jc w:val="both"/>
        <w:rPr>
          <w:rFonts w:ascii="Times New Roman" w:hAnsi="Times New Roman"/>
          <w:color w:val="auto"/>
          <w:sz w:val="28"/>
        </w:rPr>
      </w:pPr>
      <w:r w:rsidRPr="005819CE">
        <w:rPr>
          <w:rFonts w:ascii="Times New Roman" w:hAnsi="Times New Roman"/>
          <w:color w:val="auto"/>
          <w:sz w:val="28"/>
        </w:rPr>
        <w:t>в 22-23 разрядах - код аналитического счета;</w:t>
      </w:r>
    </w:p>
    <w:p w:rsidR="007B6A35" w:rsidRPr="005819CE" w:rsidRDefault="007B6A35" w:rsidP="007B6A35">
      <w:pPr>
        <w:spacing w:after="0"/>
        <w:ind w:firstLine="708"/>
        <w:jc w:val="both"/>
        <w:rPr>
          <w:rFonts w:ascii="Times New Roman" w:hAnsi="Times New Roman"/>
          <w:color w:val="auto"/>
          <w:sz w:val="28"/>
        </w:rPr>
      </w:pPr>
      <w:r w:rsidRPr="005819CE">
        <w:rPr>
          <w:rFonts w:ascii="Times New Roman" w:hAnsi="Times New Roman"/>
          <w:color w:val="auto"/>
          <w:sz w:val="28"/>
        </w:rPr>
        <w:t>в 24-26 разрядах - КОСГУ.</w:t>
      </w:r>
    </w:p>
    <w:p w:rsidR="007B6A35" w:rsidRDefault="007B6A35" w:rsidP="007B6A35">
      <w:pPr>
        <w:spacing w:after="0"/>
        <w:ind w:firstLine="708"/>
        <w:jc w:val="both"/>
        <w:rPr>
          <w:rFonts w:ascii="Times New Roman" w:hAnsi="Times New Roman"/>
          <w:color w:val="auto"/>
          <w:sz w:val="28"/>
        </w:rPr>
      </w:pPr>
      <w:r w:rsidRPr="005819CE">
        <w:rPr>
          <w:rFonts w:ascii="Times New Roman" w:hAnsi="Times New Roman"/>
          <w:color w:val="auto"/>
          <w:sz w:val="28"/>
          <w:szCs w:val="28"/>
        </w:rPr>
        <w:t xml:space="preserve">Рабочий план счетов состоит из четырех разделов балансируемых счетов бухгалтерского учета, сгруппированных по экономическому содержанию в целях составления достоверной финансовой отчетности («Нефинансовые активы», «Финансовые активы», «Обязательства», «Финансовый результат») и двух разделов </w:t>
      </w:r>
      <w:proofErr w:type="spellStart"/>
      <w:r w:rsidRPr="005819CE">
        <w:rPr>
          <w:rFonts w:ascii="Times New Roman" w:hAnsi="Times New Roman"/>
          <w:color w:val="auto"/>
          <w:sz w:val="28"/>
          <w:szCs w:val="28"/>
        </w:rPr>
        <w:t>небалансируемых</w:t>
      </w:r>
      <w:proofErr w:type="spellEnd"/>
      <w:r w:rsidRPr="005819CE">
        <w:rPr>
          <w:rFonts w:ascii="Times New Roman" w:hAnsi="Times New Roman"/>
          <w:color w:val="auto"/>
          <w:sz w:val="28"/>
          <w:szCs w:val="28"/>
        </w:rPr>
        <w:t xml:space="preserve"> счетов бухгалтерского учета («Санкционирование расходов», «</w:t>
      </w:r>
      <w:proofErr w:type="spellStart"/>
      <w:r w:rsidRPr="005819CE">
        <w:rPr>
          <w:rFonts w:ascii="Times New Roman" w:hAnsi="Times New Roman"/>
          <w:color w:val="auto"/>
          <w:sz w:val="28"/>
          <w:szCs w:val="28"/>
        </w:rPr>
        <w:t>Забалансовые</w:t>
      </w:r>
      <w:proofErr w:type="spellEnd"/>
      <w:r w:rsidRPr="005819CE">
        <w:rPr>
          <w:rFonts w:ascii="Times New Roman" w:hAnsi="Times New Roman"/>
          <w:color w:val="auto"/>
          <w:sz w:val="28"/>
          <w:szCs w:val="28"/>
        </w:rPr>
        <w:t xml:space="preserve"> счета»)</w:t>
      </w:r>
      <w:r w:rsidRPr="005819CE">
        <w:rPr>
          <w:rFonts w:ascii="Times New Roman" w:hAnsi="Times New Roman"/>
          <w:color w:val="auto"/>
          <w:sz w:val="28"/>
        </w:rPr>
        <w:t>.</w:t>
      </w:r>
    </w:p>
    <w:p w:rsidR="002614A2" w:rsidRDefault="002F637D" w:rsidP="002F637D">
      <w:pPr>
        <w:pStyle w:val="25"/>
        <w:spacing w:before="240" w:after="240"/>
        <w:ind w:left="567" w:firstLine="0"/>
        <w:jc w:val="center"/>
        <w:rPr>
          <w:rFonts w:ascii="Times New Roman" w:hAnsi="Times New Roman"/>
          <w:b/>
          <w:color w:val="auto"/>
          <w:sz w:val="28"/>
          <w:szCs w:val="28"/>
        </w:rPr>
      </w:pPr>
      <w:r>
        <w:rPr>
          <w:rFonts w:ascii="Times New Roman" w:hAnsi="Times New Roman"/>
          <w:b/>
          <w:color w:val="auto"/>
          <w:sz w:val="28"/>
          <w:szCs w:val="28"/>
          <w:lang w:val="en-US"/>
        </w:rPr>
        <w:t>VIII. </w:t>
      </w:r>
      <w:r w:rsidR="002614A2" w:rsidRPr="005819CE">
        <w:rPr>
          <w:rFonts w:ascii="Times New Roman" w:hAnsi="Times New Roman"/>
          <w:b/>
          <w:color w:val="auto"/>
          <w:sz w:val="28"/>
          <w:szCs w:val="28"/>
        </w:rPr>
        <w:t>Учет нефинансовых активов</w:t>
      </w:r>
    </w:p>
    <w:p w:rsidR="002F637D" w:rsidRPr="002F637D" w:rsidRDefault="002F637D" w:rsidP="002F637D">
      <w:pPr>
        <w:pStyle w:val="25"/>
        <w:numPr>
          <w:ilvl w:val="0"/>
          <w:numId w:val="29"/>
        </w:numPr>
        <w:spacing w:before="240" w:after="240"/>
        <w:jc w:val="center"/>
        <w:rPr>
          <w:rFonts w:ascii="Times New Roman" w:hAnsi="Times New Roman"/>
          <w:b/>
          <w:color w:val="auto"/>
          <w:sz w:val="28"/>
          <w:szCs w:val="28"/>
        </w:rPr>
      </w:pPr>
      <w:r>
        <w:rPr>
          <w:rFonts w:ascii="Times New Roman" w:hAnsi="Times New Roman"/>
          <w:b/>
          <w:color w:val="auto"/>
          <w:sz w:val="28"/>
          <w:szCs w:val="28"/>
        </w:rPr>
        <w:t>Общие положения</w:t>
      </w:r>
    </w:p>
    <w:p w:rsidR="00377DE4" w:rsidRPr="005819CE" w:rsidRDefault="00563F60" w:rsidP="002614A2">
      <w:pPr>
        <w:pStyle w:val="25"/>
        <w:ind w:firstLine="709"/>
        <w:rPr>
          <w:rFonts w:ascii="Times New Roman" w:hAnsi="Times New Roman"/>
          <w:color w:val="auto"/>
          <w:sz w:val="28"/>
          <w:szCs w:val="28"/>
        </w:rPr>
      </w:pPr>
      <w:r w:rsidRPr="00563F60">
        <w:rPr>
          <w:rFonts w:ascii="Times New Roman" w:hAnsi="Times New Roman"/>
          <w:color w:val="auto"/>
          <w:sz w:val="28"/>
          <w:szCs w:val="28"/>
        </w:rPr>
        <w:t>63</w:t>
      </w:r>
      <w:r w:rsidR="007F15CB">
        <w:rPr>
          <w:rFonts w:ascii="Times New Roman" w:hAnsi="Times New Roman"/>
          <w:color w:val="auto"/>
          <w:sz w:val="28"/>
          <w:szCs w:val="28"/>
        </w:rPr>
        <w:t>. </w:t>
      </w:r>
      <w:r w:rsidR="00377DE4" w:rsidRPr="005819CE">
        <w:rPr>
          <w:rFonts w:ascii="Times New Roman" w:hAnsi="Times New Roman"/>
          <w:color w:val="auto"/>
          <w:sz w:val="28"/>
          <w:szCs w:val="28"/>
        </w:rPr>
        <w:t xml:space="preserve">К нефинансовым активам субъекта централизованного учета для целей настоящего раздела относятся основные средства, нематериальные </w:t>
      </w:r>
      <w:r w:rsidR="0010718A" w:rsidRPr="005819CE">
        <w:rPr>
          <w:rFonts w:ascii="Times New Roman" w:hAnsi="Times New Roman"/>
          <w:color w:val="auto"/>
          <w:sz w:val="28"/>
          <w:szCs w:val="28"/>
        </w:rPr>
        <w:br/>
      </w:r>
      <w:r w:rsidR="00377DE4" w:rsidRPr="005819CE">
        <w:rPr>
          <w:rFonts w:ascii="Times New Roman" w:hAnsi="Times New Roman"/>
          <w:color w:val="auto"/>
          <w:sz w:val="28"/>
          <w:szCs w:val="28"/>
        </w:rPr>
        <w:t xml:space="preserve">и непроизведенные активы, материальные запасы (включая готовую продукцию </w:t>
      </w:r>
      <w:r w:rsidR="0010718A" w:rsidRPr="005819CE">
        <w:rPr>
          <w:rFonts w:ascii="Times New Roman" w:hAnsi="Times New Roman"/>
          <w:color w:val="auto"/>
          <w:sz w:val="28"/>
          <w:szCs w:val="28"/>
        </w:rPr>
        <w:br/>
      </w:r>
      <w:r w:rsidR="00377DE4" w:rsidRPr="005819CE">
        <w:rPr>
          <w:rFonts w:ascii="Times New Roman" w:hAnsi="Times New Roman"/>
          <w:color w:val="auto"/>
          <w:sz w:val="28"/>
          <w:szCs w:val="28"/>
        </w:rPr>
        <w:t>и товары для перепродажи)</w:t>
      </w:r>
      <w:r w:rsidR="007E1428" w:rsidRPr="005819CE">
        <w:rPr>
          <w:rFonts w:ascii="Times New Roman" w:hAnsi="Times New Roman"/>
          <w:color w:val="auto"/>
          <w:sz w:val="28"/>
          <w:szCs w:val="28"/>
        </w:rPr>
        <w:t xml:space="preserve">, вложения (инвестиции) в объеме фактических затрат </w:t>
      </w:r>
      <w:r w:rsidR="0010718A" w:rsidRPr="005819CE">
        <w:rPr>
          <w:rFonts w:ascii="Times New Roman" w:hAnsi="Times New Roman"/>
          <w:color w:val="auto"/>
          <w:sz w:val="28"/>
          <w:szCs w:val="28"/>
        </w:rPr>
        <w:br/>
      </w:r>
      <w:r w:rsidR="007E1428" w:rsidRPr="005819CE">
        <w:rPr>
          <w:rFonts w:ascii="Times New Roman" w:hAnsi="Times New Roman"/>
          <w:color w:val="auto"/>
          <w:sz w:val="28"/>
          <w:szCs w:val="28"/>
        </w:rPr>
        <w:t>в объекты нефинансовых активов</w:t>
      </w:r>
      <w:r w:rsidR="00377DE4" w:rsidRPr="005819CE">
        <w:rPr>
          <w:rFonts w:ascii="Times New Roman" w:hAnsi="Times New Roman"/>
          <w:color w:val="auto"/>
          <w:sz w:val="28"/>
          <w:szCs w:val="28"/>
        </w:rPr>
        <w:t>.</w:t>
      </w:r>
    </w:p>
    <w:p w:rsidR="00377DE4" w:rsidRPr="005819CE" w:rsidRDefault="00563F60" w:rsidP="00377DE4">
      <w:pPr>
        <w:pStyle w:val="25"/>
        <w:ind w:firstLine="709"/>
        <w:rPr>
          <w:rFonts w:ascii="Times New Roman" w:hAnsi="Times New Roman"/>
          <w:color w:val="auto"/>
          <w:sz w:val="28"/>
          <w:szCs w:val="28"/>
        </w:rPr>
      </w:pPr>
      <w:r w:rsidRPr="00563F60">
        <w:rPr>
          <w:rFonts w:ascii="Times New Roman" w:hAnsi="Times New Roman"/>
          <w:color w:val="auto"/>
          <w:sz w:val="28"/>
          <w:szCs w:val="28"/>
        </w:rPr>
        <w:t>64</w:t>
      </w:r>
      <w:r w:rsidR="007F15CB">
        <w:rPr>
          <w:rFonts w:ascii="Times New Roman" w:hAnsi="Times New Roman"/>
          <w:color w:val="auto"/>
          <w:sz w:val="28"/>
          <w:szCs w:val="28"/>
        </w:rPr>
        <w:t>. </w:t>
      </w:r>
      <w:r w:rsidR="00377DE4" w:rsidRPr="005819CE">
        <w:rPr>
          <w:rFonts w:ascii="Times New Roman" w:hAnsi="Times New Roman"/>
          <w:color w:val="auto"/>
          <w:sz w:val="28"/>
          <w:szCs w:val="28"/>
        </w:rPr>
        <w:t xml:space="preserve">Объекты нефинансовых активов принимаются к бухгалтерскому учету </w:t>
      </w:r>
      <w:r w:rsidR="00742904">
        <w:rPr>
          <w:rFonts w:ascii="Times New Roman" w:hAnsi="Times New Roman"/>
          <w:color w:val="auto"/>
          <w:sz w:val="28"/>
          <w:szCs w:val="28"/>
        </w:rPr>
        <w:br/>
      </w:r>
      <w:r w:rsidR="00377DE4" w:rsidRPr="005819CE">
        <w:rPr>
          <w:rFonts w:ascii="Times New Roman" w:hAnsi="Times New Roman"/>
          <w:color w:val="auto"/>
          <w:sz w:val="28"/>
          <w:szCs w:val="28"/>
        </w:rPr>
        <w:t xml:space="preserve">по их первоначальной стоимости. </w:t>
      </w:r>
    </w:p>
    <w:p w:rsidR="00377DE4" w:rsidRPr="005819CE" w:rsidRDefault="00563F60" w:rsidP="00377DE4">
      <w:pPr>
        <w:pStyle w:val="25"/>
        <w:ind w:firstLine="709"/>
        <w:rPr>
          <w:rFonts w:ascii="Times New Roman" w:hAnsi="Times New Roman"/>
          <w:color w:val="auto"/>
          <w:sz w:val="28"/>
          <w:szCs w:val="28"/>
        </w:rPr>
      </w:pPr>
      <w:r w:rsidRPr="00563F60">
        <w:rPr>
          <w:rFonts w:ascii="Times New Roman" w:hAnsi="Times New Roman"/>
          <w:color w:val="auto"/>
          <w:sz w:val="28"/>
          <w:szCs w:val="28"/>
        </w:rPr>
        <w:t>65</w:t>
      </w:r>
      <w:r w:rsidR="007F15CB">
        <w:rPr>
          <w:rFonts w:ascii="Times New Roman" w:hAnsi="Times New Roman"/>
          <w:color w:val="auto"/>
          <w:sz w:val="28"/>
          <w:szCs w:val="28"/>
        </w:rPr>
        <w:t>. </w:t>
      </w:r>
      <w:r w:rsidR="00377DE4" w:rsidRPr="005819CE">
        <w:rPr>
          <w:rFonts w:ascii="Times New Roman" w:hAnsi="Times New Roman"/>
          <w:color w:val="auto"/>
          <w:sz w:val="28"/>
          <w:szCs w:val="28"/>
        </w:rPr>
        <w:t>При осуществлении субъектом централизованного учета (</w:t>
      </w:r>
      <w:r w:rsidR="0010718A" w:rsidRPr="005819CE">
        <w:rPr>
          <w:rFonts w:ascii="Times New Roman" w:hAnsi="Times New Roman"/>
          <w:color w:val="auto"/>
          <w:sz w:val="28"/>
          <w:szCs w:val="28"/>
        </w:rPr>
        <w:t xml:space="preserve">для </w:t>
      </w:r>
      <w:r w:rsidR="00377DE4" w:rsidRPr="005819CE">
        <w:rPr>
          <w:rFonts w:ascii="Times New Roman" w:hAnsi="Times New Roman"/>
          <w:color w:val="auto"/>
          <w:sz w:val="28"/>
          <w:szCs w:val="28"/>
        </w:rPr>
        <w:t>бюджетны</w:t>
      </w:r>
      <w:r w:rsidR="0010718A" w:rsidRPr="005819CE">
        <w:rPr>
          <w:rFonts w:ascii="Times New Roman" w:hAnsi="Times New Roman"/>
          <w:color w:val="auto"/>
          <w:sz w:val="28"/>
          <w:szCs w:val="28"/>
        </w:rPr>
        <w:t>х</w:t>
      </w:r>
      <w:r w:rsidR="00377DE4" w:rsidRPr="005819CE">
        <w:rPr>
          <w:rFonts w:ascii="Times New Roman" w:hAnsi="Times New Roman"/>
          <w:color w:val="auto"/>
          <w:sz w:val="28"/>
          <w:szCs w:val="28"/>
        </w:rPr>
        <w:t xml:space="preserve"> </w:t>
      </w:r>
      <w:r w:rsidR="0010718A" w:rsidRPr="005819CE">
        <w:rPr>
          <w:rFonts w:ascii="Times New Roman" w:hAnsi="Times New Roman"/>
          <w:color w:val="auto"/>
          <w:sz w:val="28"/>
          <w:szCs w:val="28"/>
        </w:rPr>
        <w:br/>
      </w:r>
      <w:r w:rsidR="00377DE4" w:rsidRPr="005819CE">
        <w:rPr>
          <w:rFonts w:ascii="Times New Roman" w:hAnsi="Times New Roman"/>
          <w:color w:val="auto"/>
          <w:sz w:val="28"/>
          <w:szCs w:val="28"/>
        </w:rPr>
        <w:t>и автономны</w:t>
      </w:r>
      <w:r w:rsidR="0010718A" w:rsidRPr="005819CE">
        <w:rPr>
          <w:rFonts w:ascii="Times New Roman" w:hAnsi="Times New Roman"/>
          <w:color w:val="auto"/>
          <w:sz w:val="28"/>
          <w:szCs w:val="28"/>
        </w:rPr>
        <w:t>х</w:t>
      </w:r>
      <w:r w:rsidR="00377DE4" w:rsidRPr="005819CE">
        <w:rPr>
          <w:rFonts w:ascii="Times New Roman" w:hAnsi="Times New Roman"/>
          <w:color w:val="auto"/>
          <w:sz w:val="28"/>
          <w:szCs w:val="28"/>
        </w:rPr>
        <w:t xml:space="preserve"> учреждени</w:t>
      </w:r>
      <w:r w:rsidR="0010718A" w:rsidRPr="005819CE">
        <w:rPr>
          <w:rFonts w:ascii="Times New Roman" w:hAnsi="Times New Roman"/>
          <w:color w:val="auto"/>
          <w:sz w:val="28"/>
          <w:szCs w:val="28"/>
        </w:rPr>
        <w:t>й</w:t>
      </w:r>
      <w:r w:rsidR="00377DE4" w:rsidRPr="005819CE">
        <w:rPr>
          <w:rFonts w:ascii="Times New Roman" w:hAnsi="Times New Roman"/>
          <w:color w:val="auto"/>
          <w:sz w:val="28"/>
          <w:szCs w:val="28"/>
        </w:rPr>
        <w:t xml:space="preserve">) розничной торговли материальные запасы, относящиеся к группе «Товары», при передаче в реализацию отражают в бухгалтерском учете </w:t>
      </w:r>
      <w:r w:rsidR="0010718A" w:rsidRPr="005819CE">
        <w:rPr>
          <w:rFonts w:ascii="Times New Roman" w:hAnsi="Times New Roman"/>
          <w:color w:val="auto"/>
          <w:sz w:val="28"/>
          <w:szCs w:val="28"/>
        </w:rPr>
        <w:br/>
      </w:r>
      <w:r w:rsidR="00377DE4" w:rsidRPr="005819CE">
        <w:rPr>
          <w:rFonts w:ascii="Times New Roman" w:hAnsi="Times New Roman"/>
          <w:color w:val="auto"/>
          <w:sz w:val="28"/>
          <w:szCs w:val="28"/>
        </w:rPr>
        <w:t xml:space="preserve">по их розничной цене с обособлением торговой наценки (торговой скидки) </w:t>
      </w:r>
      <w:r w:rsidR="0010718A" w:rsidRPr="005819CE">
        <w:rPr>
          <w:rFonts w:ascii="Times New Roman" w:hAnsi="Times New Roman"/>
          <w:color w:val="auto"/>
          <w:sz w:val="28"/>
          <w:szCs w:val="28"/>
        </w:rPr>
        <w:br/>
      </w:r>
      <w:r w:rsidR="00377DE4" w:rsidRPr="005819CE">
        <w:rPr>
          <w:rFonts w:ascii="Times New Roman" w:hAnsi="Times New Roman"/>
          <w:color w:val="auto"/>
          <w:sz w:val="28"/>
          <w:szCs w:val="28"/>
        </w:rPr>
        <w:t>на аналитических счетах учета товаров.</w:t>
      </w:r>
    </w:p>
    <w:p w:rsidR="00377DE4" w:rsidRPr="005819CE" w:rsidRDefault="00563F60" w:rsidP="00377DE4">
      <w:pPr>
        <w:pStyle w:val="25"/>
        <w:ind w:firstLine="709"/>
        <w:rPr>
          <w:rFonts w:ascii="Times New Roman" w:hAnsi="Times New Roman"/>
          <w:color w:val="auto"/>
          <w:sz w:val="28"/>
          <w:szCs w:val="28"/>
        </w:rPr>
      </w:pPr>
      <w:r w:rsidRPr="00563F60">
        <w:rPr>
          <w:rFonts w:ascii="Times New Roman" w:hAnsi="Times New Roman"/>
          <w:color w:val="auto"/>
          <w:sz w:val="28"/>
          <w:szCs w:val="28"/>
        </w:rPr>
        <w:t>66</w:t>
      </w:r>
      <w:r w:rsidR="007F15CB">
        <w:rPr>
          <w:rFonts w:ascii="Times New Roman" w:hAnsi="Times New Roman"/>
          <w:color w:val="auto"/>
          <w:sz w:val="28"/>
          <w:szCs w:val="28"/>
        </w:rPr>
        <w:t>. </w:t>
      </w:r>
      <w:r w:rsidR="00377DE4" w:rsidRPr="005819CE">
        <w:rPr>
          <w:rFonts w:ascii="Times New Roman" w:hAnsi="Times New Roman"/>
          <w:color w:val="auto"/>
          <w:sz w:val="28"/>
          <w:szCs w:val="28"/>
        </w:rPr>
        <w:t xml:space="preserve">К необменным операциям относится приобретение основных средств </w:t>
      </w:r>
      <w:r w:rsidR="0010718A" w:rsidRPr="005819CE">
        <w:rPr>
          <w:rFonts w:ascii="Times New Roman" w:hAnsi="Times New Roman"/>
          <w:color w:val="auto"/>
          <w:sz w:val="28"/>
          <w:szCs w:val="28"/>
        </w:rPr>
        <w:br/>
      </w:r>
      <w:r w:rsidR="00377DE4" w:rsidRPr="005819CE">
        <w:rPr>
          <w:rFonts w:ascii="Times New Roman" w:hAnsi="Times New Roman"/>
          <w:color w:val="auto"/>
          <w:sz w:val="28"/>
          <w:szCs w:val="28"/>
        </w:rPr>
        <w:t>по незначимым ценам</w:t>
      </w:r>
      <w:r w:rsidR="00427397" w:rsidRPr="005819CE">
        <w:rPr>
          <w:rFonts w:ascii="Times New Roman" w:hAnsi="Times New Roman"/>
          <w:color w:val="auto"/>
          <w:sz w:val="28"/>
          <w:szCs w:val="28"/>
        </w:rPr>
        <w:t xml:space="preserve"> по скидкам</w:t>
      </w:r>
      <w:r w:rsidR="00377DE4" w:rsidRPr="005819CE">
        <w:rPr>
          <w:rFonts w:ascii="Times New Roman" w:hAnsi="Times New Roman"/>
          <w:color w:val="auto"/>
          <w:sz w:val="28"/>
          <w:szCs w:val="28"/>
        </w:rPr>
        <w:t xml:space="preserve"> по отношению к рыночной цене обменной операции с подобными активами. </w:t>
      </w:r>
      <w:r w:rsidR="00307714" w:rsidRPr="005819CE">
        <w:rPr>
          <w:rFonts w:ascii="Times New Roman" w:hAnsi="Times New Roman"/>
          <w:color w:val="auto"/>
          <w:sz w:val="28"/>
          <w:szCs w:val="28"/>
        </w:rPr>
        <w:t>Незначимой считать цену</w:t>
      </w:r>
      <w:r w:rsidR="00467AF0">
        <w:rPr>
          <w:rFonts w:ascii="Times New Roman" w:hAnsi="Times New Roman"/>
          <w:color w:val="auto"/>
          <w:sz w:val="28"/>
          <w:szCs w:val="28"/>
        </w:rPr>
        <w:t>,</w:t>
      </w:r>
      <w:r w:rsidR="00307714" w:rsidRPr="005819CE">
        <w:rPr>
          <w:rFonts w:ascii="Times New Roman" w:hAnsi="Times New Roman"/>
          <w:color w:val="auto"/>
          <w:sz w:val="28"/>
          <w:szCs w:val="28"/>
        </w:rPr>
        <w:t xml:space="preserve"> если скидка от рыночной цены составила более 80%. </w:t>
      </w:r>
      <w:r w:rsidR="00377DE4" w:rsidRPr="005819CE">
        <w:rPr>
          <w:rFonts w:ascii="Times New Roman" w:hAnsi="Times New Roman"/>
          <w:color w:val="auto"/>
          <w:sz w:val="28"/>
          <w:szCs w:val="28"/>
        </w:rPr>
        <w:t xml:space="preserve">Первоначальной стоимостью основного средства в таком случае принимается его справедливая стоимость, определенная на дату принятия </w:t>
      </w:r>
      <w:r w:rsidR="0010718A" w:rsidRPr="005819CE">
        <w:rPr>
          <w:rFonts w:ascii="Times New Roman" w:hAnsi="Times New Roman"/>
          <w:color w:val="auto"/>
          <w:sz w:val="28"/>
          <w:szCs w:val="28"/>
        </w:rPr>
        <w:br/>
      </w:r>
      <w:r w:rsidR="00377DE4" w:rsidRPr="005819CE">
        <w:rPr>
          <w:rFonts w:ascii="Times New Roman" w:hAnsi="Times New Roman"/>
          <w:color w:val="auto"/>
          <w:sz w:val="28"/>
          <w:szCs w:val="28"/>
        </w:rPr>
        <w:t xml:space="preserve">к </w:t>
      </w:r>
      <w:r w:rsidR="0010718A" w:rsidRPr="005819CE">
        <w:rPr>
          <w:rFonts w:ascii="Times New Roman" w:hAnsi="Times New Roman"/>
          <w:color w:val="auto"/>
          <w:sz w:val="28"/>
          <w:szCs w:val="28"/>
        </w:rPr>
        <w:t xml:space="preserve">бухгалтерскому </w:t>
      </w:r>
      <w:r w:rsidR="00377DE4" w:rsidRPr="005819CE">
        <w:rPr>
          <w:rFonts w:ascii="Times New Roman" w:hAnsi="Times New Roman"/>
          <w:color w:val="auto"/>
          <w:sz w:val="28"/>
          <w:szCs w:val="28"/>
        </w:rPr>
        <w:t>учету по методу рыночных цен.</w:t>
      </w:r>
    </w:p>
    <w:p w:rsidR="002614A2" w:rsidRPr="005819CE" w:rsidRDefault="00563F60" w:rsidP="002614A2">
      <w:pPr>
        <w:pStyle w:val="25"/>
        <w:ind w:firstLine="709"/>
        <w:rPr>
          <w:rFonts w:ascii="Times New Roman" w:hAnsi="Times New Roman"/>
          <w:color w:val="auto"/>
          <w:sz w:val="28"/>
          <w:szCs w:val="28"/>
        </w:rPr>
      </w:pPr>
      <w:r w:rsidRPr="00563F60">
        <w:rPr>
          <w:rFonts w:ascii="Times New Roman" w:hAnsi="Times New Roman"/>
          <w:color w:val="auto"/>
          <w:sz w:val="28"/>
          <w:szCs w:val="28"/>
        </w:rPr>
        <w:t>67</w:t>
      </w:r>
      <w:r w:rsidR="007F15CB">
        <w:rPr>
          <w:rFonts w:ascii="Times New Roman" w:hAnsi="Times New Roman"/>
          <w:color w:val="auto"/>
          <w:sz w:val="28"/>
          <w:szCs w:val="28"/>
        </w:rPr>
        <w:t>. </w:t>
      </w:r>
      <w:r w:rsidR="002614A2" w:rsidRPr="005819CE">
        <w:rPr>
          <w:rFonts w:ascii="Times New Roman" w:hAnsi="Times New Roman"/>
          <w:color w:val="auto"/>
          <w:sz w:val="28"/>
          <w:szCs w:val="28"/>
        </w:rPr>
        <w:t xml:space="preserve">В случае передачи части объекта имущества в пользование стоимость передаваемой части рассчитывается пропорционально его площади и отражается </w:t>
      </w:r>
      <w:r w:rsidR="00C76920" w:rsidRPr="005819CE">
        <w:rPr>
          <w:rFonts w:ascii="Times New Roman" w:hAnsi="Times New Roman"/>
          <w:color w:val="auto"/>
          <w:sz w:val="28"/>
          <w:szCs w:val="28"/>
        </w:rPr>
        <w:br/>
      </w:r>
      <w:r w:rsidR="002614A2" w:rsidRPr="005819CE">
        <w:rPr>
          <w:rFonts w:ascii="Times New Roman" w:hAnsi="Times New Roman"/>
          <w:color w:val="auto"/>
          <w:sz w:val="28"/>
          <w:szCs w:val="28"/>
        </w:rPr>
        <w:t xml:space="preserve">на соответствующих </w:t>
      </w:r>
      <w:proofErr w:type="spellStart"/>
      <w:r w:rsidR="002614A2" w:rsidRPr="005819CE">
        <w:rPr>
          <w:rFonts w:ascii="Times New Roman" w:hAnsi="Times New Roman"/>
          <w:color w:val="auto"/>
          <w:sz w:val="28"/>
          <w:szCs w:val="28"/>
        </w:rPr>
        <w:t>забалансовых</w:t>
      </w:r>
      <w:proofErr w:type="spellEnd"/>
      <w:r w:rsidR="002614A2" w:rsidRPr="005819CE">
        <w:rPr>
          <w:rFonts w:ascii="Times New Roman" w:hAnsi="Times New Roman"/>
          <w:color w:val="auto"/>
          <w:sz w:val="28"/>
          <w:szCs w:val="28"/>
        </w:rPr>
        <w:t xml:space="preserve"> счетах.</w:t>
      </w:r>
    </w:p>
    <w:p w:rsidR="002614A2" w:rsidRPr="005819CE" w:rsidRDefault="00563F60" w:rsidP="002614A2">
      <w:pPr>
        <w:pStyle w:val="25"/>
        <w:ind w:firstLine="709"/>
        <w:rPr>
          <w:rFonts w:ascii="Times New Roman" w:hAnsi="Times New Roman"/>
          <w:color w:val="auto"/>
          <w:sz w:val="28"/>
          <w:szCs w:val="28"/>
        </w:rPr>
      </w:pPr>
      <w:r w:rsidRPr="00563F60">
        <w:rPr>
          <w:rFonts w:ascii="Times New Roman" w:hAnsi="Times New Roman"/>
          <w:color w:val="auto"/>
          <w:sz w:val="28"/>
          <w:szCs w:val="28"/>
        </w:rPr>
        <w:t>68</w:t>
      </w:r>
      <w:r w:rsidR="007F15CB">
        <w:rPr>
          <w:rFonts w:ascii="Times New Roman" w:hAnsi="Times New Roman"/>
          <w:color w:val="auto"/>
          <w:sz w:val="28"/>
          <w:szCs w:val="28"/>
        </w:rPr>
        <w:t>. </w:t>
      </w:r>
      <w:r w:rsidR="002614A2" w:rsidRPr="005819CE">
        <w:rPr>
          <w:rFonts w:ascii="Times New Roman" w:hAnsi="Times New Roman"/>
          <w:color w:val="auto"/>
          <w:sz w:val="28"/>
          <w:szCs w:val="28"/>
        </w:rPr>
        <w:t xml:space="preserve">Приказом руководителя субъекта централизованного учета формируется </w:t>
      </w:r>
      <w:r w:rsidR="002614A2" w:rsidRPr="005819CE">
        <w:rPr>
          <w:rFonts w:ascii="Times New Roman" w:hAnsi="Times New Roman"/>
          <w:color w:val="auto"/>
          <w:sz w:val="28"/>
          <w:szCs w:val="28"/>
        </w:rPr>
        <w:br/>
        <w:t>и утверждается состав постоянно действующей Комисси</w:t>
      </w:r>
      <w:r w:rsidR="00163B65" w:rsidRPr="005819CE">
        <w:rPr>
          <w:rFonts w:ascii="Times New Roman" w:hAnsi="Times New Roman"/>
          <w:color w:val="auto"/>
          <w:sz w:val="28"/>
          <w:szCs w:val="28"/>
        </w:rPr>
        <w:t>и</w:t>
      </w:r>
      <w:r w:rsidR="002614A2" w:rsidRPr="005819CE">
        <w:rPr>
          <w:rFonts w:ascii="Times New Roman" w:hAnsi="Times New Roman"/>
          <w:color w:val="auto"/>
          <w:sz w:val="28"/>
          <w:szCs w:val="28"/>
        </w:rPr>
        <w:t xml:space="preserve"> по поступлению </w:t>
      </w:r>
      <w:r w:rsidR="002614A2" w:rsidRPr="005819CE">
        <w:rPr>
          <w:rFonts w:ascii="Times New Roman" w:hAnsi="Times New Roman"/>
          <w:color w:val="auto"/>
          <w:sz w:val="28"/>
          <w:szCs w:val="28"/>
        </w:rPr>
        <w:br/>
        <w:t>и выбытию активов (далее - Комиссия)</w:t>
      </w:r>
      <w:r w:rsidR="00377DE4" w:rsidRPr="005819CE">
        <w:rPr>
          <w:rFonts w:ascii="Times New Roman" w:hAnsi="Times New Roman"/>
          <w:color w:val="auto"/>
          <w:sz w:val="28"/>
          <w:szCs w:val="28"/>
        </w:rPr>
        <w:t xml:space="preserve">, </w:t>
      </w:r>
      <w:r w:rsidR="00377DE4" w:rsidRPr="005819CE">
        <w:rPr>
          <w:rFonts w:ascii="Times New Roman" w:hAnsi="Times New Roman"/>
          <w:color w:val="auto"/>
          <w:sz w:val="28"/>
        </w:rPr>
        <w:t>при</w:t>
      </w:r>
      <w:r w:rsidR="00D2423B" w:rsidRPr="005819CE">
        <w:rPr>
          <w:rFonts w:ascii="Times New Roman" w:hAnsi="Times New Roman"/>
          <w:color w:val="auto"/>
          <w:sz w:val="28"/>
        </w:rPr>
        <w:t>меняется</w:t>
      </w:r>
      <w:r w:rsidR="00377DE4" w:rsidRPr="005819CE">
        <w:rPr>
          <w:rFonts w:ascii="Times New Roman" w:hAnsi="Times New Roman"/>
          <w:color w:val="auto"/>
          <w:sz w:val="28"/>
        </w:rPr>
        <w:t xml:space="preserve"> Положение о порядке приема </w:t>
      </w:r>
      <w:r w:rsidR="0010718A" w:rsidRPr="005819CE">
        <w:rPr>
          <w:rFonts w:ascii="Times New Roman" w:hAnsi="Times New Roman"/>
          <w:color w:val="auto"/>
          <w:sz w:val="28"/>
        </w:rPr>
        <w:br/>
      </w:r>
      <w:r w:rsidR="00377DE4" w:rsidRPr="005819CE">
        <w:rPr>
          <w:rFonts w:ascii="Times New Roman" w:hAnsi="Times New Roman"/>
          <w:color w:val="auto"/>
          <w:sz w:val="28"/>
        </w:rPr>
        <w:t>и выбытия объектов нефинансовых активов</w:t>
      </w:r>
      <w:r w:rsidR="00B577D8">
        <w:rPr>
          <w:rFonts w:ascii="Times New Roman" w:hAnsi="Times New Roman"/>
          <w:color w:val="auto"/>
          <w:sz w:val="28"/>
        </w:rPr>
        <w:t>, согласно п</w:t>
      </w:r>
      <w:r w:rsidR="00377DE4" w:rsidRPr="005819CE">
        <w:rPr>
          <w:rFonts w:ascii="Times New Roman" w:hAnsi="Times New Roman"/>
          <w:color w:val="auto"/>
          <w:sz w:val="28"/>
        </w:rPr>
        <w:t>риложени</w:t>
      </w:r>
      <w:r w:rsidR="00B577D8">
        <w:rPr>
          <w:rFonts w:ascii="Times New Roman" w:hAnsi="Times New Roman"/>
          <w:color w:val="auto"/>
          <w:sz w:val="28"/>
        </w:rPr>
        <w:t>ю</w:t>
      </w:r>
      <w:r w:rsidR="00377DE4" w:rsidRPr="005819CE">
        <w:rPr>
          <w:rFonts w:ascii="Times New Roman" w:hAnsi="Times New Roman"/>
          <w:color w:val="auto"/>
          <w:sz w:val="28"/>
        </w:rPr>
        <w:t xml:space="preserve"> № </w:t>
      </w:r>
      <w:r w:rsidR="000E4F61" w:rsidRPr="005819CE">
        <w:rPr>
          <w:rFonts w:ascii="Times New Roman" w:hAnsi="Times New Roman"/>
          <w:color w:val="auto"/>
          <w:sz w:val="28"/>
        </w:rPr>
        <w:t>4</w:t>
      </w:r>
      <w:r w:rsidR="00B577D8">
        <w:rPr>
          <w:rFonts w:ascii="Times New Roman" w:hAnsi="Times New Roman"/>
          <w:color w:val="auto"/>
          <w:sz w:val="28"/>
        </w:rPr>
        <w:t xml:space="preserve"> к настоящей Единой учетной политике</w:t>
      </w:r>
      <w:r w:rsidR="00377DE4" w:rsidRPr="005819CE">
        <w:rPr>
          <w:rFonts w:ascii="Times New Roman" w:hAnsi="Times New Roman"/>
          <w:color w:val="auto"/>
          <w:sz w:val="28"/>
        </w:rPr>
        <w:t>.</w:t>
      </w:r>
    </w:p>
    <w:p w:rsidR="002614A2" w:rsidRPr="005819CE" w:rsidRDefault="00563F60" w:rsidP="002614A2">
      <w:pPr>
        <w:pStyle w:val="25"/>
        <w:ind w:firstLine="709"/>
        <w:rPr>
          <w:rFonts w:ascii="Times New Roman" w:hAnsi="Times New Roman"/>
          <w:color w:val="auto"/>
          <w:sz w:val="28"/>
          <w:szCs w:val="28"/>
        </w:rPr>
      </w:pPr>
      <w:r w:rsidRPr="00563F60">
        <w:rPr>
          <w:rFonts w:ascii="Times New Roman" w:hAnsi="Times New Roman"/>
          <w:color w:val="auto"/>
          <w:sz w:val="28"/>
          <w:szCs w:val="28"/>
        </w:rPr>
        <w:t>69</w:t>
      </w:r>
      <w:r w:rsidR="007F15CB">
        <w:rPr>
          <w:rFonts w:ascii="Times New Roman" w:hAnsi="Times New Roman"/>
          <w:color w:val="auto"/>
          <w:sz w:val="28"/>
          <w:szCs w:val="28"/>
        </w:rPr>
        <w:t>. </w:t>
      </w:r>
      <w:r w:rsidR="002614A2" w:rsidRPr="005819CE">
        <w:rPr>
          <w:rFonts w:ascii="Times New Roman" w:hAnsi="Times New Roman"/>
          <w:color w:val="auto"/>
          <w:sz w:val="28"/>
          <w:szCs w:val="28"/>
        </w:rPr>
        <w:t xml:space="preserve">В случаях, когда требуется принятие к бухгалтерскому учету объектов нефинансовых активов по оценочной стоимости или по справедливой стоимости, она определяется решением Комиссии на дату принятия к бухгалтерскому учету. Справедливая стоимость рассчитывается методом рыночных цен. В этом случае данные о рыночной цене должны подтверждаться справками Росстата, прайс-листами завода-изготовителя, справками оценщиков, информацией, размещенной </w:t>
      </w:r>
      <w:r w:rsidR="002614A2" w:rsidRPr="005819CE">
        <w:rPr>
          <w:rFonts w:ascii="Times New Roman" w:hAnsi="Times New Roman"/>
          <w:color w:val="auto"/>
          <w:sz w:val="28"/>
          <w:szCs w:val="28"/>
        </w:rPr>
        <w:br/>
        <w:t>в СМИ</w:t>
      </w:r>
      <w:r w:rsidR="00620FAB" w:rsidRPr="005819CE">
        <w:rPr>
          <w:rFonts w:ascii="Times New Roman" w:hAnsi="Times New Roman"/>
          <w:color w:val="auto"/>
          <w:sz w:val="28"/>
          <w:szCs w:val="28"/>
        </w:rPr>
        <w:t xml:space="preserve"> и сети «Интернет»</w:t>
      </w:r>
      <w:r w:rsidR="000325FB">
        <w:rPr>
          <w:rFonts w:ascii="Times New Roman" w:hAnsi="Times New Roman"/>
          <w:color w:val="auto"/>
          <w:sz w:val="28"/>
          <w:szCs w:val="28"/>
        </w:rPr>
        <w:t>, и др</w:t>
      </w:r>
      <w:r w:rsidR="002614A2" w:rsidRPr="005819CE">
        <w:rPr>
          <w:rFonts w:ascii="Times New Roman" w:hAnsi="Times New Roman"/>
          <w:color w:val="auto"/>
          <w:sz w:val="28"/>
          <w:szCs w:val="28"/>
        </w:rPr>
        <w:t>. В случае невозможности документального подтверждения, стоимость определяется экспертным путем.</w:t>
      </w:r>
    </w:p>
    <w:p w:rsidR="00377DE4" w:rsidRPr="005819CE" w:rsidRDefault="00563F60" w:rsidP="00377DE4">
      <w:pPr>
        <w:spacing w:after="0"/>
        <w:ind w:firstLine="709"/>
        <w:jc w:val="both"/>
        <w:rPr>
          <w:rFonts w:ascii="Times New Roman" w:hAnsi="Times New Roman"/>
          <w:color w:val="auto"/>
          <w:sz w:val="28"/>
        </w:rPr>
      </w:pPr>
      <w:r w:rsidRPr="00563F60">
        <w:rPr>
          <w:rFonts w:ascii="Times New Roman" w:hAnsi="Times New Roman"/>
          <w:color w:val="auto"/>
          <w:sz w:val="28"/>
        </w:rPr>
        <w:t>70</w:t>
      </w:r>
      <w:r w:rsidR="007F15CB">
        <w:rPr>
          <w:rFonts w:ascii="Times New Roman" w:hAnsi="Times New Roman"/>
          <w:color w:val="auto"/>
          <w:sz w:val="28"/>
        </w:rPr>
        <w:t>. </w:t>
      </w:r>
      <w:r w:rsidR="00377DE4" w:rsidRPr="005819CE">
        <w:rPr>
          <w:rFonts w:ascii="Times New Roman" w:hAnsi="Times New Roman"/>
          <w:color w:val="auto"/>
          <w:sz w:val="28"/>
        </w:rPr>
        <w:t>Принятие к учету</w:t>
      </w:r>
      <w:r w:rsidR="00D2423B" w:rsidRPr="005819CE">
        <w:rPr>
          <w:rFonts w:ascii="Times New Roman" w:hAnsi="Times New Roman"/>
          <w:color w:val="auto"/>
          <w:sz w:val="28"/>
        </w:rPr>
        <w:t xml:space="preserve"> (выбытие)</w:t>
      </w:r>
      <w:r w:rsidR="00377DE4" w:rsidRPr="005819CE">
        <w:rPr>
          <w:rFonts w:ascii="Times New Roman" w:hAnsi="Times New Roman"/>
          <w:color w:val="auto"/>
          <w:sz w:val="28"/>
        </w:rPr>
        <w:t xml:space="preserve"> объектов </w:t>
      </w:r>
      <w:r w:rsidR="00D2423B" w:rsidRPr="005819CE">
        <w:rPr>
          <w:rFonts w:ascii="Times New Roman" w:hAnsi="Times New Roman"/>
          <w:color w:val="auto"/>
          <w:sz w:val="28"/>
        </w:rPr>
        <w:t>нефинансовых активов</w:t>
      </w:r>
      <w:r w:rsidR="00377DE4" w:rsidRPr="005819CE">
        <w:rPr>
          <w:rFonts w:ascii="Times New Roman" w:hAnsi="Times New Roman"/>
          <w:color w:val="auto"/>
          <w:sz w:val="28"/>
        </w:rPr>
        <w:t>, в отношении которых установлен срок эксплуатации, осуществляется на основании решения Комиссии.</w:t>
      </w:r>
    </w:p>
    <w:p w:rsidR="00377DE4" w:rsidRPr="005819CE" w:rsidRDefault="00563F60" w:rsidP="00377DE4">
      <w:pPr>
        <w:spacing w:after="0"/>
        <w:ind w:firstLine="709"/>
        <w:jc w:val="both"/>
        <w:rPr>
          <w:rFonts w:ascii="Times New Roman" w:hAnsi="Times New Roman"/>
          <w:color w:val="auto"/>
          <w:sz w:val="28"/>
        </w:rPr>
      </w:pPr>
      <w:r w:rsidRPr="00563F60">
        <w:rPr>
          <w:rFonts w:ascii="Times New Roman" w:hAnsi="Times New Roman"/>
          <w:color w:val="auto"/>
          <w:sz w:val="28"/>
        </w:rPr>
        <w:t>71</w:t>
      </w:r>
      <w:r w:rsidR="007F15CB">
        <w:rPr>
          <w:rFonts w:ascii="Times New Roman" w:hAnsi="Times New Roman"/>
          <w:color w:val="auto"/>
          <w:sz w:val="28"/>
        </w:rPr>
        <w:t>. </w:t>
      </w:r>
      <w:r w:rsidR="00377DE4" w:rsidRPr="005819CE">
        <w:rPr>
          <w:rFonts w:ascii="Times New Roman" w:hAnsi="Times New Roman"/>
          <w:color w:val="auto"/>
          <w:sz w:val="28"/>
        </w:rPr>
        <w:t xml:space="preserve">В случае отнесения Комиссией нефинансового актива к объектам недвижимого имущества, </w:t>
      </w:r>
      <w:r w:rsidR="00D2423B" w:rsidRPr="005819CE">
        <w:rPr>
          <w:rFonts w:ascii="Times New Roman" w:hAnsi="Times New Roman"/>
          <w:color w:val="auto"/>
          <w:sz w:val="28"/>
        </w:rPr>
        <w:t xml:space="preserve">субъект централизованного учета </w:t>
      </w:r>
      <w:r w:rsidR="00377DE4" w:rsidRPr="005819CE">
        <w:rPr>
          <w:rFonts w:ascii="Times New Roman" w:hAnsi="Times New Roman"/>
          <w:color w:val="auto"/>
          <w:sz w:val="28"/>
        </w:rPr>
        <w:t xml:space="preserve">производит регистрацию объекта и </w:t>
      </w:r>
      <w:r w:rsidR="00163B65" w:rsidRPr="005819CE">
        <w:rPr>
          <w:rFonts w:ascii="Times New Roman" w:hAnsi="Times New Roman"/>
          <w:color w:val="auto"/>
          <w:sz w:val="28"/>
        </w:rPr>
        <w:t>в течение д</w:t>
      </w:r>
      <w:r w:rsidR="0010718A" w:rsidRPr="005819CE">
        <w:rPr>
          <w:rFonts w:ascii="Times New Roman" w:hAnsi="Times New Roman"/>
          <w:color w:val="auto"/>
          <w:sz w:val="28"/>
        </w:rPr>
        <w:t>в</w:t>
      </w:r>
      <w:r w:rsidR="00163B65" w:rsidRPr="005819CE">
        <w:rPr>
          <w:rFonts w:ascii="Times New Roman" w:hAnsi="Times New Roman"/>
          <w:color w:val="auto"/>
          <w:sz w:val="28"/>
        </w:rPr>
        <w:t xml:space="preserve">ух месяцев </w:t>
      </w:r>
      <w:r w:rsidR="00377DE4" w:rsidRPr="005819CE">
        <w:rPr>
          <w:rFonts w:ascii="Times New Roman" w:hAnsi="Times New Roman"/>
          <w:color w:val="auto"/>
          <w:sz w:val="28"/>
        </w:rPr>
        <w:t xml:space="preserve">предоставляет выписку из </w:t>
      </w:r>
      <w:r w:rsidR="0010718A" w:rsidRPr="005819CE">
        <w:rPr>
          <w:rFonts w:ascii="Times New Roman" w:hAnsi="Times New Roman"/>
          <w:color w:val="auto"/>
          <w:sz w:val="28"/>
        </w:rPr>
        <w:t xml:space="preserve">Единого государственного реестра недвижимости (далее – </w:t>
      </w:r>
      <w:r w:rsidR="00377DE4" w:rsidRPr="005819CE">
        <w:rPr>
          <w:rFonts w:ascii="Times New Roman" w:hAnsi="Times New Roman"/>
          <w:color w:val="auto"/>
          <w:sz w:val="28"/>
        </w:rPr>
        <w:t>ЕГРН</w:t>
      </w:r>
      <w:r w:rsidR="0010718A" w:rsidRPr="005819CE">
        <w:rPr>
          <w:rFonts w:ascii="Times New Roman" w:hAnsi="Times New Roman"/>
          <w:color w:val="auto"/>
          <w:sz w:val="28"/>
        </w:rPr>
        <w:t>)</w:t>
      </w:r>
      <w:r w:rsidR="00377DE4" w:rsidRPr="005819CE">
        <w:rPr>
          <w:rFonts w:ascii="Times New Roman" w:hAnsi="Times New Roman"/>
          <w:color w:val="auto"/>
          <w:sz w:val="28"/>
        </w:rPr>
        <w:t xml:space="preserve"> для внесения необходимой кадастровой информации в регистры бухгалтерского учета.</w:t>
      </w:r>
    </w:p>
    <w:p w:rsidR="00377DE4" w:rsidRPr="00D459B0" w:rsidRDefault="00563F60" w:rsidP="00377DE4">
      <w:pPr>
        <w:spacing w:after="0"/>
        <w:ind w:firstLine="709"/>
        <w:jc w:val="both"/>
        <w:rPr>
          <w:rFonts w:ascii="Times New Roman" w:hAnsi="Times New Roman"/>
          <w:color w:val="auto"/>
          <w:sz w:val="28"/>
        </w:rPr>
      </w:pPr>
      <w:r w:rsidRPr="00563F60">
        <w:rPr>
          <w:rFonts w:ascii="Times New Roman" w:hAnsi="Times New Roman"/>
          <w:color w:val="auto"/>
          <w:sz w:val="28"/>
        </w:rPr>
        <w:t>72</w:t>
      </w:r>
      <w:r w:rsidR="007F15CB" w:rsidRPr="00D459B0">
        <w:rPr>
          <w:rFonts w:ascii="Times New Roman" w:hAnsi="Times New Roman"/>
          <w:color w:val="auto"/>
          <w:sz w:val="28"/>
        </w:rPr>
        <w:t>. </w:t>
      </w:r>
      <w:r w:rsidR="00377DE4" w:rsidRPr="00D459B0">
        <w:rPr>
          <w:rFonts w:ascii="Times New Roman" w:hAnsi="Times New Roman"/>
          <w:color w:val="auto"/>
          <w:sz w:val="28"/>
        </w:rPr>
        <w:t xml:space="preserve">Приходный ордер на приемку материальных ценностей (нефинансовых активов) (ф. 0504207) не составляется при условии наличия первичных учетных документов, которые предусмотрены условиями контракта (договора) отгрузочных документов, а составляется в случае расхождения фактически полученных материальных ценностей с данными в первичных учетных документах, которые предусмотрены условиями контракта (договора) </w:t>
      </w:r>
      <w:r w:rsidR="008E5916" w:rsidRPr="00D459B0">
        <w:rPr>
          <w:rFonts w:ascii="Times New Roman" w:hAnsi="Times New Roman"/>
          <w:color w:val="auto"/>
          <w:sz w:val="28"/>
          <w:szCs w:val="28"/>
        </w:rPr>
        <w:t>поставщика</w:t>
      </w:r>
      <w:r w:rsidR="00620FAB" w:rsidRPr="00D459B0">
        <w:rPr>
          <w:rFonts w:ascii="Times New Roman" w:hAnsi="Times New Roman"/>
          <w:color w:val="auto"/>
          <w:sz w:val="28"/>
        </w:rPr>
        <w:t>.</w:t>
      </w:r>
    </w:p>
    <w:p w:rsidR="00961338" w:rsidRPr="005819CE" w:rsidRDefault="00563F60" w:rsidP="00961338">
      <w:pPr>
        <w:spacing w:after="0"/>
        <w:ind w:firstLine="709"/>
        <w:jc w:val="both"/>
        <w:rPr>
          <w:rFonts w:ascii="Times New Roman" w:hAnsi="Times New Roman"/>
          <w:color w:val="auto"/>
          <w:sz w:val="28"/>
        </w:rPr>
      </w:pPr>
      <w:r w:rsidRPr="00563F60">
        <w:rPr>
          <w:rFonts w:ascii="Times New Roman" w:hAnsi="Times New Roman"/>
          <w:color w:val="auto"/>
          <w:sz w:val="28"/>
        </w:rPr>
        <w:t>73</w:t>
      </w:r>
      <w:r w:rsidR="00961338" w:rsidRPr="00040CD2">
        <w:rPr>
          <w:rFonts w:ascii="Times New Roman" w:hAnsi="Times New Roman"/>
          <w:color w:val="auto"/>
          <w:sz w:val="28"/>
        </w:rPr>
        <w:t>. Расходы на приобретение нефинансовых активов с предустановленным программным продуктом, необходимым для обеспечения их функционирования</w:t>
      </w:r>
      <w:r w:rsidR="00742904" w:rsidRPr="00040CD2">
        <w:rPr>
          <w:rFonts w:ascii="Times New Roman" w:hAnsi="Times New Roman"/>
          <w:color w:val="auto"/>
          <w:sz w:val="28"/>
        </w:rPr>
        <w:t>,</w:t>
      </w:r>
      <w:r w:rsidR="00961338" w:rsidRPr="00040CD2">
        <w:rPr>
          <w:rFonts w:ascii="Times New Roman" w:hAnsi="Times New Roman"/>
          <w:color w:val="auto"/>
          <w:sz w:val="28"/>
        </w:rPr>
        <w:t xml:space="preserve"> включаются в стоимость </w:t>
      </w:r>
      <w:r w:rsidR="00742904" w:rsidRPr="00040CD2">
        <w:rPr>
          <w:rFonts w:ascii="Times New Roman" w:hAnsi="Times New Roman"/>
          <w:color w:val="auto"/>
          <w:sz w:val="28"/>
        </w:rPr>
        <w:t xml:space="preserve">объекта </w:t>
      </w:r>
      <w:r w:rsidR="00961338" w:rsidRPr="00040CD2">
        <w:rPr>
          <w:rFonts w:ascii="Times New Roman" w:hAnsi="Times New Roman"/>
          <w:color w:val="auto"/>
          <w:sz w:val="28"/>
        </w:rPr>
        <w:t>основн</w:t>
      </w:r>
      <w:r w:rsidR="00742904" w:rsidRPr="00040CD2">
        <w:rPr>
          <w:rFonts w:ascii="Times New Roman" w:hAnsi="Times New Roman"/>
          <w:color w:val="auto"/>
          <w:sz w:val="28"/>
        </w:rPr>
        <w:t>ых</w:t>
      </w:r>
      <w:r w:rsidR="00961338" w:rsidRPr="00040CD2">
        <w:rPr>
          <w:rFonts w:ascii="Times New Roman" w:hAnsi="Times New Roman"/>
          <w:color w:val="auto"/>
          <w:sz w:val="28"/>
        </w:rPr>
        <w:t xml:space="preserve"> средств по статье 310 «Увеличение стоимости основных средств», в стоимость материальных запасов по статье 34</w:t>
      </w:r>
      <w:r w:rsidR="00EE7019" w:rsidRPr="00040CD2">
        <w:rPr>
          <w:rFonts w:ascii="Times New Roman" w:hAnsi="Times New Roman"/>
          <w:color w:val="auto"/>
          <w:sz w:val="28"/>
        </w:rPr>
        <w:t>0</w:t>
      </w:r>
      <w:r w:rsidR="00961338" w:rsidRPr="00040CD2">
        <w:rPr>
          <w:rFonts w:ascii="Times New Roman" w:hAnsi="Times New Roman"/>
          <w:color w:val="auto"/>
          <w:sz w:val="28"/>
        </w:rPr>
        <w:t xml:space="preserve"> «Увеличение стоимости материальных запасов</w:t>
      </w:r>
      <w:r w:rsidR="00EE7019" w:rsidRPr="00C14610">
        <w:rPr>
          <w:rFonts w:ascii="Times New Roman" w:hAnsi="Times New Roman"/>
          <w:color w:val="auto"/>
          <w:sz w:val="28"/>
        </w:rPr>
        <w:t>»</w:t>
      </w:r>
      <w:r w:rsidR="00C14610" w:rsidRPr="00C14610">
        <w:rPr>
          <w:rFonts w:ascii="Times New Roman" w:hAnsi="Times New Roman"/>
          <w:color w:val="auto"/>
          <w:sz w:val="28"/>
        </w:rPr>
        <w:t xml:space="preserve"> в случае, если договором </w:t>
      </w:r>
      <w:r w:rsidR="00946390">
        <w:rPr>
          <w:rFonts w:ascii="Times New Roman" w:hAnsi="Times New Roman"/>
          <w:color w:val="auto"/>
          <w:sz w:val="28"/>
        </w:rPr>
        <w:br/>
      </w:r>
      <w:r w:rsidR="00C14610" w:rsidRPr="00C14610">
        <w:rPr>
          <w:rFonts w:ascii="Times New Roman" w:hAnsi="Times New Roman"/>
          <w:color w:val="auto"/>
          <w:sz w:val="28"/>
        </w:rPr>
        <w:t>не предусмотрено выделение стоимости права пользования этим программным обеспечением обособлено</w:t>
      </w:r>
      <w:r w:rsidR="00961338" w:rsidRPr="00C14610">
        <w:rPr>
          <w:rFonts w:ascii="Times New Roman" w:hAnsi="Times New Roman"/>
          <w:color w:val="auto"/>
          <w:sz w:val="28"/>
        </w:rPr>
        <w:t>.</w:t>
      </w:r>
    </w:p>
    <w:p w:rsidR="002614A2" w:rsidRPr="005819CE" w:rsidRDefault="002F637D" w:rsidP="005F4B70">
      <w:pPr>
        <w:pStyle w:val="25"/>
        <w:spacing w:before="240" w:after="240"/>
        <w:ind w:firstLine="0"/>
        <w:jc w:val="center"/>
        <w:rPr>
          <w:rFonts w:ascii="Times New Roman" w:hAnsi="Times New Roman"/>
          <w:b/>
          <w:color w:val="auto"/>
          <w:sz w:val="28"/>
          <w:szCs w:val="28"/>
        </w:rPr>
      </w:pPr>
      <w:r>
        <w:rPr>
          <w:rFonts w:ascii="Times New Roman" w:hAnsi="Times New Roman"/>
          <w:b/>
          <w:color w:val="auto"/>
          <w:sz w:val="28"/>
          <w:szCs w:val="28"/>
        </w:rPr>
        <w:t>2. </w:t>
      </w:r>
      <w:r w:rsidR="002614A2" w:rsidRPr="005819CE">
        <w:rPr>
          <w:rFonts w:ascii="Times New Roman" w:hAnsi="Times New Roman"/>
          <w:b/>
          <w:color w:val="auto"/>
          <w:sz w:val="28"/>
          <w:szCs w:val="28"/>
        </w:rPr>
        <w:t>Учет объектов основных средств</w:t>
      </w:r>
    </w:p>
    <w:p w:rsidR="00A97814" w:rsidRPr="005819CE" w:rsidRDefault="00563F60" w:rsidP="00A97814">
      <w:pPr>
        <w:spacing w:after="0"/>
        <w:ind w:firstLine="709"/>
        <w:jc w:val="both"/>
        <w:rPr>
          <w:rFonts w:ascii="Times New Roman" w:hAnsi="Times New Roman"/>
          <w:color w:val="auto"/>
          <w:sz w:val="28"/>
        </w:rPr>
      </w:pPr>
      <w:r w:rsidRPr="00563F60">
        <w:rPr>
          <w:rFonts w:ascii="Times New Roman" w:hAnsi="Times New Roman"/>
          <w:color w:val="auto"/>
          <w:sz w:val="28"/>
        </w:rPr>
        <w:t>74</w:t>
      </w:r>
      <w:r w:rsidR="00270741">
        <w:rPr>
          <w:rFonts w:ascii="Times New Roman" w:hAnsi="Times New Roman"/>
          <w:color w:val="auto"/>
          <w:sz w:val="28"/>
        </w:rPr>
        <w:t>. </w:t>
      </w:r>
      <w:r w:rsidR="00A97814" w:rsidRPr="005819CE">
        <w:rPr>
          <w:rFonts w:ascii="Times New Roman" w:hAnsi="Times New Roman"/>
          <w:color w:val="auto"/>
          <w:sz w:val="28"/>
        </w:rPr>
        <w:t>Единицей бухгалтерского учета основных средств является инвентарный объект. Инвентарным объектом является:</w:t>
      </w:r>
    </w:p>
    <w:p w:rsidR="00A97814" w:rsidRPr="005819CE" w:rsidRDefault="00A97814" w:rsidP="00A97814">
      <w:pPr>
        <w:spacing w:after="0"/>
        <w:ind w:firstLine="709"/>
        <w:jc w:val="both"/>
        <w:rPr>
          <w:rFonts w:ascii="Times New Roman" w:hAnsi="Times New Roman"/>
          <w:color w:val="auto"/>
          <w:sz w:val="28"/>
        </w:rPr>
      </w:pPr>
      <w:r w:rsidRPr="005819CE">
        <w:rPr>
          <w:rFonts w:ascii="Times New Roman" w:hAnsi="Times New Roman"/>
          <w:color w:val="auto"/>
          <w:sz w:val="28"/>
        </w:rPr>
        <w:t>объект имущества со всеми приспособлениями и принадлежностями;</w:t>
      </w:r>
    </w:p>
    <w:p w:rsidR="00A97814" w:rsidRPr="005819CE" w:rsidRDefault="00A97814" w:rsidP="00A97814">
      <w:pPr>
        <w:spacing w:after="0"/>
        <w:ind w:firstLine="709"/>
        <w:jc w:val="both"/>
        <w:rPr>
          <w:rFonts w:ascii="Times New Roman" w:hAnsi="Times New Roman"/>
          <w:color w:val="auto"/>
          <w:sz w:val="28"/>
        </w:rPr>
      </w:pPr>
      <w:r w:rsidRPr="005819CE">
        <w:rPr>
          <w:rFonts w:ascii="Times New Roman" w:hAnsi="Times New Roman"/>
          <w:color w:val="auto"/>
          <w:sz w:val="28"/>
        </w:rPr>
        <w:t>отдельный конструктивно обособленный предмет, предназначенный для выполнения определенных самостоятельных функций;</w:t>
      </w:r>
    </w:p>
    <w:p w:rsidR="00A97814" w:rsidRPr="005819CE" w:rsidRDefault="00A97814" w:rsidP="00A97814">
      <w:pPr>
        <w:spacing w:after="0"/>
        <w:ind w:firstLine="709"/>
        <w:jc w:val="both"/>
        <w:rPr>
          <w:rFonts w:ascii="Times New Roman" w:hAnsi="Times New Roman"/>
          <w:color w:val="auto"/>
          <w:sz w:val="28"/>
        </w:rPr>
      </w:pPr>
      <w:r w:rsidRPr="005819CE">
        <w:rPr>
          <w:rFonts w:ascii="Times New Roman" w:hAnsi="Times New Roman"/>
          <w:color w:val="auto"/>
          <w:sz w:val="28"/>
        </w:rPr>
        <w:t>обособленный комплекс конструктивно-сочлененных предметов, представляющих собой единое целое и предназначенных для выполнения определенной работы.</w:t>
      </w:r>
    </w:p>
    <w:p w:rsidR="002614A2" w:rsidRPr="005819CE" w:rsidRDefault="00563F60" w:rsidP="002614A2">
      <w:pPr>
        <w:pStyle w:val="25"/>
        <w:ind w:firstLine="709"/>
        <w:rPr>
          <w:rFonts w:ascii="Times New Roman" w:hAnsi="Times New Roman"/>
          <w:color w:val="auto"/>
          <w:sz w:val="28"/>
          <w:szCs w:val="28"/>
        </w:rPr>
      </w:pPr>
      <w:r w:rsidRPr="00563F60">
        <w:rPr>
          <w:rFonts w:ascii="Times New Roman" w:hAnsi="Times New Roman"/>
          <w:color w:val="auto"/>
          <w:sz w:val="28"/>
          <w:szCs w:val="28"/>
        </w:rPr>
        <w:t>75</w:t>
      </w:r>
      <w:r w:rsidR="00270741">
        <w:rPr>
          <w:rFonts w:ascii="Times New Roman" w:hAnsi="Times New Roman"/>
          <w:color w:val="auto"/>
          <w:sz w:val="28"/>
          <w:szCs w:val="28"/>
        </w:rPr>
        <w:t>. </w:t>
      </w:r>
      <w:r w:rsidR="002614A2" w:rsidRPr="005819CE">
        <w:rPr>
          <w:rFonts w:ascii="Times New Roman" w:hAnsi="Times New Roman"/>
          <w:color w:val="auto"/>
          <w:sz w:val="28"/>
          <w:szCs w:val="28"/>
        </w:rPr>
        <w:t xml:space="preserve">Каждому инвентарному объекту основных средств (группе объектов) </w:t>
      </w:r>
      <w:r w:rsidR="002614A2" w:rsidRPr="005819CE">
        <w:rPr>
          <w:rFonts w:ascii="Times New Roman" w:hAnsi="Times New Roman"/>
          <w:color w:val="auto"/>
          <w:sz w:val="28"/>
          <w:szCs w:val="28"/>
        </w:rPr>
        <w:br/>
        <w:t>в момент принятия к бухгалтерскому учету присваивается инвентарный порядковый ном</w:t>
      </w:r>
      <w:r w:rsidR="0086637F" w:rsidRPr="005819CE">
        <w:rPr>
          <w:rFonts w:ascii="Times New Roman" w:hAnsi="Times New Roman"/>
          <w:color w:val="auto"/>
          <w:sz w:val="28"/>
          <w:szCs w:val="28"/>
        </w:rPr>
        <w:t>ер (далее - инвентарный номер).</w:t>
      </w:r>
    </w:p>
    <w:p w:rsidR="00625055" w:rsidRPr="005819CE" w:rsidRDefault="00563F60" w:rsidP="00625055">
      <w:pPr>
        <w:pStyle w:val="25"/>
        <w:ind w:firstLine="709"/>
        <w:rPr>
          <w:rFonts w:ascii="Times New Roman" w:hAnsi="Times New Roman"/>
          <w:color w:val="auto"/>
          <w:sz w:val="28"/>
          <w:szCs w:val="28"/>
        </w:rPr>
      </w:pPr>
      <w:r w:rsidRPr="00563F60">
        <w:rPr>
          <w:rFonts w:ascii="Times New Roman" w:hAnsi="Times New Roman"/>
          <w:color w:val="auto"/>
          <w:sz w:val="28"/>
          <w:szCs w:val="28"/>
        </w:rPr>
        <w:t>76</w:t>
      </w:r>
      <w:r w:rsidR="00270741">
        <w:rPr>
          <w:rFonts w:ascii="Times New Roman" w:hAnsi="Times New Roman"/>
          <w:color w:val="auto"/>
          <w:sz w:val="28"/>
          <w:szCs w:val="28"/>
        </w:rPr>
        <w:t>. </w:t>
      </w:r>
      <w:r w:rsidR="002614A2" w:rsidRPr="005819CE">
        <w:rPr>
          <w:rFonts w:ascii="Times New Roman" w:hAnsi="Times New Roman"/>
          <w:color w:val="auto"/>
          <w:sz w:val="28"/>
          <w:szCs w:val="28"/>
        </w:rPr>
        <w:t>Структура инвентарного номера определяется</w:t>
      </w:r>
      <w:r w:rsidR="00A97814" w:rsidRPr="005819CE">
        <w:rPr>
          <w:rFonts w:ascii="Times New Roman" w:hAnsi="Times New Roman"/>
          <w:color w:val="auto"/>
          <w:sz w:val="28"/>
          <w:szCs w:val="28"/>
        </w:rPr>
        <w:t xml:space="preserve"> </w:t>
      </w:r>
      <w:r w:rsidR="00C67197" w:rsidRPr="005819CE">
        <w:rPr>
          <w:rFonts w:ascii="Times New Roman" w:hAnsi="Times New Roman"/>
          <w:color w:val="auto"/>
          <w:sz w:val="28"/>
          <w:szCs w:val="28"/>
        </w:rPr>
        <w:t>локальным актом субъекта централизованного учета</w:t>
      </w:r>
      <w:r w:rsidR="00AE4FF5" w:rsidRPr="005819CE">
        <w:rPr>
          <w:rFonts w:ascii="Times New Roman" w:hAnsi="Times New Roman"/>
          <w:color w:val="auto"/>
          <w:sz w:val="28"/>
          <w:szCs w:val="28"/>
        </w:rPr>
        <w:t>.</w:t>
      </w:r>
      <w:r w:rsidR="00625055" w:rsidRPr="005819CE">
        <w:rPr>
          <w:rFonts w:ascii="Times New Roman" w:hAnsi="Times New Roman"/>
          <w:color w:val="auto"/>
          <w:sz w:val="28"/>
          <w:szCs w:val="28"/>
        </w:rPr>
        <w:t xml:space="preserve"> Инвентарный номер объекта основных средств, принятого к бухгалтерскому учету до передачи на бухгалтерское обслуживание </w:t>
      </w:r>
      <w:r w:rsidR="004059E6" w:rsidRPr="005819CE">
        <w:rPr>
          <w:rFonts w:ascii="Times New Roman" w:hAnsi="Times New Roman"/>
          <w:color w:val="auto"/>
          <w:sz w:val="28"/>
          <w:szCs w:val="28"/>
        </w:rPr>
        <w:br/>
      </w:r>
      <w:r w:rsidR="00625055" w:rsidRPr="005819CE">
        <w:rPr>
          <w:rFonts w:ascii="Times New Roman" w:hAnsi="Times New Roman"/>
          <w:color w:val="auto"/>
          <w:sz w:val="28"/>
          <w:szCs w:val="28"/>
        </w:rPr>
        <w:t xml:space="preserve">в Централизованную бухгалтерию, после миграции базы данных изменению </w:t>
      </w:r>
      <w:r w:rsidR="004059E6" w:rsidRPr="005819CE">
        <w:rPr>
          <w:rFonts w:ascii="Times New Roman" w:hAnsi="Times New Roman"/>
          <w:color w:val="auto"/>
          <w:sz w:val="28"/>
          <w:szCs w:val="28"/>
        </w:rPr>
        <w:br/>
      </w:r>
      <w:r w:rsidR="00625055" w:rsidRPr="005819CE">
        <w:rPr>
          <w:rFonts w:ascii="Times New Roman" w:hAnsi="Times New Roman"/>
          <w:color w:val="auto"/>
          <w:sz w:val="28"/>
          <w:szCs w:val="28"/>
        </w:rPr>
        <w:t>не подлежит.</w:t>
      </w:r>
    </w:p>
    <w:p w:rsidR="00625055" w:rsidRPr="005819CE" w:rsidRDefault="00563F60" w:rsidP="00625055">
      <w:pPr>
        <w:spacing w:after="0"/>
        <w:ind w:firstLine="709"/>
        <w:jc w:val="both"/>
        <w:rPr>
          <w:rFonts w:ascii="Times New Roman" w:hAnsi="Times New Roman"/>
          <w:color w:val="auto"/>
          <w:sz w:val="28"/>
        </w:rPr>
      </w:pPr>
      <w:r w:rsidRPr="00563F60">
        <w:rPr>
          <w:rFonts w:ascii="Times New Roman" w:hAnsi="Times New Roman"/>
          <w:color w:val="auto"/>
          <w:sz w:val="28"/>
        </w:rPr>
        <w:t>77</w:t>
      </w:r>
      <w:r w:rsidR="00270741">
        <w:rPr>
          <w:rFonts w:ascii="Times New Roman" w:hAnsi="Times New Roman"/>
          <w:color w:val="auto"/>
          <w:sz w:val="28"/>
        </w:rPr>
        <w:t>. </w:t>
      </w:r>
      <w:r w:rsidR="00625055" w:rsidRPr="005819CE">
        <w:rPr>
          <w:rFonts w:ascii="Times New Roman" w:hAnsi="Times New Roman"/>
          <w:color w:val="auto"/>
          <w:sz w:val="28"/>
        </w:rPr>
        <w:t>При признании объекта основных средств Комиссией определяется состав инвентарного объекта с учетом следующих положений:</w:t>
      </w:r>
    </w:p>
    <w:p w:rsidR="00625055" w:rsidRPr="005819CE" w:rsidRDefault="006B4EE8" w:rsidP="004059E6">
      <w:pPr>
        <w:spacing w:after="0"/>
        <w:ind w:firstLine="709"/>
        <w:jc w:val="both"/>
        <w:rPr>
          <w:rFonts w:ascii="Times New Roman" w:hAnsi="Times New Roman"/>
          <w:color w:val="auto"/>
          <w:sz w:val="28"/>
        </w:rPr>
      </w:pPr>
      <w:r>
        <w:rPr>
          <w:rFonts w:ascii="Times New Roman" w:hAnsi="Times New Roman"/>
          <w:color w:val="auto"/>
          <w:sz w:val="28"/>
        </w:rPr>
        <w:t>в</w:t>
      </w:r>
      <w:r w:rsidR="00625055" w:rsidRPr="005819CE">
        <w:rPr>
          <w:rFonts w:ascii="Times New Roman" w:hAnsi="Times New Roman"/>
          <w:color w:val="auto"/>
          <w:sz w:val="28"/>
        </w:rPr>
        <w:t xml:space="preserve"> качестве одного инвентарного объекта учитыва</w:t>
      </w:r>
      <w:r w:rsidR="00957715" w:rsidRPr="005819CE">
        <w:rPr>
          <w:rFonts w:ascii="Times New Roman" w:hAnsi="Times New Roman"/>
          <w:color w:val="auto"/>
          <w:sz w:val="28"/>
        </w:rPr>
        <w:t>ю</w:t>
      </w:r>
      <w:r w:rsidR="00625055" w:rsidRPr="005819CE">
        <w:rPr>
          <w:rFonts w:ascii="Times New Roman" w:hAnsi="Times New Roman"/>
          <w:color w:val="auto"/>
          <w:sz w:val="28"/>
        </w:rPr>
        <w:t xml:space="preserve">тся компьютеры </w:t>
      </w:r>
      <w:r w:rsidR="00625055" w:rsidRPr="005819CE">
        <w:rPr>
          <w:rFonts w:ascii="Times New Roman" w:hAnsi="Times New Roman"/>
          <w:color w:val="auto"/>
          <w:sz w:val="28"/>
        </w:rPr>
        <w:br/>
        <w:t xml:space="preserve">в комплекте: монитор, системный блок, мышь, клавиатура </w:t>
      </w:r>
      <w:r w:rsidR="00957715" w:rsidRPr="005819CE">
        <w:rPr>
          <w:rFonts w:ascii="Times New Roman" w:hAnsi="Times New Roman"/>
          <w:color w:val="auto"/>
          <w:sz w:val="28"/>
        </w:rPr>
        <w:t>(</w:t>
      </w:r>
      <w:r w:rsidR="00625055" w:rsidRPr="005819CE">
        <w:rPr>
          <w:rFonts w:ascii="Times New Roman" w:hAnsi="Times New Roman"/>
          <w:color w:val="auto"/>
          <w:sz w:val="28"/>
        </w:rPr>
        <w:t>с нанесением инвентарного номера на каждый объект</w:t>
      </w:r>
      <w:r w:rsidR="00957715" w:rsidRPr="005819CE">
        <w:rPr>
          <w:rFonts w:ascii="Times New Roman" w:hAnsi="Times New Roman"/>
          <w:color w:val="auto"/>
          <w:sz w:val="28"/>
        </w:rPr>
        <w:t>)</w:t>
      </w:r>
      <w:r w:rsidR="00625055" w:rsidRPr="005819CE">
        <w:rPr>
          <w:rFonts w:ascii="Times New Roman" w:hAnsi="Times New Roman"/>
          <w:color w:val="auto"/>
          <w:sz w:val="28"/>
        </w:rPr>
        <w:t xml:space="preserve">. В случае если мониторы являются самостоятельными устройствами вывода информации (информационные панели), они учитываются как самостоятельные инвентарные объекты основных средств. Решение о выделении таких объектов в качестве самостоятельных объектов основных средств принимается Комиссией при </w:t>
      </w:r>
      <w:r>
        <w:rPr>
          <w:rFonts w:ascii="Times New Roman" w:hAnsi="Times New Roman"/>
          <w:color w:val="auto"/>
          <w:sz w:val="28"/>
        </w:rPr>
        <w:t>принятии к учету;</w:t>
      </w:r>
    </w:p>
    <w:p w:rsidR="00625055" w:rsidRPr="005819CE" w:rsidRDefault="006B4EE8" w:rsidP="004059E6">
      <w:pPr>
        <w:spacing w:after="0"/>
        <w:ind w:firstLine="709"/>
        <w:jc w:val="both"/>
        <w:rPr>
          <w:rFonts w:ascii="Times New Roman" w:hAnsi="Times New Roman"/>
          <w:color w:val="auto"/>
          <w:sz w:val="28"/>
        </w:rPr>
      </w:pPr>
      <w:r>
        <w:rPr>
          <w:rFonts w:ascii="Times New Roman" w:hAnsi="Times New Roman"/>
          <w:color w:val="auto"/>
          <w:sz w:val="28"/>
        </w:rPr>
        <w:t>о</w:t>
      </w:r>
      <w:r w:rsidR="00625055" w:rsidRPr="005819CE">
        <w:rPr>
          <w:rFonts w:ascii="Times New Roman" w:hAnsi="Times New Roman"/>
          <w:color w:val="auto"/>
          <w:sz w:val="28"/>
        </w:rPr>
        <w:t>бъекты основных средств, срок полезного использования которых одинаков, стоимость которых не является существенной (библиотечные фонды), объединяются в один инвентарный объект, признаваемый для целей бухгалтерского учета комплексом объектов основных средств.</w:t>
      </w:r>
    </w:p>
    <w:p w:rsidR="00625055" w:rsidRPr="00040CD2" w:rsidRDefault="00563F60" w:rsidP="004059E6">
      <w:pPr>
        <w:spacing w:after="0"/>
        <w:ind w:firstLine="709"/>
        <w:jc w:val="both"/>
        <w:rPr>
          <w:rFonts w:ascii="Times New Roman" w:hAnsi="Times New Roman"/>
          <w:color w:val="auto"/>
          <w:sz w:val="28"/>
        </w:rPr>
      </w:pPr>
      <w:r w:rsidRPr="00563F60">
        <w:rPr>
          <w:rFonts w:ascii="Times New Roman" w:hAnsi="Times New Roman"/>
          <w:color w:val="auto"/>
          <w:sz w:val="28"/>
        </w:rPr>
        <w:t>78</w:t>
      </w:r>
      <w:r w:rsidR="006B4EE8">
        <w:rPr>
          <w:rFonts w:ascii="Times New Roman" w:hAnsi="Times New Roman"/>
          <w:color w:val="auto"/>
          <w:sz w:val="28"/>
        </w:rPr>
        <w:t>. </w:t>
      </w:r>
      <w:r w:rsidR="00625055" w:rsidRPr="005819CE">
        <w:rPr>
          <w:rFonts w:ascii="Times New Roman" w:hAnsi="Times New Roman"/>
          <w:color w:val="auto"/>
          <w:sz w:val="28"/>
        </w:rPr>
        <w:t xml:space="preserve">Решение об объединении основных средств в один </w:t>
      </w:r>
      <w:r w:rsidR="000A624E">
        <w:rPr>
          <w:rFonts w:ascii="Times New Roman" w:hAnsi="Times New Roman"/>
          <w:color w:val="auto"/>
          <w:sz w:val="28"/>
        </w:rPr>
        <w:t xml:space="preserve">инвентарный </w:t>
      </w:r>
      <w:r w:rsidR="00625055" w:rsidRPr="005819CE">
        <w:rPr>
          <w:rFonts w:ascii="Times New Roman" w:hAnsi="Times New Roman"/>
          <w:color w:val="auto"/>
          <w:sz w:val="28"/>
        </w:rPr>
        <w:t xml:space="preserve">объект принимается Комиссией. В случае принятия решения об объединении </w:t>
      </w:r>
      <w:r w:rsidR="00C1740D">
        <w:rPr>
          <w:rFonts w:ascii="Times New Roman" w:hAnsi="Times New Roman"/>
          <w:color w:val="auto"/>
          <w:sz w:val="28"/>
        </w:rPr>
        <w:t xml:space="preserve">объектов </w:t>
      </w:r>
      <w:r w:rsidR="00625055" w:rsidRPr="005819CE">
        <w:rPr>
          <w:rFonts w:ascii="Times New Roman" w:hAnsi="Times New Roman"/>
          <w:color w:val="auto"/>
          <w:sz w:val="28"/>
        </w:rPr>
        <w:t>основных средств в один инвентарный объект, для оформления необходимых документов при отражении фактов хозяйственной жизни в бухгалтерском учете применяется порядок, установленный приказ</w:t>
      </w:r>
      <w:r w:rsidR="004059E6" w:rsidRPr="005819CE">
        <w:rPr>
          <w:rFonts w:ascii="Times New Roman" w:hAnsi="Times New Roman"/>
          <w:color w:val="auto"/>
          <w:sz w:val="28"/>
        </w:rPr>
        <w:t>ом</w:t>
      </w:r>
      <w:r w:rsidR="00625055" w:rsidRPr="005819CE">
        <w:rPr>
          <w:rFonts w:ascii="Times New Roman" w:hAnsi="Times New Roman"/>
          <w:color w:val="auto"/>
          <w:sz w:val="28"/>
        </w:rPr>
        <w:t xml:space="preserve"> Минфи</w:t>
      </w:r>
      <w:r w:rsidR="00DF5575" w:rsidRPr="005819CE">
        <w:rPr>
          <w:rFonts w:ascii="Times New Roman" w:hAnsi="Times New Roman"/>
          <w:color w:val="auto"/>
          <w:sz w:val="28"/>
        </w:rPr>
        <w:t xml:space="preserve">на России от 16.12.2010 </w:t>
      </w:r>
      <w:r w:rsidR="0083412D">
        <w:rPr>
          <w:rFonts w:ascii="Times New Roman" w:hAnsi="Times New Roman"/>
          <w:color w:val="auto"/>
          <w:sz w:val="28"/>
        </w:rPr>
        <w:br/>
      </w:r>
      <w:r w:rsidR="00DF5575" w:rsidRPr="005819CE">
        <w:rPr>
          <w:rFonts w:ascii="Times New Roman" w:hAnsi="Times New Roman"/>
          <w:color w:val="auto"/>
          <w:sz w:val="28"/>
        </w:rPr>
        <w:t xml:space="preserve">№ 174н </w:t>
      </w:r>
      <w:r w:rsidR="003256DF" w:rsidRPr="005819CE">
        <w:rPr>
          <w:rFonts w:ascii="Times New Roman" w:hAnsi="Times New Roman"/>
          <w:color w:val="auto"/>
          <w:sz w:val="28"/>
        </w:rPr>
        <w:t>(для бюджетных учреждений)</w:t>
      </w:r>
      <w:r w:rsidR="004059E6" w:rsidRPr="005819CE">
        <w:rPr>
          <w:rFonts w:ascii="Times New Roman" w:hAnsi="Times New Roman"/>
          <w:color w:val="auto"/>
          <w:sz w:val="28"/>
        </w:rPr>
        <w:t>,</w:t>
      </w:r>
      <w:r w:rsidR="00DF5575" w:rsidRPr="005819CE">
        <w:rPr>
          <w:rFonts w:ascii="Times New Roman" w:hAnsi="Times New Roman"/>
          <w:color w:val="auto"/>
          <w:sz w:val="28"/>
        </w:rPr>
        <w:t xml:space="preserve"> </w:t>
      </w:r>
      <w:r w:rsidR="004059E6" w:rsidRPr="005819CE">
        <w:rPr>
          <w:rFonts w:ascii="Times New Roman" w:hAnsi="Times New Roman"/>
          <w:color w:val="auto"/>
          <w:sz w:val="28"/>
        </w:rPr>
        <w:t xml:space="preserve">приказом Минфина России </w:t>
      </w:r>
      <w:r w:rsidR="00625055" w:rsidRPr="005819CE">
        <w:rPr>
          <w:rFonts w:ascii="Times New Roman" w:hAnsi="Times New Roman"/>
          <w:color w:val="auto"/>
          <w:sz w:val="28"/>
        </w:rPr>
        <w:t xml:space="preserve">от 06.12.2010 </w:t>
      </w:r>
      <w:r w:rsidR="0083412D">
        <w:rPr>
          <w:rFonts w:ascii="Times New Roman" w:hAnsi="Times New Roman"/>
          <w:color w:val="auto"/>
          <w:sz w:val="28"/>
        </w:rPr>
        <w:br/>
      </w:r>
      <w:r w:rsidR="00625055" w:rsidRPr="005819CE">
        <w:rPr>
          <w:rFonts w:ascii="Times New Roman" w:hAnsi="Times New Roman"/>
          <w:color w:val="auto"/>
          <w:sz w:val="28"/>
        </w:rPr>
        <w:t>№ 162н</w:t>
      </w:r>
      <w:r w:rsidR="003256DF" w:rsidRPr="005819CE">
        <w:rPr>
          <w:rFonts w:ascii="Times New Roman" w:hAnsi="Times New Roman"/>
          <w:color w:val="auto"/>
          <w:sz w:val="28"/>
        </w:rPr>
        <w:t xml:space="preserve"> (для казенных учреждений)</w:t>
      </w:r>
      <w:r w:rsidR="004059E6" w:rsidRPr="005819CE">
        <w:rPr>
          <w:rFonts w:ascii="Times New Roman" w:hAnsi="Times New Roman"/>
          <w:color w:val="auto"/>
          <w:sz w:val="28"/>
        </w:rPr>
        <w:t xml:space="preserve"> и</w:t>
      </w:r>
      <w:r w:rsidR="00427397" w:rsidRPr="005819CE">
        <w:rPr>
          <w:rFonts w:ascii="Times New Roman" w:hAnsi="Times New Roman"/>
          <w:color w:val="auto"/>
          <w:sz w:val="28"/>
        </w:rPr>
        <w:t xml:space="preserve"> </w:t>
      </w:r>
      <w:r w:rsidR="004059E6" w:rsidRPr="005819CE">
        <w:rPr>
          <w:rFonts w:ascii="Times New Roman" w:hAnsi="Times New Roman"/>
          <w:color w:val="auto"/>
          <w:sz w:val="28"/>
        </w:rPr>
        <w:t xml:space="preserve">приказом Минфина России </w:t>
      </w:r>
      <w:r w:rsidR="001F7F53" w:rsidRPr="005819CE">
        <w:rPr>
          <w:rFonts w:ascii="Times New Roman" w:hAnsi="Times New Roman"/>
          <w:color w:val="auto"/>
          <w:sz w:val="28"/>
        </w:rPr>
        <w:t xml:space="preserve">от 23.12.2010 </w:t>
      </w:r>
      <w:r w:rsidR="00946390">
        <w:rPr>
          <w:rFonts w:ascii="Times New Roman" w:hAnsi="Times New Roman"/>
          <w:color w:val="auto"/>
          <w:sz w:val="28"/>
        </w:rPr>
        <w:br/>
      </w:r>
      <w:r w:rsidR="001F7F53" w:rsidRPr="005819CE">
        <w:rPr>
          <w:rFonts w:ascii="Times New Roman" w:hAnsi="Times New Roman"/>
          <w:color w:val="auto"/>
          <w:sz w:val="28"/>
        </w:rPr>
        <w:t>№ 183н (для автономных учреждений)</w:t>
      </w:r>
      <w:r w:rsidR="00625055" w:rsidRPr="005819CE">
        <w:rPr>
          <w:rFonts w:ascii="Times New Roman" w:hAnsi="Times New Roman"/>
          <w:color w:val="auto"/>
          <w:sz w:val="28"/>
        </w:rPr>
        <w:t>. Остаточн</w:t>
      </w:r>
      <w:r w:rsidR="00420D36" w:rsidRPr="005819CE">
        <w:rPr>
          <w:rFonts w:ascii="Times New Roman" w:hAnsi="Times New Roman"/>
          <w:color w:val="auto"/>
          <w:sz w:val="28"/>
        </w:rPr>
        <w:t>ая</w:t>
      </w:r>
      <w:r w:rsidR="00625055" w:rsidRPr="005819CE">
        <w:rPr>
          <w:rFonts w:ascii="Times New Roman" w:hAnsi="Times New Roman"/>
          <w:color w:val="auto"/>
          <w:sz w:val="28"/>
        </w:rPr>
        <w:t xml:space="preserve"> стоимость инвентарного объекта, созданного путем объединения нескольких </w:t>
      </w:r>
      <w:r w:rsidR="00957715" w:rsidRPr="005819CE">
        <w:rPr>
          <w:rFonts w:ascii="Times New Roman" w:hAnsi="Times New Roman"/>
          <w:color w:val="auto"/>
          <w:sz w:val="28"/>
        </w:rPr>
        <w:t xml:space="preserve">объектов </w:t>
      </w:r>
      <w:r w:rsidR="00625055" w:rsidRPr="005819CE">
        <w:rPr>
          <w:rFonts w:ascii="Times New Roman" w:hAnsi="Times New Roman"/>
          <w:color w:val="auto"/>
          <w:sz w:val="28"/>
        </w:rPr>
        <w:t>основных средств определ</w:t>
      </w:r>
      <w:r w:rsidR="00420D36" w:rsidRPr="005819CE">
        <w:rPr>
          <w:rFonts w:ascii="Times New Roman" w:hAnsi="Times New Roman"/>
          <w:color w:val="auto"/>
          <w:sz w:val="28"/>
        </w:rPr>
        <w:t>яется</w:t>
      </w:r>
      <w:r w:rsidR="00625055" w:rsidRPr="005819CE">
        <w:rPr>
          <w:rFonts w:ascii="Times New Roman" w:hAnsi="Times New Roman"/>
          <w:color w:val="auto"/>
          <w:sz w:val="28"/>
        </w:rPr>
        <w:t xml:space="preserve"> как сумм</w:t>
      </w:r>
      <w:r w:rsidR="00420D36" w:rsidRPr="005819CE">
        <w:rPr>
          <w:rFonts w:ascii="Times New Roman" w:hAnsi="Times New Roman"/>
          <w:color w:val="auto"/>
          <w:sz w:val="28"/>
        </w:rPr>
        <w:t>а</w:t>
      </w:r>
      <w:r w:rsidR="00625055" w:rsidRPr="005819CE">
        <w:rPr>
          <w:rFonts w:ascii="Times New Roman" w:hAnsi="Times New Roman"/>
          <w:color w:val="auto"/>
          <w:sz w:val="28"/>
        </w:rPr>
        <w:t xml:space="preserve"> стоимостей основных средств, объединенных в один инвентарный объект. Срок полезного использования определ</w:t>
      </w:r>
      <w:r w:rsidR="00420D36" w:rsidRPr="005819CE">
        <w:rPr>
          <w:rFonts w:ascii="Times New Roman" w:hAnsi="Times New Roman"/>
          <w:color w:val="auto"/>
          <w:sz w:val="28"/>
        </w:rPr>
        <w:t>яется</w:t>
      </w:r>
      <w:r w:rsidR="00625055" w:rsidRPr="005819CE">
        <w:rPr>
          <w:rFonts w:ascii="Times New Roman" w:hAnsi="Times New Roman"/>
          <w:color w:val="auto"/>
          <w:sz w:val="28"/>
        </w:rPr>
        <w:t xml:space="preserve"> в установленном порядке с учетом срока фактической эксплуатации. Годовая сумма амортизации в этом случае определяется исходя из остаточной стоимости объединенного объекта и уточненной нормы амортизации, исчисленной исходя из оставшегося срока полезного использования. Объединение инвентарных объектов оформляется Бухгалтерской справкой </w:t>
      </w:r>
      <w:r w:rsidR="004059E6" w:rsidRPr="005819CE">
        <w:rPr>
          <w:rFonts w:ascii="Times New Roman" w:hAnsi="Times New Roman"/>
          <w:color w:val="auto"/>
          <w:sz w:val="28"/>
        </w:rPr>
        <w:br/>
      </w:r>
      <w:r w:rsidR="00625055" w:rsidRPr="005819CE">
        <w:rPr>
          <w:rFonts w:ascii="Times New Roman" w:hAnsi="Times New Roman"/>
          <w:color w:val="auto"/>
          <w:sz w:val="28"/>
        </w:rPr>
        <w:t xml:space="preserve">(ф. 0504833). Списание объединяемых объектов оформляется Актом о списании объектов нефинансовых активов (кроме транспортных средств) (ф. 0504104), ранее открытые на них инвентарные карточки </w:t>
      </w:r>
      <w:r w:rsidR="00625055" w:rsidRPr="00040CD2">
        <w:rPr>
          <w:rFonts w:ascii="Times New Roman" w:hAnsi="Times New Roman"/>
          <w:color w:val="auto"/>
          <w:sz w:val="28"/>
        </w:rPr>
        <w:t xml:space="preserve">закрываются, </w:t>
      </w:r>
      <w:r w:rsidR="00C1740D" w:rsidRPr="00040CD2">
        <w:rPr>
          <w:rFonts w:ascii="Times New Roman" w:hAnsi="Times New Roman"/>
          <w:color w:val="auto"/>
          <w:sz w:val="28"/>
        </w:rPr>
        <w:t xml:space="preserve">указывается </w:t>
      </w:r>
      <w:r w:rsidR="00625055" w:rsidRPr="00040CD2">
        <w:rPr>
          <w:rFonts w:ascii="Times New Roman" w:hAnsi="Times New Roman"/>
          <w:color w:val="auto"/>
          <w:sz w:val="28"/>
        </w:rPr>
        <w:t xml:space="preserve">причина списания </w:t>
      </w:r>
      <w:r w:rsidR="004059E6" w:rsidRPr="00040CD2">
        <w:rPr>
          <w:rFonts w:ascii="Times New Roman" w:hAnsi="Times New Roman"/>
          <w:color w:val="auto"/>
          <w:sz w:val="28"/>
        </w:rPr>
        <w:br/>
      </w:r>
      <w:r w:rsidR="00625055" w:rsidRPr="00040CD2">
        <w:rPr>
          <w:rFonts w:ascii="Times New Roman" w:hAnsi="Times New Roman"/>
          <w:color w:val="auto"/>
          <w:sz w:val="28"/>
        </w:rPr>
        <w:t>«В результате объединения с инвентарными карточками №_».</w:t>
      </w:r>
    </w:p>
    <w:p w:rsidR="000B0474" w:rsidRPr="00040CD2" w:rsidRDefault="000B0474" w:rsidP="000B0474">
      <w:pPr>
        <w:spacing w:after="0"/>
        <w:ind w:firstLine="709"/>
        <w:jc w:val="both"/>
        <w:rPr>
          <w:rFonts w:ascii="Times New Roman" w:hAnsi="Times New Roman"/>
          <w:color w:val="auto"/>
          <w:sz w:val="28"/>
          <w:szCs w:val="28"/>
        </w:rPr>
      </w:pPr>
      <w:r w:rsidRPr="00040CD2">
        <w:rPr>
          <w:rFonts w:ascii="Times New Roman" w:hAnsi="Times New Roman"/>
          <w:color w:val="auto"/>
          <w:sz w:val="28"/>
          <w:szCs w:val="28"/>
          <w:shd w:val="clear" w:color="auto" w:fill="FFFFFF"/>
        </w:rPr>
        <w:t xml:space="preserve">При принятии решения о разделении объекта недвижимости «здание» </w:t>
      </w:r>
      <w:r w:rsidR="00EE7019" w:rsidRPr="00040CD2">
        <w:rPr>
          <w:rFonts w:ascii="Times New Roman" w:hAnsi="Times New Roman"/>
          <w:color w:val="auto"/>
          <w:sz w:val="28"/>
          <w:szCs w:val="28"/>
          <w:shd w:val="clear" w:color="auto" w:fill="FFFFFF"/>
        </w:rPr>
        <w:br/>
      </w:r>
      <w:r w:rsidRPr="00040CD2">
        <w:rPr>
          <w:rFonts w:ascii="Times New Roman" w:hAnsi="Times New Roman"/>
          <w:color w:val="auto"/>
          <w:sz w:val="28"/>
          <w:szCs w:val="28"/>
          <w:shd w:val="clear" w:color="auto" w:fill="FFFFFF"/>
        </w:rPr>
        <w:t xml:space="preserve">на объекты «жилые помещения» по факту регистрации права оперативного управления на указанные помещения в учете подлежат отражению операции </w:t>
      </w:r>
      <w:r w:rsidR="00EE7019" w:rsidRPr="00040CD2">
        <w:rPr>
          <w:rFonts w:ascii="Times New Roman" w:hAnsi="Times New Roman"/>
          <w:color w:val="auto"/>
          <w:sz w:val="28"/>
          <w:szCs w:val="28"/>
          <w:shd w:val="clear" w:color="auto" w:fill="FFFFFF"/>
        </w:rPr>
        <w:br/>
      </w:r>
      <w:r w:rsidRPr="00040CD2">
        <w:rPr>
          <w:rFonts w:ascii="Times New Roman" w:hAnsi="Times New Roman"/>
          <w:color w:val="auto"/>
          <w:sz w:val="28"/>
          <w:szCs w:val="28"/>
          <w:shd w:val="clear" w:color="auto" w:fill="FFFFFF"/>
        </w:rPr>
        <w:t xml:space="preserve">по </w:t>
      </w:r>
      <w:proofErr w:type="spellStart"/>
      <w:r w:rsidRPr="00040CD2">
        <w:rPr>
          <w:rFonts w:ascii="Times New Roman" w:hAnsi="Times New Roman"/>
          <w:color w:val="auto"/>
          <w:sz w:val="28"/>
          <w:szCs w:val="28"/>
          <w:shd w:val="clear" w:color="auto" w:fill="FFFFFF"/>
        </w:rPr>
        <w:t>разукомплектации</w:t>
      </w:r>
      <w:proofErr w:type="spellEnd"/>
      <w:r w:rsidRPr="00040CD2">
        <w:rPr>
          <w:rFonts w:ascii="Times New Roman" w:hAnsi="Times New Roman"/>
          <w:color w:val="auto"/>
          <w:sz w:val="28"/>
          <w:szCs w:val="28"/>
          <w:shd w:val="clear" w:color="auto" w:fill="FFFFFF"/>
        </w:rPr>
        <w:t xml:space="preserve"> инвентарного объекта основных средств с одновременным признанием новых объектов - жилых помещений, не приводящие к изменению балансовой и остаточной стоимости объекта. Балансовая стоимость вновь признаваемых объектов рассчитывается пропорционально занимаемой площади.</w:t>
      </w:r>
    </w:p>
    <w:p w:rsidR="002614A2" w:rsidRPr="00040CD2" w:rsidRDefault="00563F60" w:rsidP="004059E6">
      <w:pPr>
        <w:spacing w:after="0"/>
        <w:ind w:firstLine="709"/>
        <w:jc w:val="both"/>
        <w:rPr>
          <w:rFonts w:ascii="Times New Roman" w:hAnsi="Times New Roman"/>
          <w:color w:val="auto"/>
          <w:sz w:val="28"/>
          <w:szCs w:val="28"/>
        </w:rPr>
      </w:pPr>
      <w:r w:rsidRPr="00563F60">
        <w:rPr>
          <w:rFonts w:ascii="Times New Roman" w:hAnsi="Times New Roman"/>
          <w:color w:val="auto"/>
          <w:sz w:val="28"/>
          <w:szCs w:val="28"/>
        </w:rPr>
        <w:t>79</w:t>
      </w:r>
      <w:r w:rsidR="006B4EE8" w:rsidRPr="00040CD2">
        <w:rPr>
          <w:rFonts w:ascii="Times New Roman" w:hAnsi="Times New Roman"/>
          <w:color w:val="auto"/>
          <w:sz w:val="28"/>
          <w:szCs w:val="28"/>
        </w:rPr>
        <w:t>. </w:t>
      </w:r>
      <w:r w:rsidR="00AE4FF5" w:rsidRPr="00040CD2">
        <w:rPr>
          <w:rFonts w:ascii="Times New Roman" w:hAnsi="Times New Roman"/>
          <w:color w:val="auto"/>
          <w:sz w:val="28"/>
          <w:szCs w:val="28"/>
        </w:rPr>
        <w:t>Объектам основных средств, имеющим уникальный номер</w:t>
      </w:r>
      <w:r w:rsidR="00957715" w:rsidRPr="00040CD2">
        <w:rPr>
          <w:rFonts w:ascii="Times New Roman" w:hAnsi="Times New Roman"/>
          <w:color w:val="auto"/>
          <w:sz w:val="28"/>
          <w:szCs w:val="28"/>
        </w:rPr>
        <w:t>,</w:t>
      </w:r>
      <w:r w:rsidR="00AE4FF5" w:rsidRPr="00040CD2">
        <w:rPr>
          <w:rFonts w:ascii="Times New Roman" w:hAnsi="Times New Roman"/>
          <w:color w:val="auto"/>
          <w:sz w:val="28"/>
          <w:szCs w:val="28"/>
        </w:rPr>
        <w:t xml:space="preserve"> однозначно его идентифицирующий в качестве индивидуально-определенной вещи (например, кадастровый номер, государственный (регистрационный) опознавательный знак (номер) транспортного средства, серийный номер единицы оружия), </w:t>
      </w:r>
      <w:r w:rsidR="000A624E" w:rsidRPr="00040CD2">
        <w:rPr>
          <w:rFonts w:ascii="Times New Roman" w:hAnsi="Times New Roman"/>
          <w:color w:val="auto"/>
          <w:sz w:val="28"/>
          <w:szCs w:val="28"/>
        </w:rPr>
        <w:t xml:space="preserve">а также медицинский инструментарий для учреждений здравоохранения, </w:t>
      </w:r>
      <w:r w:rsidR="00AE4FF5" w:rsidRPr="00040CD2">
        <w:rPr>
          <w:rFonts w:ascii="Times New Roman" w:hAnsi="Times New Roman"/>
          <w:color w:val="auto"/>
          <w:sz w:val="28"/>
          <w:szCs w:val="28"/>
        </w:rPr>
        <w:t>присваивается инвентарный номер без нанесения его на объект</w:t>
      </w:r>
      <w:r w:rsidR="002614A2" w:rsidRPr="00040CD2">
        <w:rPr>
          <w:rFonts w:ascii="Times New Roman" w:hAnsi="Times New Roman"/>
          <w:color w:val="auto"/>
          <w:sz w:val="28"/>
          <w:szCs w:val="28"/>
        </w:rPr>
        <w:t>.</w:t>
      </w:r>
    </w:p>
    <w:p w:rsidR="002614A2" w:rsidRPr="005819CE" w:rsidRDefault="00563F60" w:rsidP="002614A2">
      <w:pPr>
        <w:spacing w:after="0"/>
        <w:ind w:firstLine="708"/>
        <w:jc w:val="both"/>
        <w:rPr>
          <w:rFonts w:ascii="Times New Roman" w:hAnsi="Times New Roman"/>
          <w:color w:val="auto"/>
          <w:sz w:val="28"/>
          <w:szCs w:val="28"/>
        </w:rPr>
      </w:pPr>
      <w:r w:rsidRPr="00563F60">
        <w:rPr>
          <w:rFonts w:ascii="Times New Roman" w:hAnsi="Times New Roman"/>
          <w:color w:val="auto"/>
          <w:sz w:val="28"/>
          <w:szCs w:val="28"/>
        </w:rPr>
        <w:t>80</w:t>
      </w:r>
      <w:r w:rsidR="006B4EE8" w:rsidRPr="00040CD2">
        <w:rPr>
          <w:rFonts w:ascii="Times New Roman" w:hAnsi="Times New Roman"/>
          <w:color w:val="auto"/>
          <w:sz w:val="28"/>
          <w:szCs w:val="28"/>
        </w:rPr>
        <w:t>. </w:t>
      </w:r>
      <w:r w:rsidR="00835C5C" w:rsidRPr="00040CD2">
        <w:rPr>
          <w:rFonts w:ascii="Times New Roman" w:hAnsi="Times New Roman"/>
          <w:color w:val="auto"/>
          <w:sz w:val="28"/>
          <w:szCs w:val="28"/>
        </w:rPr>
        <w:t>Э</w:t>
      </w:r>
      <w:r w:rsidR="002614A2" w:rsidRPr="00040CD2">
        <w:rPr>
          <w:rFonts w:ascii="Times New Roman" w:hAnsi="Times New Roman"/>
          <w:color w:val="auto"/>
          <w:sz w:val="28"/>
          <w:szCs w:val="28"/>
        </w:rPr>
        <w:t xml:space="preserve">лектрическая и телефонная сеть, другие аналогичные системы </w:t>
      </w:r>
      <w:r w:rsidR="0083412D">
        <w:rPr>
          <w:rFonts w:ascii="Times New Roman" w:hAnsi="Times New Roman"/>
          <w:color w:val="auto"/>
          <w:sz w:val="28"/>
          <w:szCs w:val="28"/>
        </w:rPr>
        <w:br/>
      </w:r>
      <w:r w:rsidR="002614A2" w:rsidRPr="00040CD2">
        <w:rPr>
          <w:rFonts w:ascii="Times New Roman" w:hAnsi="Times New Roman"/>
          <w:color w:val="auto"/>
          <w:sz w:val="28"/>
          <w:szCs w:val="28"/>
        </w:rPr>
        <w:t xml:space="preserve">и инженерные сети (за исключением </w:t>
      </w:r>
      <w:r w:rsidR="009055EA" w:rsidRPr="00040CD2">
        <w:rPr>
          <w:rFonts w:ascii="Times New Roman" w:hAnsi="Times New Roman"/>
          <w:color w:val="auto"/>
          <w:sz w:val="28"/>
          <w:szCs w:val="28"/>
        </w:rPr>
        <w:t>локальн</w:t>
      </w:r>
      <w:r w:rsidR="000A624E" w:rsidRPr="00040CD2">
        <w:rPr>
          <w:rFonts w:ascii="Times New Roman" w:hAnsi="Times New Roman"/>
          <w:color w:val="auto"/>
          <w:sz w:val="28"/>
          <w:szCs w:val="28"/>
        </w:rPr>
        <w:t xml:space="preserve">ых </w:t>
      </w:r>
      <w:r w:rsidR="009055EA" w:rsidRPr="00040CD2">
        <w:rPr>
          <w:rFonts w:ascii="Times New Roman" w:hAnsi="Times New Roman"/>
          <w:color w:val="auto"/>
          <w:sz w:val="28"/>
          <w:szCs w:val="28"/>
        </w:rPr>
        <w:t>вычислительных сетей</w:t>
      </w:r>
      <w:r w:rsidR="002614A2" w:rsidRPr="00040CD2">
        <w:rPr>
          <w:rFonts w:ascii="Times New Roman" w:hAnsi="Times New Roman"/>
          <w:color w:val="auto"/>
          <w:sz w:val="28"/>
          <w:szCs w:val="28"/>
        </w:rPr>
        <w:t>) учитываются</w:t>
      </w:r>
      <w:r w:rsidR="002614A2" w:rsidRPr="005819CE">
        <w:rPr>
          <w:rFonts w:ascii="Times New Roman" w:hAnsi="Times New Roman"/>
          <w:color w:val="auto"/>
          <w:sz w:val="28"/>
          <w:szCs w:val="28"/>
        </w:rPr>
        <w:t xml:space="preserve"> в составе зданий</w:t>
      </w:r>
      <w:r w:rsidR="00420D36" w:rsidRPr="005819CE">
        <w:rPr>
          <w:rFonts w:ascii="Times New Roman" w:hAnsi="Times New Roman"/>
          <w:color w:val="auto"/>
          <w:sz w:val="28"/>
          <w:szCs w:val="28"/>
        </w:rPr>
        <w:t xml:space="preserve"> (сооружений)</w:t>
      </w:r>
      <w:r w:rsidR="002614A2" w:rsidRPr="005819CE">
        <w:rPr>
          <w:rFonts w:ascii="Times New Roman" w:hAnsi="Times New Roman"/>
          <w:color w:val="auto"/>
          <w:sz w:val="28"/>
          <w:szCs w:val="28"/>
        </w:rPr>
        <w:t xml:space="preserve">. Наличие указанных систем отражается </w:t>
      </w:r>
      <w:r w:rsidR="0083412D">
        <w:rPr>
          <w:rFonts w:ascii="Times New Roman" w:hAnsi="Times New Roman"/>
          <w:color w:val="auto"/>
          <w:sz w:val="28"/>
          <w:szCs w:val="28"/>
        </w:rPr>
        <w:br/>
      </w:r>
      <w:r w:rsidR="002614A2" w:rsidRPr="005819CE">
        <w:rPr>
          <w:rFonts w:ascii="Times New Roman" w:hAnsi="Times New Roman"/>
          <w:color w:val="auto"/>
          <w:sz w:val="28"/>
          <w:szCs w:val="28"/>
        </w:rPr>
        <w:t xml:space="preserve">в </w:t>
      </w:r>
      <w:r w:rsidR="00420D36" w:rsidRPr="005819CE">
        <w:rPr>
          <w:rFonts w:ascii="Times New Roman" w:hAnsi="Times New Roman"/>
          <w:color w:val="auto"/>
          <w:sz w:val="28"/>
          <w:szCs w:val="28"/>
        </w:rPr>
        <w:t>И</w:t>
      </w:r>
      <w:r w:rsidR="002614A2" w:rsidRPr="005819CE">
        <w:rPr>
          <w:rFonts w:ascii="Times New Roman" w:hAnsi="Times New Roman"/>
          <w:color w:val="auto"/>
          <w:sz w:val="28"/>
          <w:szCs w:val="28"/>
        </w:rPr>
        <w:t>нвентарной карточке</w:t>
      </w:r>
      <w:r w:rsidR="00420D36" w:rsidRPr="005819CE">
        <w:rPr>
          <w:rFonts w:ascii="Times New Roman" w:hAnsi="Times New Roman"/>
          <w:color w:val="auto"/>
          <w:sz w:val="28"/>
          <w:szCs w:val="28"/>
        </w:rPr>
        <w:t xml:space="preserve"> учета нефинансовых активов </w:t>
      </w:r>
      <w:r w:rsidR="00420D36" w:rsidRPr="005819CE">
        <w:rPr>
          <w:rFonts w:ascii="Times New Roman" w:hAnsi="Times New Roman"/>
          <w:color w:val="auto"/>
          <w:sz w:val="28"/>
        </w:rPr>
        <w:t>(ф. 0504031)</w:t>
      </w:r>
      <w:r w:rsidR="002614A2" w:rsidRPr="005819CE">
        <w:rPr>
          <w:rFonts w:ascii="Times New Roman" w:hAnsi="Times New Roman"/>
          <w:color w:val="auto"/>
          <w:sz w:val="28"/>
          <w:szCs w:val="28"/>
        </w:rPr>
        <w:t>. В качестве отдельных объектов основных средств к учету принимаются приборы и аппаратура указанных сетей.</w:t>
      </w:r>
    </w:p>
    <w:p w:rsidR="00101FBD" w:rsidRPr="00040CD2" w:rsidRDefault="00563F60" w:rsidP="0044227C">
      <w:pPr>
        <w:spacing w:after="0"/>
        <w:ind w:firstLine="708"/>
        <w:jc w:val="both"/>
        <w:rPr>
          <w:rFonts w:ascii="Times New Roman" w:hAnsi="Times New Roman"/>
          <w:color w:val="auto"/>
          <w:sz w:val="28"/>
          <w:szCs w:val="28"/>
        </w:rPr>
      </w:pPr>
      <w:r w:rsidRPr="00563F60">
        <w:rPr>
          <w:rFonts w:ascii="Times New Roman" w:hAnsi="Times New Roman"/>
          <w:color w:val="auto"/>
          <w:sz w:val="28"/>
          <w:szCs w:val="28"/>
        </w:rPr>
        <w:t>81</w:t>
      </w:r>
      <w:r w:rsidR="006B4EE8">
        <w:rPr>
          <w:rFonts w:ascii="Times New Roman" w:hAnsi="Times New Roman"/>
          <w:color w:val="auto"/>
          <w:sz w:val="28"/>
          <w:szCs w:val="28"/>
        </w:rPr>
        <w:t>. </w:t>
      </w:r>
      <w:r w:rsidR="00101FBD" w:rsidRPr="005819CE">
        <w:rPr>
          <w:rFonts w:ascii="Times New Roman" w:hAnsi="Times New Roman"/>
          <w:color w:val="auto"/>
          <w:sz w:val="28"/>
          <w:szCs w:val="28"/>
        </w:rPr>
        <w:t>На стадии строительства расходы на установку и монтаж систем видеонаблюдения, охранной и пожарной сигнализации включаются в общую стоимость строительных работ и формируют первоначальную стоимость здания (сооружения). Наличие указанных систем отражается в инвентарной карточке здания (сооружения). Расходы на установку (монтаж) систем видеонаблюдения</w:t>
      </w:r>
      <w:r w:rsidR="00AB2FE2" w:rsidRPr="005819CE">
        <w:rPr>
          <w:rFonts w:ascii="Times New Roman" w:hAnsi="Times New Roman"/>
          <w:color w:val="auto"/>
          <w:sz w:val="28"/>
          <w:szCs w:val="28"/>
        </w:rPr>
        <w:t>, охранной</w:t>
      </w:r>
      <w:r w:rsidR="00101FBD" w:rsidRPr="005819CE">
        <w:rPr>
          <w:rFonts w:ascii="Times New Roman" w:hAnsi="Times New Roman"/>
          <w:color w:val="auto"/>
          <w:sz w:val="28"/>
          <w:szCs w:val="28"/>
        </w:rPr>
        <w:t xml:space="preserve"> </w:t>
      </w:r>
      <w:r w:rsidR="0083412D">
        <w:rPr>
          <w:rFonts w:ascii="Times New Roman" w:hAnsi="Times New Roman"/>
          <w:color w:val="auto"/>
          <w:sz w:val="28"/>
          <w:szCs w:val="28"/>
        </w:rPr>
        <w:br/>
      </w:r>
      <w:r w:rsidR="00101FBD" w:rsidRPr="005819CE">
        <w:rPr>
          <w:rFonts w:ascii="Times New Roman" w:hAnsi="Times New Roman"/>
          <w:color w:val="auto"/>
          <w:sz w:val="28"/>
          <w:szCs w:val="28"/>
        </w:rPr>
        <w:t xml:space="preserve">и пожарной сигнализации на уже построенное </w:t>
      </w:r>
      <w:r w:rsidR="00101FBD" w:rsidRPr="00040CD2">
        <w:rPr>
          <w:rFonts w:ascii="Times New Roman" w:hAnsi="Times New Roman"/>
          <w:color w:val="auto"/>
          <w:sz w:val="28"/>
          <w:szCs w:val="28"/>
        </w:rPr>
        <w:t>здание (сооружение)</w:t>
      </w:r>
      <w:r w:rsidR="00A009B0" w:rsidRPr="00040CD2">
        <w:rPr>
          <w:rFonts w:ascii="Times New Roman" w:hAnsi="Times New Roman"/>
          <w:color w:val="auto"/>
          <w:sz w:val="28"/>
          <w:szCs w:val="28"/>
        </w:rPr>
        <w:t>, локальн</w:t>
      </w:r>
      <w:r w:rsidR="000A624E" w:rsidRPr="00040CD2">
        <w:rPr>
          <w:rFonts w:ascii="Times New Roman" w:hAnsi="Times New Roman"/>
          <w:color w:val="auto"/>
          <w:sz w:val="28"/>
          <w:szCs w:val="28"/>
        </w:rPr>
        <w:t xml:space="preserve">ые </w:t>
      </w:r>
      <w:r w:rsidR="00A009B0" w:rsidRPr="00040CD2">
        <w:rPr>
          <w:rFonts w:ascii="Times New Roman" w:hAnsi="Times New Roman"/>
          <w:color w:val="auto"/>
          <w:sz w:val="28"/>
          <w:szCs w:val="28"/>
        </w:rPr>
        <w:t>вычислительн</w:t>
      </w:r>
      <w:r w:rsidR="000A624E" w:rsidRPr="00040CD2">
        <w:rPr>
          <w:rFonts w:ascii="Times New Roman" w:hAnsi="Times New Roman"/>
          <w:color w:val="auto"/>
          <w:sz w:val="28"/>
          <w:szCs w:val="28"/>
        </w:rPr>
        <w:t>ые</w:t>
      </w:r>
      <w:r w:rsidR="00A009B0" w:rsidRPr="00040CD2">
        <w:rPr>
          <w:rFonts w:ascii="Times New Roman" w:hAnsi="Times New Roman"/>
          <w:color w:val="auto"/>
          <w:sz w:val="28"/>
          <w:szCs w:val="28"/>
        </w:rPr>
        <w:t xml:space="preserve"> сети</w:t>
      </w:r>
      <w:r w:rsidR="00101FBD" w:rsidRPr="00040CD2">
        <w:rPr>
          <w:rFonts w:ascii="Times New Roman" w:hAnsi="Times New Roman"/>
          <w:color w:val="auto"/>
          <w:sz w:val="28"/>
          <w:szCs w:val="28"/>
        </w:rPr>
        <w:t xml:space="preserve"> формируют самостоят</w:t>
      </w:r>
      <w:r w:rsidR="00CA54F8" w:rsidRPr="00040CD2">
        <w:rPr>
          <w:rFonts w:ascii="Times New Roman" w:hAnsi="Times New Roman"/>
          <w:color w:val="auto"/>
          <w:sz w:val="28"/>
          <w:szCs w:val="28"/>
        </w:rPr>
        <w:t>ельный объект основных средств.</w:t>
      </w:r>
    </w:p>
    <w:p w:rsidR="00CA54F8" w:rsidRPr="005819CE" w:rsidRDefault="00563F60" w:rsidP="0044227C">
      <w:pPr>
        <w:spacing w:after="0"/>
        <w:ind w:firstLine="708"/>
        <w:jc w:val="both"/>
        <w:rPr>
          <w:rFonts w:ascii="Times New Roman" w:hAnsi="Times New Roman"/>
          <w:color w:val="auto"/>
          <w:sz w:val="28"/>
          <w:szCs w:val="28"/>
        </w:rPr>
      </w:pPr>
      <w:r w:rsidRPr="00563F60">
        <w:rPr>
          <w:rFonts w:ascii="Times New Roman" w:hAnsi="Times New Roman"/>
          <w:color w:val="auto"/>
          <w:sz w:val="28"/>
          <w:szCs w:val="28"/>
        </w:rPr>
        <w:t>82</w:t>
      </w:r>
      <w:r w:rsidR="006B4EE8" w:rsidRPr="00040CD2">
        <w:rPr>
          <w:rFonts w:ascii="Times New Roman" w:hAnsi="Times New Roman"/>
          <w:color w:val="auto"/>
          <w:sz w:val="28"/>
          <w:szCs w:val="28"/>
        </w:rPr>
        <w:t>. </w:t>
      </w:r>
      <w:r w:rsidR="00CA54F8" w:rsidRPr="00040CD2">
        <w:rPr>
          <w:rFonts w:ascii="Times New Roman" w:hAnsi="Times New Roman"/>
          <w:color w:val="auto"/>
          <w:sz w:val="28"/>
          <w:szCs w:val="28"/>
        </w:rPr>
        <w:t>Аналитический учет основных средств ведется на инвентарных</w:t>
      </w:r>
      <w:r w:rsidR="00CA54F8" w:rsidRPr="005819CE">
        <w:rPr>
          <w:rFonts w:ascii="Times New Roman" w:hAnsi="Times New Roman"/>
          <w:color w:val="auto"/>
          <w:sz w:val="28"/>
          <w:szCs w:val="28"/>
        </w:rPr>
        <w:t xml:space="preserve"> карточках, открываемых на соответствующие объекты (группу объектов) основных средств, </w:t>
      </w:r>
      <w:r w:rsidR="0044227C" w:rsidRPr="005819CE">
        <w:rPr>
          <w:rFonts w:ascii="Times New Roman" w:hAnsi="Times New Roman"/>
          <w:color w:val="auto"/>
          <w:sz w:val="28"/>
          <w:szCs w:val="28"/>
        </w:rPr>
        <w:br/>
      </w:r>
      <w:r w:rsidR="00CA54F8" w:rsidRPr="005819CE">
        <w:rPr>
          <w:rFonts w:ascii="Times New Roman" w:hAnsi="Times New Roman"/>
          <w:color w:val="auto"/>
          <w:sz w:val="28"/>
          <w:szCs w:val="28"/>
        </w:rPr>
        <w:t>за исключением объектов библиотечного фонда и объектов движимого имущества стоимостью до 10</w:t>
      </w:r>
      <w:r w:rsidR="006867E2" w:rsidRPr="005819CE">
        <w:rPr>
          <w:rFonts w:ascii="Times New Roman" w:hAnsi="Times New Roman"/>
          <w:color w:val="auto"/>
          <w:sz w:val="28"/>
          <w:szCs w:val="28"/>
        </w:rPr>
        <w:t xml:space="preserve"> </w:t>
      </w:r>
      <w:r w:rsidR="00CA54F8" w:rsidRPr="005819CE">
        <w:rPr>
          <w:rFonts w:ascii="Times New Roman" w:hAnsi="Times New Roman"/>
          <w:color w:val="auto"/>
          <w:sz w:val="28"/>
          <w:szCs w:val="28"/>
        </w:rPr>
        <w:t>000 рублей включительно. Аналитический учет основных средств ведется в разрезе видов имущества, объектов основных средств и (или) инвентарных групп, инвентарных номеров, местонахождени</w:t>
      </w:r>
      <w:r w:rsidR="00957715" w:rsidRPr="005819CE">
        <w:rPr>
          <w:rFonts w:ascii="Times New Roman" w:hAnsi="Times New Roman"/>
          <w:color w:val="auto"/>
          <w:sz w:val="28"/>
          <w:szCs w:val="28"/>
        </w:rPr>
        <w:t>я</w:t>
      </w:r>
      <w:r w:rsidR="00CA54F8" w:rsidRPr="005819CE">
        <w:rPr>
          <w:rFonts w:ascii="Times New Roman" w:hAnsi="Times New Roman"/>
          <w:color w:val="auto"/>
          <w:sz w:val="28"/>
          <w:szCs w:val="28"/>
        </w:rPr>
        <w:t xml:space="preserve"> инвентарных объектов (адресов, мест хранения), ответственных лиц.</w:t>
      </w:r>
    </w:p>
    <w:p w:rsidR="001652D5" w:rsidRPr="005819CE" w:rsidRDefault="00563F60" w:rsidP="0044227C">
      <w:pPr>
        <w:spacing w:after="0"/>
        <w:ind w:firstLine="708"/>
        <w:jc w:val="both"/>
        <w:rPr>
          <w:rFonts w:ascii="Times New Roman" w:hAnsi="Times New Roman"/>
          <w:color w:val="auto"/>
          <w:sz w:val="28"/>
        </w:rPr>
      </w:pPr>
      <w:r w:rsidRPr="00563F60">
        <w:rPr>
          <w:rFonts w:ascii="Times New Roman" w:hAnsi="Times New Roman"/>
          <w:color w:val="auto"/>
          <w:sz w:val="28"/>
        </w:rPr>
        <w:t>83</w:t>
      </w:r>
      <w:r w:rsidR="006B4EE8">
        <w:rPr>
          <w:rFonts w:ascii="Times New Roman" w:hAnsi="Times New Roman"/>
          <w:color w:val="auto"/>
          <w:sz w:val="28"/>
        </w:rPr>
        <w:t>. </w:t>
      </w:r>
      <w:r w:rsidR="001652D5" w:rsidRPr="005819CE">
        <w:rPr>
          <w:rFonts w:ascii="Times New Roman" w:hAnsi="Times New Roman"/>
          <w:color w:val="auto"/>
          <w:sz w:val="28"/>
        </w:rPr>
        <w:t>Документами аналитического учета основных средств являются:</w:t>
      </w:r>
    </w:p>
    <w:p w:rsidR="001652D5" w:rsidRPr="005819CE" w:rsidRDefault="00B577D8" w:rsidP="0044227C">
      <w:pPr>
        <w:pStyle w:val="aa"/>
        <w:spacing w:after="0"/>
        <w:ind w:left="0" w:firstLine="708"/>
        <w:jc w:val="both"/>
        <w:rPr>
          <w:rFonts w:ascii="Times New Roman" w:hAnsi="Times New Roman"/>
          <w:color w:val="auto"/>
          <w:sz w:val="28"/>
        </w:rPr>
      </w:pPr>
      <w:r>
        <w:rPr>
          <w:rFonts w:ascii="Times New Roman" w:hAnsi="Times New Roman"/>
          <w:color w:val="auto"/>
          <w:sz w:val="28"/>
        </w:rPr>
        <w:t>И</w:t>
      </w:r>
      <w:r w:rsidR="001652D5" w:rsidRPr="005819CE">
        <w:rPr>
          <w:rFonts w:ascii="Times New Roman" w:hAnsi="Times New Roman"/>
          <w:color w:val="auto"/>
          <w:sz w:val="28"/>
        </w:rPr>
        <w:t>нвентарный список нефинансовых активов (ф. 0504034);</w:t>
      </w:r>
    </w:p>
    <w:p w:rsidR="001652D5" w:rsidRPr="005819CE" w:rsidRDefault="00B577D8" w:rsidP="0044227C">
      <w:pPr>
        <w:pStyle w:val="aa"/>
        <w:spacing w:after="0"/>
        <w:ind w:left="0" w:firstLine="708"/>
        <w:jc w:val="both"/>
        <w:rPr>
          <w:rFonts w:ascii="Times New Roman" w:hAnsi="Times New Roman"/>
          <w:color w:val="auto"/>
          <w:sz w:val="28"/>
        </w:rPr>
      </w:pPr>
      <w:r>
        <w:rPr>
          <w:rFonts w:ascii="Times New Roman" w:hAnsi="Times New Roman"/>
          <w:color w:val="auto"/>
          <w:sz w:val="28"/>
        </w:rPr>
        <w:t>И</w:t>
      </w:r>
      <w:r w:rsidR="001652D5" w:rsidRPr="005819CE">
        <w:rPr>
          <w:rFonts w:ascii="Times New Roman" w:hAnsi="Times New Roman"/>
          <w:color w:val="auto"/>
          <w:sz w:val="28"/>
        </w:rPr>
        <w:t>нвентарная карточка учета нефинансовых активов (ф. 0504031);</w:t>
      </w:r>
    </w:p>
    <w:p w:rsidR="001652D5" w:rsidRPr="005819CE" w:rsidRDefault="00B577D8" w:rsidP="0044227C">
      <w:pPr>
        <w:pStyle w:val="aa"/>
        <w:spacing w:after="0"/>
        <w:ind w:left="0" w:firstLine="708"/>
        <w:jc w:val="both"/>
        <w:rPr>
          <w:rFonts w:ascii="Times New Roman" w:hAnsi="Times New Roman"/>
          <w:color w:val="auto"/>
          <w:sz w:val="28"/>
        </w:rPr>
      </w:pPr>
      <w:r>
        <w:rPr>
          <w:rFonts w:ascii="Times New Roman" w:hAnsi="Times New Roman"/>
          <w:color w:val="auto"/>
          <w:sz w:val="28"/>
        </w:rPr>
        <w:t>И</w:t>
      </w:r>
      <w:r w:rsidR="001652D5" w:rsidRPr="005819CE">
        <w:rPr>
          <w:rFonts w:ascii="Times New Roman" w:hAnsi="Times New Roman"/>
          <w:color w:val="auto"/>
          <w:sz w:val="28"/>
        </w:rPr>
        <w:t>нвентарная карточка группового учета нефинансовых активов (ф. 0504032).</w:t>
      </w:r>
    </w:p>
    <w:p w:rsidR="00A93ED6" w:rsidRPr="005819CE" w:rsidRDefault="00563F60" w:rsidP="0044227C">
      <w:pPr>
        <w:pStyle w:val="aa"/>
        <w:spacing w:after="0"/>
        <w:ind w:left="0" w:firstLine="708"/>
        <w:jc w:val="both"/>
        <w:rPr>
          <w:rFonts w:ascii="Times New Roman" w:hAnsi="Times New Roman"/>
          <w:color w:val="auto"/>
          <w:sz w:val="28"/>
        </w:rPr>
      </w:pPr>
      <w:r w:rsidRPr="00563F60">
        <w:rPr>
          <w:rFonts w:ascii="Times New Roman" w:hAnsi="Times New Roman"/>
          <w:color w:val="auto"/>
          <w:sz w:val="28"/>
        </w:rPr>
        <w:t>84</w:t>
      </w:r>
      <w:r w:rsidR="006B4EE8">
        <w:rPr>
          <w:rFonts w:ascii="Times New Roman" w:hAnsi="Times New Roman"/>
          <w:color w:val="auto"/>
          <w:sz w:val="28"/>
        </w:rPr>
        <w:t>. </w:t>
      </w:r>
      <w:r w:rsidR="00A93ED6" w:rsidRPr="005819CE">
        <w:rPr>
          <w:rFonts w:ascii="Times New Roman" w:hAnsi="Times New Roman"/>
          <w:color w:val="auto"/>
          <w:sz w:val="28"/>
        </w:rPr>
        <w:t xml:space="preserve">Сведения о наличии или отсутствии драгоценных металлов в основных средствах вносятся в инвентарную карточку учета нефинансовых активов </w:t>
      </w:r>
      <w:r w:rsidR="0044227C" w:rsidRPr="005819CE">
        <w:rPr>
          <w:rFonts w:ascii="Times New Roman" w:hAnsi="Times New Roman"/>
          <w:color w:val="auto"/>
          <w:sz w:val="28"/>
        </w:rPr>
        <w:br/>
      </w:r>
      <w:r w:rsidR="00A93ED6" w:rsidRPr="005819CE">
        <w:rPr>
          <w:rFonts w:ascii="Times New Roman" w:hAnsi="Times New Roman"/>
          <w:color w:val="auto"/>
          <w:sz w:val="28"/>
        </w:rPr>
        <w:t>(ф. 0504031) на основании решени</w:t>
      </w:r>
      <w:r w:rsidR="000A624E">
        <w:rPr>
          <w:rFonts w:ascii="Times New Roman" w:hAnsi="Times New Roman"/>
          <w:color w:val="auto"/>
          <w:sz w:val="28"/>
        </w:rPr>
        <w:t>я</w:t>
      </w:r>
      <w:r w:rsidR="00A93ED6" w:rsidRPr="005819CE">
        <w:rPr>
          <w:rFonts w:ascii="Times New Roman" w:hAnsi="Times New Roman"/>
          <w:color w:val="auto"/>
          <w:sz w:val="28"/>
        </w:rPr>
        <w:t xml:space="preserve"> Комиссии</w:t>
      </w:r>
      <w:r w:rsidR="000A624E">
        <w:rPr>
          <w:rFonts w:ascii="Times New Roman" w:hAnsi="Times New Roman"/>
          <w:color w:val="auto"/>
          <w:sz w:val="28"/>
        </w:rPr>
        <w:t>,</w:t>
      </w:r>
      <w:r w:rsidR="00A93ED6" w:rsidRPr="005819CE">
        <w:rPr>
          <w:rFonts w:ascii="Times New Roman" w:hAnsi="Times New Roman"/>
          <w:color w:val="auto"/>
          <w:sz w:val="28"/>
        </w:rPr>
        <w:t xml:space="preserve"> оформленного оправдательными документами с учетом требований нормативных документов.</w:t>
      </w:r>
    </w:p>
    <w:p w:rsidR="00BD0F55" w:rsidRPr="005819CE" w:rsidRDefault="00563F60" w:rsidP="0044227C">
      <w:pPr>
        <w:pStyle w:val="aa"/>
        <w:spacing w:after="0"/>
        <w:ind w:left="0" w:firstLine="708"/>
        <w:jc w:val="both"/>
        <w:rPr>
          <w:rFonts w:ascii="Times New Roman" w:hAnsi="Times New Roman"/>
          <w:color w:val="auto"/>
          <w:sz w:val="28"/>
        </w:rPr>
      </w:pPr>
      <w:r w:rsidRPr="00563F60">
        <w:rPr>
          <w:rFonts w:ascii="Times New Roman" w:hAnsi="Times New Roman"/>
          <w:color w:val="auto"/>
          <w:sz w:val="28"/>
        </w:rPr>
        <w:t>85</w:t>
      </w:r>
      <w:r w:rsidR="006B4EE8">
        <w:rPr>
          <w:rFonts w:ascii="Times New Roman" w:hAnsi="Times New Roman"/>
          <w:color w:val="auto"/>
          <w:sz w:val="28"/>
        </w:rPr>
        <w:t>. </w:t>
      </w:r>
      <w:r w:rsidR="00BD0F55" w:rsidRPr="005819CE">
        <w:rPr>
          <w:rFonts w:ascii="Times New Roman" w:hAnsi="Times New Roman"/>
          <w:color w:val="auto"/>
          <w:sz w:val="28"/>
        </w:rPr>
        <w:t xml:space="preserve">Изъятые при демонтаже (разборке) основных средств детали, содержащие драгоценные металлы, подлежат оприходованию в составе материальных запасов </w:t>
      </w:r>
      <w:r w:rsidR="0077329D" w:rsidRPr="005819CE">
        <w:rPr>
          <w:rFonts w:ascii="Times New Roman" w:hAnsi="Times New Roman"/>
          <w:color w:val="auto"/>
          <w:sz w:val="28"/>
        </w:rPr>
        <w:br/>
      </w:r>
      <w:r w:rsidR="00BD0F55" w:rsidRPr="005819CE">
        <w:rPr>
          <w:rFonts w:ascii="Times New Roman" w:hAnsi="Times New Roman"/>
          <w:color w:val="auto"/>
          <w:sz w:val="28"/>
        </w:rPr>
        <w:t xml:space="preserve">на счете 0 105 36 000 «Прочие материальные запасы - иное движимое имущество учреждения» по текущей оценочной стоимости (справедливой стоимости) на дату </w:t>
      </w:r>
      <w:r w:rsidR="0083412D">
        <w:rPr>
          <w:rFonts w:ascii="Times New Roman" w:hAnsi="Times New Roman"/>
          <w:color w:val="auto"/>
          <w:sz w:val="28"/>
        </w:rPr>
        <w:br/>
      </w:r>
      <w:r w:rsidR="00BD0F55" w:rsidRPr="005819CE">
        <w:rPr>
          <w:rFonts w:ascii="Times New Roman" w:hAnsi="Times New Roman"/>
          <w:color w:val="auto"/>
          <w:sz w:val="28"/>
        </w:rPr>
        <w:t>их принятия к учету. Определяется такая стоимость Комиссией методом рыночных цен.</w:t>
      </w:r>
    </w:p>
    <w:p w:rsidR="00BD0F55" w:rsidRPr="005819CE" w:rsidRDefault="00BD0F55" w:rsidP="0044227C">
      <w:pPr>
        <w:pStyle w:val="aa"/>
        <w:spacing w:after="0"/>
        <w:ind w:left="0" w:firstLine="708"/>
        <w:jc w:val="both"/>
        <w:rPr>
          <w:rFonts w:ascii="Times New Roman" w:hAnsi="Times New Roman"/>
          <w:color w:val="auto"/>
          <w:sz w:val="28"/>
        </w:rPr>
      </w:pPr>
      <w:r w:rsidRPr="005819CE">
        <w:rPr>
          <w:rFonts w:ascii="Times New Roman" w:hAnsi="Times New Roman"/>
          <w:color w:val="auto"/>
          <w:sz w:val="28"/>
        </w:rPr>
        <w:t xml:space="preserve">Оприходование деталей осуществляется на основании Приходного ордера </w:t>
      </w:r>
      <w:r w:rsidR="0077329D" w:rsidRPr="005819CE">
        <w:rPr>
          <w:rFonts w:ascii="Times New Roman" w:hAnsi="Times New Roman"/>
          <w:color w:val="auto"/>
          <w:sz w:val="28"/>
        </w:rPr>
        <w:br/>
      </w:r>
      <w:r w:rsidRPr="005819CE">
        <w:rPr>
          <w:rFonts w:ascii="Times New Roman" w:hAnsi="Times New Roman"/>
          <w:color w:val="auto"/>
          <w:sz w:val="28"/>
        </w:rPr>
        <w:t xml:space="preserve">на приемку материальных ценностей (ф. 0504207) и </w:t>
      </w:r>
      <w:r w:rsidRPr="00F74FE5">
        <w:rPr>
          <w:rFonts w:ascii="Times New Roman" w:hAnsi="Times New Roman"/>
          <w:color w:val="auto"/>
          <w:sz w:val="28"/>
        </w:rPr>
        <w:t xml:space="preserve">Требования-накладной </w:t>
      </w:r>
      <w:r w:rsidR="0077329D" w:rsidRPr="00F74FE5">
        <w:rPr>
          <w:rFonts w:ascii="Times New Roman" w:hAnsi="Times New Roman"/>
          <w:color w:val="auto"/>
          <w:sz w:val="28"/>
        </w:rPr>
        <w:br/>
      </w:r>
      <w:r w:rsidRPr="00F74FE5">
        <w:rPr>
          <w:rFonts w:ascii="Times New Roman" w:hAnsi="Times New Roman"/>
          <w:color w:val="auto"/>
          <w:sz w:val="28"/>
        </w:rPr>
        <w:t>(ф. 0504204).</w:t>
      </w:r>
      <w:r w:rsidRPr="005819CE">
        <w:rPr>
          <w:rFonts w:ascii="Times New Roman" w:hAnsi="Times New Roman"/>
          <w:color w:val="auto"/>
          <w:sz w:val="28"/>
        </w:rPr>
        <w:t xml:space="preserve"> Эти документы составляются на основании Акта о списании объектов нефинансовых активов (ф. 0504104), в котором проставляется отметка о получении материалов в реквизите «Результаты выбытия».</w:t>
      </w:r>
    </w:p>
    <w:p w:rsidR="00BD0F55" w:rsidRPr="005819CE" w:rsidRDefault="00563F60" w:rsidP="00BD0F55">
      <w:pPr>
        <w:pStyle w:val="aa"/>
        <w:spacing w:after="0"/>
        <w:ind w:left="0" w:firstLine="709"/>
        <w:jc w:val="both"/>
        <w:rPr>
          <w:rFonts w:ascii="Times New Roman" w:hAnsi="Times New Roman"/>
          <w:color w:val="auto"/>
          <w:sz w:val="28"/>
        </w:rPr>
      </w:pPr>
      <w:r w:rsidRPr="00563F60">
        <w:rPr>
          <w:rFonts w:ascii="Times New Roman" w:hAnsi="Times New Roman"/>
          <w:color w:val="auto"/>
          <w:sz w:val="28"/>
        </w:rPr>
        <w:t>86</w:t>
      </w:r>
      <w:r w:rsidR="006B4EE8">
        <w:rPr>
          <w:rFonts w:ascii="Times New Roman" w:hAnsi="Times New Roman"/>
          <w:color w:val="auto"/>
          <w:sz w:val="28"/>
        </w:rPr>
        <w:t>. </w:t>
      </w:r>
      <w:r w:rsidR="00BD0F55" w:rsidRPr="005819CE">
        <w:rPr>
          <w:rFonts w:ascii="Times New Roman" w:hAnsi="Times New Roman"/>
          <w:color w:val="auto"/>
          <w:sz w:val="28"/>
        </w:rPr>
        <w:t xml:space="preserve">На основании Акта о списании объектов нефинансовых активов </w:t>
      </w:r>
      <w:r w:rsidR="00A0268F">
        <w:rPr>
          <w:rFonts w:ascii="Times New Roman" w:hAnsi="Times New Roman"/>
          <w:color w:val="auto"/>
          <w:sz w:val="28"/>
        </w:rPr>
        <w:t>(кроме транспортных средств)</w:t>
      </w:r>
      <w:r w:rsidR="00A0268F" w:rsidRPr="005819CE">
        <w:rPr>
          <w:rFonts w:ascii="Times New Roman" w:hAnsi="Times New Roman"/>
          <w:color w:val="auto"/>
          <w:sz w:val="28"/>
        </w:rPr>
        <w:t xml:space="preserve"> </w:t>
      </w:r>
      <w:r w:rsidR="00BD0F55" w:rsidRPr="005819CE">
        <w:rPr>
          <w:rFonts w:ascii="Times New Roman" w:hAnsi="Times New Roman"/>
          <w:color w:val="auto"/>
          <w:sz w:val="28"/>
        </w:rPr>
        <w:t>(ф. 0504104)</w:t>
      </w:r>
      <w:r w:rsidR="00D54CE5">
        <w:rPr>
          <w:rFonts w:ascii="Times New Roman" w:hAnsi="Times New Roman"/>
          <w:color w:val="auto"/>
          <w:sz w:val="28"/>
        </w:rPr>
        <w:t xml:space="preserve"> </w:t>
      </w:r>
      <w:r w:rsidR="00BD0F55" w:rsidRPr="005819CE">
        <w:rPr>
          <w:rFonts w:ascii="Times New Roman" w:hAnsi="Times New Roman"/>
          <w:color w:val="auto"/>
          <w:sz w:val="28"/>
        </w:rPr>
        <w:t>в Инвентарной карточке учета нефинансовых активов (ф. 0504031) в разд. 3 «Сведения о принятии к учету и о выбытии объекта» делается запись о выбытии объекта основных средств.</w:t>
      </w:r>
    </w:p>
    <w:p w:rsidR="001652D5" w:rsidRPr="005819CE" w:rsidRDefault="00563F60" w:rsidP="001652D5">
      <w:pPr>
        <w:spacing w:after="0"/>
        <w:ind w:firstLine="709"/>
        <w:jc w:val="both"/>
        <w:rPr>
          <w:rFonts w:ascii="Times New Roman" w:hAnsi="Times New Roman"/>
          <w:color w:val="auto"/>
          <w:sz w:val="28"/>
        </w:rPr>
      </w:pPr>
      <w:r w:rsidRPr="00563F60">
        <w:rPr>
          <w:rFonts w:ascii="Times New Roman" w:hAnsi="Times New Roman"/>
          <w:color w:val="auto"/>
          <w:sz w:val="28"/>
        </w:rPr>
        <w:t>87</w:t>
      </w:r>
      <w:r w:rsidR="006B4EE8">
        <w:rPr>
          <w:rFonts w:ascii="Times New Roman" w:hAnsi="Times New Roman"/>
          <w:color w:val="auto"/>
          <w:sz w:val="28"/>
        </w:rPr>
        <w:t>. </w:t>
      </w:r>
      <w:r w:rsidR="001652D5" w:rsidRPr="005819CE">
        <w:rPr>
          <w:rFonts w:ascii="Times New Roman" w:hAnsi="Times New Roman"/>
          <w:color w:val="auto"/>
          <w:sz w:val="28"/>
        </w:rPr>
        <w:t>В Инвентарный список нефинансовых активов (ф. 0504034) включаются сведения об основных средствах стоимостью до 10 000 рублей включительно, закрепленных за ответственными лицами</w:t>
      </w:r>
      <w:r w:rsidR="000A624E">
        <w:rPr>
          <w:rFonts w:ascii="Times New Roman" w:hAnsi="Times New Roman"/>
          <w:color w:val="auto"/>
          <w:sz w:val="28"/>
        </w:rPr>
        <w:t>,</w:t>
      </w:r>
      <w:r w:rsidR="001652D5" w:rsidRPr="005819CE">
        <w:rPr>
          <w:rFonts w:ascii="Times New Roman" w:hAnsi="Times New Roman"/>
          <w:color w:val="auto"/>
          <w:sz w:val="28"/>
        </w:rPr>
        <w:t xml:space="preserve"> по их порядковым номерам. </w:t>
      </w:r>
    </w:p>
    <w:p w:rsidR="00625055" w:rsidRPr="005819CE" w:rsidRDefault="00563F60" w:rsidP="001652D5">
      <w:pPr>
        <w:spacing w:after="0"/>
        <w:ind w:firstLine="709"/>
        <w:jc w:val="both"/>
        <w:rPr>
          <w:rFonts w:ascii="Times New Roman" w:hAnsi="Times New Roman"/>
          <w:color w:val="auto"/>
          <w:sz w:val="28"/>
        </w:rPr>
      </w:pPr>
      <w:r w:rsidRPr="00563F60">
        <w:rPr>
          <w:rFonts w:ascii="Times New Roman" w:hAnsi="Times New Roman"/>
          <w:color w:val="auto"/>
          <w:sz w:val="28"/>
        </w:rPr>
        <w:t>88</w:t>
      </w:r>
      <w:r w:rsidR="006B4EE8">
        <w:rPr>
          <w:rFonts w:ascii="Times New Roman" w:hAnsi="Times New Roman"/>
          <w:color w:val="auto"/>
          <w:sz w:val="28"/>
        </w:rPr>
        <w:t>. </w:t>
      </w:r>
      <w:r w:rsidR="001652D5" w:rsidRPr="005819CE">
        <w:rPr>
          <w:rFonts w:ascii="Times New Roman" w:hAnsi="Times New Roman"/>
          <w:color w:val="auto"/>
          <w:sz w:val="28"/>
        </w:rPr>
        <w:t>Инвентарная карточка</w:t>
      </w:r>
      <w:r w:rsidR="00420D36" w:rsidRPr="005819CE">
        <w:rPr>
          <w:rFonts w:ascii="Times New Roman" w:hAnsi="Times New Roman"/>
          <w:color w:val="auto"/>
          <w:sz w:val="28"/>
        </w:rPr>
        <w:t xml:space="preserve"> учета нефинансовых активов</w:t>
      </w:r>
      <w:r w:rsidR="001652D5" w:rsidRPr="005819CE">
        <w:rPr>
          <w:rFonts w:ascii="Times New Roman" w:hAnsi="Times New Roman"/>
          <w:color w:val="auto"/>
          <w:sz w:val="28"/>
        </w:rPr>
        <w:t xml:space="preserve"> (ф. 0504031) заполняется на основании первичных учетных документов по поступлению (созданию) объекта нефинансов</w:t>
      </w:r>
      <w:r w:rsidR="000A624E">
        <w:rPr>
          <w:rFonts w:ascii="Times New Roman" w:hAnsi="Times New Roman"/>
          <w:color w:val="auto"/>
          <w:sz w:val="28"/>
        </w:rPr>
        <w:t>ых</w:t>
      </w:r>
      <w:r w:rsidR="001652D5" w:rsidRPr="005819CE">
        <w:rPr>
          <w:rFonts w:ascii="Times New Roman" w:hAnsi="Times New Roman"/>
          <w:color w:val="auto"/>
          <w:sz w:val="28"/>
        </w:rPr>
        <w:t xml:space="preserve"> актив</w:t>
      </w:r>
      <w:r w:rsidR="000A624E">
        <w:rPr>
          <w:rFonts w:ascii="Times New Roman" w:hAnsi="Times New Roman"/>
          <w:color w:val="auto"/>
          <w:sz w:val="28"/>
        </w:rPr>
        <w:t>ов</w:t>
      </w:r>
      <w:r w:rsidR="001652D5" w:rsidRPr="005819CE">
        <w:rPr>
          <w:rFonts w:ascii="Times New Roman" w:hAnsi="Times New Roman"/>
          <w:color w:val="auto"/>
          <w:sz w:val="28"/>
        </w:rPr>
        <w:t xml:space="preserve">, представляемых субъектом централизованного учета в Централизованную бухгалтерию. </w:t>
      </w:r>
    </w:p>
    <w:p w:rsidR="002614A2" w:rsidRPr="005819CE" w:rsidRDefault="00563F60" w:rsidP="002614A2">
      <w:pPr>
        <w:pStyle w:val="25"/>
        <w:ind w:firstLine="709"/>
        <w:rPr>
          <w:rFonts w:ascii="Times New Roman" w:hAnsi="Times New Roman"/>
          <w:color w:val="auto"/>
          <w:sz w:val="28"/>
          <w:szCs w:val="28"/>
        </w:rPr>
      </w:pPr>
      <w:r w:rsidRPr="00563F60">
        <w:rPr>
          <w:rFonts w:ascii="Times New Roman" w:hAnsi="Times New Roman"/>
          <w:color w:val="auto"/>
          <w:sz w:val="28"/>
          <w:szCs w:val="28"/>
        </w:rPr>
        <w:t>89</w:t>
      </w:r>
      <w:r w:rsidR="006B4EE8">
        <w:rPr>
          <w:rFonts w:ascii="Times New Roman" w:hAnsi="Times New Roman"/>
          <w:color w:val="auto"/>
          <w:sz w:val="28"/>
          <w:szCs w:val="28"/>
        </w:rPr>
        <w:t>. </w:t>
      </w:r>
      <w:r w:rsidR="002614A2" w:rsidRPr="005819CE">
        <w:rPr>
          <w:rFonts w:ascii="Times New Roman" w:hAnsi="Times New Roman"/>
          <w:color w:val="auto"/>
          <w:sz w:val="28"/>
          <w:szCs w:val="28"/>
        </w:rPr>
        <w:t xml:space="preserve">Принятие к учету объектов основных средств (выбытие из учета объектов основных средств) осуществляется Централизованной бухгалтерией в соответствии </w:t>
      </w:r>
      <w:r w:rsidR="0077329D" w:rsidRPr="005819CE">
        <w:rPr>
          <w:rFonts w:ascii="Times New Roman" w:hAnsi="Times New Roman"/>
          <w:color w:val="auto"/>
          <w:sz w:val="28"/>
          <w:szCs w:val="28"/>
        </w:rPr>
        <w:br/>
      </w:r>
      <w:r w:rsidR="002614A2" w:rsidRPr="005819CE">
        <w:rPr>
          <w:rFonts w:ascii="Times New Roman" w:hAnsi="Times New Roman"/>
          <w:color w:val="auto"/>
          <w:sz w:val="28"/>
          <w:szCs w:val="28"/>
        </w:rPr>
        <w:t>с решением Комиссии</w:t>
      </w:r>
      <w:r w:rsidR="000A624E">
        <w:rPr>
          <w:rFonts w:ascii="Times New Roman" w:hAnsi="Times New Roman"/>
          <w:color w:val="auto"/>
          <w:sz w:val="28"/>
          <w:szCs w:val="28"/>
        </w:rPr>
        <w:t>,</w:t>
      </w:r>
      <w:r w:rsidR="00427397" w:rsidRPr="005819CE">
        <w:rPr>
          <w:rFonts w:ascii="Times New Roman" w:hAnsi="Times New Roman"/>
          <w:color w:val="auto"/>
          <w:sz w:val="28"/>
          <w:szCs w:val="28"/>
        </w:rPr>
        <w:t xml:space="preserve"> </w:t>
      </w:r>
      <w:r w:rsidR="0086637F" w:rsidRPr="005819CE">
        <w:rPr>
          <w:rFonts w:ascii="Times New Roman" w:hAnsi="Times New Roman"/>
          <w:color w:val="auto"/>
          <w:sz w:val="28"/>
          <w:szCs w:val="28"/>
        </w:rPr>
        <w:t>оформленным</w:t>
      </w:r>
      <w:r w:rsidR="00B277B3" w:rsidRPr="005819CE">
        <w:rPr>
          <w:rFonts w:ascii="Times New Roman" w:hAnsi="Times New Roman"/>
          <w:color w:val="auto"/>
          <w:sz w:val="28"/>
          <w:szCs w:val="28"/>
        </w:rPr>
        <w:t xml:space="preserve"> Актом о приеме-передаче</w:t>
      </w:r>
      <w:r w:rsidR="0086637F" w:rsidRPr="005819CE">
        <w:rPr>
          <w:rFonts w:ascii="Times New Roman" w:hAnsi="Times New Roman"/>
          <w:color w:val="auto"/>
          <w:sz w:val="28"/>
          <w:szCs w:val="28"/>
        </w:rPr>
        <w:t xml:space="preserve"> объектов нефинансовых активов </w:t>
      </w:r>
      <w:r w:rsidR="00B277B3" w:rsidRPr="005819CE">
        <w:rPr>
          <w:rFonts w:ascii="Times New Roman" w:hAnsi="Times New Roman"/>
          <w:color w:val="auto"/>
          <w:sz w:val="28"/>
          <w:szCs w:val="28"/>
        </w:rPr>
        <w:t xml:space="preserve">(ф. 0504101). </w:t>
      </w:r>
      <w:r w:rsidR="00B277B3" w:rsidRPr="005819CE">
        <w:rPr>
          <w:rFonts w:ascii="Times New Roman" w:hAnsi="Times New Roman"/>
          <w:color w:val="auto"/>
          <w:sz w:val="28"/>
        </w:rPr>
        <w:t xml:space="preserve">В </w:t>
      </w:r>
      <w:r w:rsidR="00420D36" w:rsidRPr="005819CE">
        <w:rPr>
          <w:rFonts w:ascii="Times New Roman" w:hAnsi="Times New Roman"/>
          <w:color w:val="auto"/>
          <w:sz w:val="28"/>
        </w:rPr>
        <w:t>Акте о приеме-передаче объектов нефинансовых активов (ф. 0504101)</w:t>
      </w:r>
      <w:r w:rsidR="00B277B3" w:rsidRPr="005819CE">
        <w:rPr>
          <w:rFonts w:ascii="Times New Roman" w:hAnsi="Times New Roman"/>
          <w:color w:val="auto"/>
          <w:sz w:val="28"/>
        </w:rPr>
        <w:t xml:space="preserve"> </w:t>
      </w:r>
      <w:r w:rsidR="00427397" w:rsidRPr="005819CE">
        <w:rPr>
          <w:rFonts w:ascii="Times New Roman" w:hAnsi="Times New Roman"/>
          <w:color w:val="auto"/>
          <w:sz w:val="28"/>
        </w:rPr>
        <w:t xml:space="preserve">при необходимости </w:t>
      </w:r>
      <w:r w:rsidR="00B277B3" w:rsidRPr="005819CE">
        <w:rPr>
          <w:rFonts w:ascii="Times New Roman" w:hAnsi="Times New Roman"/>
          <w:color w:val="auto"/>
          <w:sz w:val="28"/>
        </w:rPr>
        <w:t>проставляется пометка «</w:t>
      </w:r>
      <w:r w:rsidR="0077329D" w:rsidRPr="005819CE">
        <w:rPr>
          <w:rFonts w:ascii="Times New Roman" w:hAnsi="Times New Roman"/>
          <w:color w:val="auto"/>
          <w:sz w:val="28"/>
        </w:rPr>
        <w:t>В</w:t>
      </w:r>
      <w:r w:rsidR="00B277B3" w:rsidRPr="005819CE">
        <w:rPr>
          <w:rFonts w:ascii="Times New Roman" w:hAnsi="Times New Roman"/>
          <w:color w:val="auto"/>
          <w:sz w:val="28"/>
        </w:rPr>
        <w:t xml:space="preserve">ведено в эксплуатацию» в том случае, если Акт ввода в эксплуатацию </w:t>
      </w:r>
      <w:r w:rsidR="0077329D" w:rsidRPr="005819CE">
        <w:rPr>
          <w:rFonts w:ascii="Times New Roman" w:hAnsi="Times New Roman"/>
          <w:color w:val="auto"/>
          <w:sz w:val="28"/>
        </w:rPr>
        <w:br/>
      </w:r>
      <w:r w:rsidR="00B277B3" w:rsidRPr="005819CE">
        <w:rPr>
          <w:rFonts w:ascii="Times New Roman" w:hAnsi="Times New Roman"/>
          <w:color w:val="auto"/>
          <w:sz w:val="28"/>
        </w:rPr>
        <w:t xml:space="preserve">не предусмотрен условиями контракта (договора). </w:t>
      </w:r>
      <w:r w:rsidR="00B277B3" w:rsidRPr="005819CE">
        <w:rPr>
          <w:rFonts w:ascii="Times New Roman" w:hAnsi="Times New Roman"/>
          <w:color w:val="auto"/>
          <w:sz w:val="28"/>
          <w:szCs w:val="28"/>
        </w:rPr>
        <w:t xml:space="preserve">В случае невозможности получения информации об объекте основных средств у передающей стороны, а также в случае одностороннего принятия к учету, </w:t>
      </w:r>
      <w:r w:rsidR="00420D36" w:rsidRPr="005819CE">
        <w:rPr>
          <w:rFonts w:ascii="Times New Roman" w:hAnsi="Times New Roman"/>
          <w:color w:val="auto"/>
          <w:sz w:val="28"/>
        </w:rPr>
        <w:t>Акт о приеме-передаче объектов нефинансовых активов (ф. 0504101)</w:t>
      </w:r>
      <w:r w:rsidR="00B277B3" w:rsidRPr="005819CE">
        <w:rPr>
          <w:rFonts w:ascii="Times New Roman" w:hAnsi="Times New Roman"/>
          <w:color w:val="auto"/>
          <w:sz w:val="28"/>
          <w:szCs w:val="28"/>
        </w:rPr>
        <w:t xml:space="preserve"> составляется и заполняется только со стороны субъекта централизованного учета.</w:t>
      </w:r>
    </w:p>
    <w:p w:rsidR="00B277B3" w:rsidRDefault="00563F60" w:rsidP="00B277B3">
      <w:pPr>
        <w:pStyle w:val="25"/>
        <w:ind w:firstLine="709"/>
        <w:rPr>
          <w:rFonts w:ascii="Times New Roman" w:hAnsi="Times New Roman"/>
          <w:color w:val="auto"/>
          <w:sz w:val="28"/>
          <w:szCs w:val="28"/>
        </w:rPr>
      </w:pPr>
      <w:r w:rsidRPr="00563F60">
        <w:rPr>
          <w:rFonts w:ascii="Times New Roman" w:hAnsi="Times New Roman"/>
          <w:color w:val="auto"/>
          <w:sz w:val="28"/>
          <w:szCs w:val="28"/>
        </w:rPr>
        <w:t>90</w:t>
      </w:r>
      <w:r w:rsidR="006B4EE8">
        <w:rPr>
          <w:rFonts w:ascii="Times New Roman" w:hAnsi="Times New Roman"/>
          <w:color w:val="auto"/>
          <w:sz w:val="28"/>
          <w:szCs w:val="28"/>
        </w:rPr>
        <w:t>. </w:t>
      </w:r>
      <w:r w:rsidR="00B277B3" w:rsidRPr="006D0E42">
        <w:rPr>
          <w:rFonts w:ascii="Times New Roman" w:hAnsi="Times New Roman"/>
          <w:color w:val="auto"/>
          <w:sz w:val="28"/>
          <w:szCs w:val="28"/>
        </w:rPr>
        <w:t xml:space="preserve">Решения Комиссии об отнесении </w:t>
      </w:r>
      <w:r w:rsidR="000A624E">
        <w:rPr>
          <w:rFonts w:ascii="Times New Roman" w:hAnsi="Times New Roman"/>
          <w:color w:val="auto"/>
          <w:sz w:val="28"/>
          <w:szCs w:val="28"/>
        </w:rPr>
        <w:t xml:space="preserve">объектов </w:t>
      </w:r>
      <w:r w:rsidR="00B277B3" w:rsidRPr="006D0E42">
        <w:rPr>
          <w:rFonts w:ascii="Times New Roman" w:hAnsi="Times New Roman"/>
          <w:color w:val="auto"/>
          <w:sz w:val="28"/>
          <w:szCs w:val="28"/>
        </w:rPr>
        <w:t xml:space="preserve">основных средств к категории активов или не активов, принятые по итогам проведения инвентаризации в целях подтверждения показателей годовой бухгалтерской отчетности, так </w:t>
      </w:r>
      <w:r w:rsidR="00B277B3" w:rsidRPr="006D0E42">
        <w:rPr>
          <w:rFonts w:ascii="Times New Roman" w:hAnsi="Times New Roman"/>
          <w:color w:val="auto"/>
          <w:sz w:val="28"/>
          <w:szCs w:val="28"/>
        </w:rPr>
        <w:br/>
        <w:t xml:space="preserve">и в течение календарного года, а также в случае изменения целевой функции объектов основных средств, принимаются к отражению в учете в соответствии </w:t>
      </w:r>
      <w:r w:rsidR="00B277B3" w:rsidRPr="006D0E42">
        <w:rPr>
          <w:rFonts w:ascii="Times New Roman" w:hAnsi="Times New Roman"/>
          <w:color w:val="auto"/>
          <w:sz w:val="28"/>
          <w:szCs w:val="28"/>
        </w:rPr>
        <w:br/>
        <w:t>с графиком документооборота.</w:t>
      </w:r>
    </w:p>
    <w:p w:rsidR="00B277B3" w:rsidRPr="005819CE" w:rsidRDefault="00563F60" w:rsidP="00B277B3">
      <w:pPr>
        <w:spacing w:after="0"/>
        <w:ind w:firstLine="709"/>
        <w:jc w:val="both"/>
        <w:rPr>
          <w:rFonts w:ascii="Times New Roman" w:hAnsi="Times New Roman"/>
          <w:color w:val="auto"/>
          <w:sz w:val="28"/>
        </w:rPr>
      </w:pPr>
      <w:r w:rsidRPr="00563F60">
        <w:rPr>
          <w:rFonts w:ascii="Times New Roman" w:hAnsi="Times New Roman"/>
          <w:color w:val="auto"/>
          <w:sz w:val="28"/>
        </w:rPr>
        <w:t>91</w:t>
      </w:r>
      <w:r w:rsidR="006B4EE8">
        <w:rPr>
          <w:rFonts w:ascii="Times New Roman" w:hAnsi="Times New Roman"/>
          <w:color w:val="auto"/>
          <w:sz w:val="28"/>
        </w:rPr>
        <w:t>. </w:t>
      </w:r>
      <w:r w:rsidR="00B277B3" w:rsidRPr="005819CE">
        <w:rPr>
          <w:rFonts w:ascii="Times New Roman" w:hAnsi="Times New Roman"/>
          <w:color w:val="auto"/>
          <w:sz w:val="28"/>
        </w:rPr>
        <w:t xml:space="preserve">При принятии к учету Комиссия относит объект основных средств к одной </w:t>
      </w:r>
      <w:r w:rsidR="00B277B3" w:rsidRPr="005819CE">
        <w:rPr>
          <w:rFonts w:ascii="Times New Roman" w:hAnsi="Times New Roman"/>
          <w:color w:val="auto"/>
          <w:sz w:val="28"/>
        </w:rPr>
        <w:br/>
        <w:t>из следующих групп:</w:t>
      </w:r>
    </w:p>
    <w:p w:rsidR="00B277B3" w:rsidRPr="005819CE" w:rsidRDefault="00B277B3" w:rsidP="00B277B3">
      <w:pPr>
        <w:spacing w:after="0"/>
        <w:ind w:firstLine="709"/>
        <w:jc w:val="both"/>
        <w:rPr>
          <w:rFonts w:ascii="Times New Roman" w:hAnsi="Times New Roman"/>
          <w:color w:val="auto"/>
          <w:sz w:val="28"/>
        </w:rPr>
      </w:pPr>
      <w:r w:rsidRPr="005819CE">
        <w:rPr>
          <w:rFonts w:ascii="Times New Roman" w:hAnsi="Times New Roman"/>
          <w:color w:val="auto"/>
          <w:sz w:val="28"/>
        </w:rPr>
        <w:t xml:space="preserve">Активы, не генерирующие денежные потоки (Активы </w:t>
      </w:r>
      <w:proofErr w:type="spellStart"/>
      <w:r w:rsidRPr="005819CE">
        <w:rPr>
          <w:rFonts w:ascii="Times New Roman" w:hAnsi="Times New Roman"/>
          <w:color w:val="auto"/>
          <w:sz w:val="28"/>
        </w:rPr>
        <w:t>нГДП</w:t>
      </w:r>
      <w:proofErr w:type="spellEnd"/>
      <w:r w:rsidRPr="005819CE">
        <w:rPr>
          <w:rFonts w:ascii="Times New Roman" w:hAnsi="Times New Roman"/>
          <w:color w:val="auto"/>
          <w:sz w:val="28"/>
        </w:rPr>
        <w:t>);</w:t>
      </w:r>
    </w:p>
    <w:p w:rsidR="00B277B3" w:rsidRPr="005819CE" w:rsidRDefault="00B277B3" w:rsidP="00B277B3">
      <w:pPr>
        <w:spacing w:after="0"/>
        <w:ind w:firstLine="709"/>
        <w:jc w:val="both"/>
        <w:rPr>
          <w:rFonts w:ascii="Times New Roman" w:hAnsi="Times New Roman"/>
          <w:color w:val="auto"/>
          <w:sz w:val="28"/>
        </w:rPr>
      </w:pPr>
      <w:r w:rsidRPr="005819CE">
        <w:rPr>
          <w:rFonts w:ascii="Times New Roman" w:hAnsi="Times New Roman"/>
          <w:color w:val="auto"/>
          <w:sz w:val="28"/>
        </w:rPr>
        <w:t>Активы, генерирующие денежные потоки (Активы ГДП);</w:t>
      </w:r>
    </w:p>
    <w:p w:rsidR="00B277B3" w:rsidRPr="005819CE" w:rsidRDefault="00B277B3" w:rsidP="00B277B3">
      <w:pPr>
        <w:spacing w:after="0"/>
        <w:ind w:firstLine="709"/>
        <w:jc w:val="both"/>
        <w:rPr>
          <w:rFonts w:ascii="Times New Roman" w:hAnsi="Times New Roman"/>
          <w:color w:val="auto"/>
          <w:sz w:val="28"/>
        </w:rPr>
      </w:pPr>
      <w:r w:rsidRPr="005819CE">
        <w:rPr>
          <w:rFonts w:ascii="Times New Roman" w:hAnsi="Times New Roman"/>
          <w:color w:val="auto"/>
          <w:sz w:val="28"/>
        </w:rPr>
        <w:t>Единица, генерирующая денежные потоки (Единица ГДП).</w:t>
      </w:r>
    </w:p>
    <w:p w:rsidR="00422215" w:rsidRDefault="00563F60" w:rsidP="001652D5">
      <w:pPr>
        <w:spacing w:after="0"/>
        <w:ind w:firstLine="709"/>
        <w:jc w:val="both"/>
        <w:rPr>
          <w:rFonts w:ascii="Times New Roman" w:hAnsi="Times New Roman"/>
          <w:color w:val="auto"/>
          <w:sz w:val="28"/>
        </w:rPr>
      </w:pPr>
      <w:r w:rsidRPr="00563F60">
        <w:rPr>
          <w:rFonts w:ascii="Times New Roman" w:hAnsi="Times New Roman"/>
          <w:color w:val="auto"/>
          <w:sz w:val="28"/>
        </w:rPr>
        <w:t>92</w:t>
      </w:r>
      <w:r w:rsidR="006B4EE8">
        <w:rPr>
          <w:rFonts w:ascii="Times New Roman" w:hAnsi="Times New Roman"/>
          <w:color w:val="auto"/>
          <w:sz w:val="28"/>
        </w:rPr>
        <w:t>. </w:t>
      </w:r>
      <w:r w:rsidR="001652D5" w:rsidRPr="005819CE">
        <w:rPr>
          <w:rFonts w:ascii="Times New Roman" w:hAnsi="Times New Roman"/>
          <w:color w:val="auto"/>
          <w:sz w:val="28"/>
        </w:rPr>
        <w:t xml:space="preserve">Единицей учета основных средств может признаваться часть объекта имущества, в отношении которой самостоятельно можно определить период поступления будущих экономических выгод, полезного потенциала, либо часть имущества, имеющая отличный от остальных частей срок полезного использования, и стоимость которой составляет значительную (более 45%) величину от общей стоимости объекта имущества (далее - структурная часть объекта основных средств). Изменение балансовой стоимости объекта основных средств после его признания </w:t>
      </w:r>
      <w:r w:rsidR="0077329D" w:rsidRPr="005819CE">
        <w:rPr>
          <w:rFonts w:ascii="Times New Roman" w:hAnsi="Times New Roman"/>
          <w:color w:val="auto"/>
          <w:sz w:val="28"/>
        </w:rPr>
        <w:br/>
      </w:r>
      <w:r w:rsidR="001652D5" w:rsidRPr="005819CE">
        <w:rPr>
          <w:rFonts w:ascii="Times New Roman" w:hAnsi="Times New Roman"/>
          <w:color w:val="auto"/>
          <w:sz w:val="28"/>
        </w:rPr>
        <w:t xml:space="preserve">в бухгалтерском учете возможно только в случаях, предусмотренных </w:t>
      </w:r>
      <w:r w:rsidR="00EA065E" w:rsidRPr="005819CE">
        <w:rPr>
          <w:rFonts w:ascii="Times New Roman" w:hAnsi="Times New Roman"/>
          <w:color w:val="auto"/>
          <w:sz w:val="28"/>
        </w:rPr>
        <w:t>Федеральным стандартом «Основные средства»</w:t>
      </w:r>
      <w:r w:rsidR="001652D5" w:rsidRPr="005819CE">
        <w:rPr>
          <w:rFonts w:ascii="Times New Roman" w:hAnsi="Times New Roman"/>
          <w:color w:val="auto"/>
          <w:sz w:val="28"/>
        </w:rPr>
        <w:t>, другими применяемыми нормативными правовыми актами, регулирующими бухгалтерский учет, бухгалтерскую отчетность (в случаях достройки, дооборудования, реконструкции, в том числе с элементами реставрации, технического перевооружения, модернизации, частичной ликвидации (</w:t>
      </w:r>
      <w:proofErr w:type="spellStart"/>
      <w:r w:rsidR="001652D5" w:rsidRPr="005819CE">
        <w:rPr>
          <w:rFonts w:ascii="Times New Roman" w:hAnsi="Times New Roman"/>
          <w:color w:val="auto"/>
          <w:sz w:val="28"/>
        </w:rPr>
        <w:t>разукомплектации</w:t>
      </w:r>
      <w:proofErr w:type="spellEnd"/>
      <w:r w:rsidR="001652D5" w:rsidRPr="005819CE">
        <w:rPr>
          <w:rFonts w:ascii="Times New Roman" w:hAnsi="Times New Roman"/>
          <w:color w:val="auto"/>
          <w:sz w:val="28"/>
        </w:rPr>
        <w:t xml:space="preserve">), замещения (частичной замены в рамках капитального ремонта </w:t>
      </w:r>
      <w:r w:rsidR="00536113" w:rsidRPr="005819CE">
        <w:rPr>
          <w:rFonts w:ascii="Times New Roman" w:hAnsi="Times New Roman"/>
          <w:color w:val="auto"/>
          <w:sz w:val="28"/>
        </w:rPr>
        <w:br/>
      </w:r>
      <w:r w:rsidR="001652D5" w:rsidRPr="005819CE">
        <w:rPr>
          <w:rFonts w:ascii="Times New Roman" w:hAnsi="Times New Roman"/>
          <w:color w:val="auto"/>
          <w:sz w:val="28"/>
        </w:rPr>
        <w:t>в целях реконструкции, технического перевооружения, модернизации) объекта или его составной части, а также переоценки объектов основных средств).</w:t>
      </w:r>
    </w:p>
    <w:p w:rsidR="00B813AA" w:rsidRDefault="001652D5" w:rsidP="001652D5">
      <w:pPr>
        <w:spacing w:after="0"/>
        <w:ind w:firstLine="709"/>
        <w:jc w:val="both"/>
        <w:rPr>
          <w:rFonts w:ascii="Times New Roman" w:hAnsi="Times New Roman"/>
          <w:color w:val="auto"/>
          <w:spacing w:val="2"/>
          <w:sz w:val="28"/>
        </w:rPr>
      </w:pPr>
      <w:r w:rsidRPr="005819CE">
        <w:rPr>
          <w:rFonts w:ascii="Times New Roman" w:hAnsi="Times New Roman"/>
          <w:color w:val="auto"/>
          <w:sz w:val="28"/>
        </w:rPr>
        <w:t xml:space="preserve">Капитальным ремонтом </w:t>
      </w:r>
      <w:r w:rsidR="00422215">
        <w:rPr>
          <w:rFonts w:ascii="Times New Roman" w:hAnsi="Times New Roman"/>
          <w:color w:val="auto"/>
          <w:sz w:val="28"/>
        </w:rPr>
        <w:t xml:space="preserve">техники </w:t>
      </w:r>
      <w:r w:rsidRPr="005819CE">
        <w:rPr>
          <w:rFonts w:ascii="Times New Roman" w:hAnsi="Times New Roman"/>
          <w:color w:val="auto"/>
          <w:sz w:val="28"/>
        </w:rPr>
        <w:t xml:space="preserve">для указанной цели считать </w:t>
      </w:r>
      <w:r w:rsidRPr="005819CE">
        <w:rPr>
          <w:rFonts w:ascii="Times New Roman" w:hAnsi="Times New Roman"/>
          <w:color w:val="auto"/>
          <w:spacing w:val="2"/>
          <w:sz w:val="28"/>
        </w:rPr>
        <w:t xml:space="preserve">ремонт, выполняемый для восстановления исправности и полного или близкого </w:t>
      </w:r>
      <w:proofErr w:type="gramStart"/>
      <w:r w:rsidRPr="005819CE">
        <w:rPr>
          <w:rFonts w:ascii="Times New Roman" w:hAnsi="Times New Roman"/>
          <w:color w:val="auto"/>
          <w:spacing w:val="2"/>
          <w:sz w:val="28"/>
        </w:rPr>
        <w:t>к полному ресурса</w:t>
      </w:r>
      <w:proofErr w:type="gramEnd"/>
      <w:r w:rsidRPr="005819CE">
        <w:rPr>
          <w:rFonts w:ascii="Times New Roman" w:hAnsi="Times New Roman"/>
          <w:color w:val="auto"/>
          <w:spacing w:val="2"/>
          <w:sz w:val="28"/>
        </w:rPr>
        <w:t xml:space="preserve"> объекта с заменой или восстановлением любых его частей, включая базовые (ГОСТ 18322-2016 Система технического обслуживания и ремонта техники. Термины и определения)</w:t>
      </w:r>
      <w:r w:rsidR="00B813AA">
        <w:rPr>
          <w:rFonts w:ascii="Times New Roman" w:hAnsi="Times New Roman"/>
          <w:color w:val="auto"/>
          <w:spacing w:val="2"/>
          <w:sz w:val="28"/>
        </w:rPr>
        <w:t>.</w:t>
      </w:r>
    </w:p>
    <w:p w:rsidR="001652D5" w:rsidRPr="005819CE" w:rsidRDefault="00563F60" w:rsidP="001652D5">
      <w:pPr>
        <w:spacing w:after="0"/>
        <w:ind w:firstLine="709"/>
        <w:jc w:val="both"/>
        <w:rPr>
          <w:rFonts w:ascii="Times New Roman" w:hAnsi="Times New Roman"/>
          <w:color w:val="auto"/>
          <w:sz w:val="28"/>
        </w:rPr>
      </w:pPr>
      <w:r w:rsidRPr="00563F60">
        <w:rPr>
          <w:rFonts w:ascii="Times New Roman" w:hAnsi="Times New Roman"/>
          <w:color w:val="auto"/>
          <w:sz w:val="28"/>
        </w:rPr>
        <w:t>93</w:t>
      </w:r>
      <w:r w:rsidR="006B4EE8">
        <w:rPr>
          <w:rFonts w:ascii="Times New Roman" w:hAnsi="Times New Roman"/>
          <w:color w:val="auto"/>
          <w:sz w:val="28"/>
        </w:rPr>
        <w:t>. </w:t>
      </w:r>
      <w:r w:rsidR="001652D5" w:rsidRPr="005819CE">
        <w:rPr>
          <w:rFonts w:ascii="Times New Roman" w:hAnsi="Times New Roman"/>
          <w:color w:val="auto"/>
          <w:sz w:val="28"/>
        </w:rPr>
        <w:t xml:space="preserve">Если после признания объекта основных средств (формирования первоначальной стоимости объекта основных средств) в его балансовую стоимость включаются затраты на замену части объекта, то остаточная стоимость замененной (выбывшей) части объекта основных средств должна быть отнесена на финансовый результат текущего периода (списана с бухгалтерского учета) вне зависимости </w:t>
      </w:r>
      <w:r w:rsidR="0083412D">
        <w:rPr>
          <w:rFonts w:ascii="Times New Roman" w:hAnsi="Times New Roman"/>
          <w:color w:val="auto"/>
          <w:sz w:val="28"/>
        </w:rPr>
        <w:br/>
      </w:r>
      <w:r w:rsidR="001652D5" w:rsidRPr="005819CE">
        <w:rPr>
          <w:rFonts w:ascii="Times New Roman" w:hAnsi="Times New Roman"/>
          <w:color w:val="auto"/>
          <w:sz w:val="28"/>
        </w:rPr>
        <w:t>от того, амортизировалась ли эта часть объекта основных средств отдельно или нет.</w:t>
      </w:r>
    </w:p>
    <w:p w:rsidR="00835C5C" w:rsidRPr="005819CE" w:rsidRDefault="00563F60" w:rsidP="001652D5">
      <w:pPr>
        <w:spacing w:after="0"/>
        <w:ind w:firstLine="709"/>
        <w:jc w:val="both"/>
        <w:rPr>
          <w:rFonts w:ascii="Times New Roman" w:hAnsi="Times New Roman"/>
          <w:color w:val="auto"/>
          <w:sz w:val="28"/>
        </w:rPr>
      </w:pPr>
      <w:r w:rsidRPr="00563F60">
        <w:rPr>
          <w:rFonts w:ascii="Times New Roman" w:hAnsi="Times New Roman"/>
          <w:color w:val="auto"/>
          <w:sz w:val="28"/>
        </w:rPr>
        <w:t>94</w:t>
      </w:r>
      <w:r w:rsidR="006B4EE8">
        <w:rPr>
          <w:rFonts w:ascii="Times New Roman" w:hAnsi="Times New Roman"/>
          <w:color w:val="auto"/>
          <w:sz w:val="28"/>
        </w:rPr>
        <w:t>. </w:t>
      </w:r>
      <w:r w:rsidR="00835C5C" w:rsidRPr="005819CE">
        <w:rPr>
          <w:rFonts w:ascii="Times New Roman" w:hAnsi="Times New Roman"/>
          <w:color w:val="auto"/>
          <w:sz w:val="28"/>
        </w:rPr>
        <w:t xml:space="preserve">В случае, когда определить остаточную стоимость замененной части объекта основных средств не представляется возможным, величина относимой </w:t>
      </w:r>
      <w:r w:rsidR="00835C5C" w:rsidRPr="005819CE">
        <w:rPr>
          <w:rFonts w:ascii="Times New Roman" w:hAnsi="Times New Roman"/>
          <w:color w:val="auto"/>
          <w:sz w:val="28"/>
        </w:rPr>
        <w:br/>
        <w:t xml:space="preserve">на финансовый результат текущего периода остаточной стоимости, замененной (выбывшей) части объекта основных средств может быть эквивалентна затратам </w:t>
      </w:r>
      <w:r w:rsidR="00536113" w:rsidRPr="005819CE">
        <w:rPr>
          <w:rFonts w:ascii="Times New Roman" w:hAnsi="Times New Roman"/>
          <w:color w:val="auto"/>
          <w:sz w:val="28"/>
        </w:rPr>
        <w:br/>
      </w:r>
      <w:r w:rsidR="00835C5C" w:rsidRPr="005819CE">
        <w:rPr>
          <w:rFonts w:ascii="Times New Roman" w:hAnsi="Times New Roman"/>
          <w:color w:val="auto"/>
          <w:sz w:val="28"/>
        </w:rPr>
        <w:t>на ее замену (приобретения или строительства) на момент их признания.</w:t>
      </w:r>
    </w:p>
    <w:p w:rsidR="00DF6ED1" w:rsidRPr="00040CD2" w:rsidRDefault="00563F60" w:rsidP="00D83C71">
      <w:pPr>
        <w:spacing w:after="0"/>
        <w:ind w:firstLine="709"/>
        <w:jc w:val="both"/>
        <w:rPr>
          <w:rFonts w:ascii="Times New Roman" w:hAnsi="Times New Roman"/>
          <w:color w:val="auto"/>
          <w:sz w:val="28"/>
        </w:rPr>
      </w:pPr>
      <w:r w:rsidRPr="00563F60">
        <w:rPr>
          <w:rFonts w:ascii="Times New Roman" w:hAnsi="Times New Roman"/>
          <w:color w:val="auto"/>
          <w:sz w:val="28"/>
        </w:rPr>
        <w:t>95</w:t>
      </w:r>
      <w:r w:rsidR="006B4EE8" w:rsidRPr="00040CD2">
        <w:rPr>
          <w:rFonts w:ascii="Times New Roman" w:hAnsi="Times New Roman"/>
          <w:color w:val="auto"/>
          <w:sz w:val="28"/>
        </w:rPr>
        <w:t>. </w:t>
      </w:r>
      <w:r w:rsidR="00F74FE5" w:rsidRPr="00040CD2">
        <w:rPr>
          <w:rFonts w:ascii="Times New Roman" w:hAnsi="Times New Roman"/>
          <w:color w:val="auto"/>
          <w:sz w:val="28"/>
        </w:rPr>
        <w:t xml:space="preserve">В случае изменения условий использования объектов имущества основные средства могут быть </w:t>
      </w:r>
      <w:proofErr w:type="spellStart"/>
      <w:r w:rsidR="00F74FE5" w:rsidRPr="00040CD2">
        <w:rPr>
          <w:rFonts w:ascii="Times New Roman" w:hAnsi="Times New Roman"/>
          <w:color w:val="auto"/>
          <w:sz w:val="28"/>
        </w:rPr>
        <w:t>реклассифицированы</w:t>
      </w:r>
      <w:proofErr w:type="spellEnd"/>
      <w:r w:rsidR="00F74FE5" w:rsidRPr="00040CD2">
        <w:rPr>
          <w:rFonts w:ascii="Times New Roman" w:hAnsi="Times New Roman"/>
          <w:color w:val="auto"/>
          <w:sz w:val="28"/>
        </w:rPr>
        <w:t xml:space="preserve"> в иную группу </w:t>
      </w:r>
      <w:r w:rsidR="007D7D2A" w:rsidRPr="00040CD2">
        <w:rPr>
          <w:rFonts w:ascii="Times New Roman" w:hAnsi="Times New Roman"/>
          <w:color w:val="auto"/>
          <w:sz w:val="28"/>
        </w:rPr>
        <w:t xml:space="preserve">или иную </w:t>
      </w:r>
      <w:r w:rsidR="00501DC8" w:rsidRPr="00040CD2">
        <w:rPr>
          <w:rFonts w:ascii="Times New Roman" w:hAnsi="Times New Roman"/>
          <w:color w:val="auto"/>
          <w:sz w:val="28"/>
        </w:rPr>
        <w:t xml:space="preserve">категорию </w:t>
      </w:r>
      <w:r w:rsidR="0083412D">
        <w:rPr>
          <w:rFonts w:ascii="Times New Roman" w:hAnsi="Times New Roman"/>
          <w:color w:val="auto"/>
          <w:sz w:val="28"/>
        </w:rPr>
        <w:br/>
      </w:r>
      <w:r w:rsidR="00F74FE5" w:rsidRPr="00040CD2">
        <w:rPr>
          <w:rFonts w:ascii="Times New Roman" w:hAnsi="Times New Roman"/>
          <w:color w:val="auto"/>
          <w:sz w:val="28"/>
        </w:rPr>
        <w:t>по решению Комиссии</w:t>
      </w:r>
      <w:r w:rsidR="001B7A5E" w:rsidRPr="00040CD2">
        <w:rPr>
          <w:rFonts w:ascii="Times New Roman" w:hAnsi="Times New Roman"/>
          <w:color w:val="auto"/>
          <w:sz w:val="28"/>
        </w:rPr>
        <w:t xml:space="preserve"> приложением Акта </w:t>
      </w:r>
      <w:proofErr w:type="spellStart"/>
      <w:r w:rsidR="001B7A5E" w:rsidRPr="00040CD2">
        <w:rPr>
          <w:rFonts w:ascii="Times New Roman" w:hAnsi="Times New Roman"/>
          <w:color w:val="auto"/>
          <w:sz w:val="28"/>
        </w:rPr>
        <w:t>реклассификации</w:t>
      </w:r>
      <w:proofErr w:type="spellEnd"/>
      <w:r w:rsidR="001B7A5E" w:rsidRPr="00040CD2">
        <w:rPr>
          <w:rFonts w:ascii="Times New Roman" w:hAnsi="Times New Roman"/>
          <w:color w:val="auto"/>
          <w:sz w:val="28"/>
        </w:rPr>
        <w:t xml:space="preserve"> </w:t>
      </w:r>
      <w:r w:rsidR="00040CD2">
        <w:rPr>
          <w:rFonts w:ascii="Times New Roman" w:hAnsi="Times New Roman"/>
          <w:color w:val="auto"/>
          <w:sz w:val="28"/>
        </w:rPr>
        <w:t xml:space="preserve">объекта </w:t>
      </w:r>
      <w:r w:rsidR="001B7A5E" w:rsidRPr="00040CD2">
        <w:rPr>
          <w:rFonts w:ascii="Times New Roman" w:hAnsi="Times New Roman"/>
          <w:color w:val="auto"/>
          <w:sz w:val="28"/>
        </w:rPr>
        <w:t>нефинансовых активов</w:t>
      </w:r>
      <w:r w:rsidR="001B7A5E" w:rsidRPr="00040CD2">
        <w:rPr>
          <w:rFonts w:ascii="Times New Roman" w:hAnsi="Times New Roman"/>
          <w:color w:val="auto"/>
          <w:sz w:val="28"/>
          <w:szCs w:val="28"/>
        </w:rPr>
        <w:t>, содержащегося в приложении № 3 к настоящей Единой учетной политике.</w:t>
      </w:r>
      <w:r w:rsidR="00B277B3" w:rsidRPr="00040CD2">
        <w:rPr>
          <w:rFonts w:ascii="Times New Roman" w:hAnsi="Times New Roman"/>
          <w:color w:val="auto"/>
          <w:sz w:val="28"/>
        </w:rPr>
        <w:t xml:space="preserve"> </w:t>
      </w:r>
    </w:p>
    <w:p w:rsidR="00B277B3" w:rsidRPr="005819CE" w:rsidRDefault="00DF6ED1" w:rsidP="00D83C71">
      <w:pPr>
        <w:spacing w:after="0"/>
        <w:ind w:firstLine="709"/>
        <w:jc w:val="both"/>
        <w:rPr>
          <w:rFonts w:ascii="Times New Roman" w:hAnsi="Times New Roman"/>
          <w:color w:val="auto"/>
          <w:sz w:val="28"/>
        </w:rPr>
      </w:pPr>
      <w:proofErr w:type="spellStart"/>
      <w:r w:rsidRPr="00040CD2">
        <w:rPr>
          <w:rFonts w:ascii="Times New Roman" w:hAnsi="Times New Roman"/>
          <w:color w:val="auto"/>
          <w:sz w:val="28"/>
        </w:rPr>
        <w:t>Разукомплектация</w:t>
      </w:r>
      <w:proofErr w:type="spellEnd"/>
      <w:r w:rsidRPr="00040CD2">
        <w:rPr>
          <w:rFonts w:ascii="Times New Roman" w:hAnsi="Times New Roman"/>
          <w:color w:val="auto"/>
          <w:sz w:val="28"/>
        </w:rPr>
        <w:t xml:space="preserve"> и частичное списание объекта основных средств производится на основании решения Комиссии с приложением</w:t>
      </w:r>
      <w:r>
        <w:rPr>
          <w:rFonts w:ascii="Times New Roman" w:hAnsi="Times New Roman"/>
          <w:color w:val="auto"/>
          <w:sz w:val="28"/>
        </w:rPr>
        <w:t xml:space="preserve"> </w:t>
      </w:r>
      <w:r w:rsidR="00B277B3" w:rsidRPr="005819CE">
        <w:rPr>
          <w:rFonts w:ascii="Times New Roman" w:hAnsi="Times New Roman"/>
          <w:color w:val="auto"/>
          <w:sz w:val="28"/>
        </w:rPr>
        <w:t>Акт</w:t>
      </w:r>
      <w:r>
        <w:rPr>
          <w:rFonts w:ascii="Times New Roman" w:hAnsi="Times New Roman"/>
          <w:color w:val="auto"/>
          <w:sz w:val="28"/>
        </w:rPr>
        <w:t>а</w:t>
      </w:r>
      <w:r w:rsidR="00B277B3" w:rsidRPr="005819CE">
        <w:rPr>
          <w:rFonts w:ascii="Times New Roman" w:hAnsi="Times New Roman"/>
          <w:color w:val="auto"/>
          <w:sz w:val="28"/>
        </w:rPr>
        <w:t xml:space="preserve"> </w:t>
      </w:r>
      <w:proofErr w:type="spellStart"/>
      <w:r w:rsidR="00B277B3" w:rsidRPr="005819CE">
        <w:rPr>
          <w:rFonts w:ascii="Times New Roman" w:hAnsi="Times New Roman"/>
          <w:color w:val="auto"/>
          <w:sz w:val="28"/>
        </w:rPr>
        <w:t>разукомплектации</w:t>
      </w:r>
      <w:proofErr w:type="spellEnd"/>
      <w:r w:rsidR="00B277B3" w:rsidRPr="005819CE">
        <w:rPr>
          <w:rFonts w:ascii="Times New Roman" w:hAnsi="Times New Roman"/>
          <w:color w:val="auto"/>
          <w:sz w:val="28"/>
        </w:rPr>
        <w:t xml:space="preserve"> (частичной </w:t>
      </w:r>
      <w:proofErr w:type="spellStart"/>
      <w:r w:rsidR="00B277B3" w:rsidRPr="005819CE">
        <w:rPr>
          <w:rFonts w:ascii="Times New Roman" w:hAnsi="Times New Roman"/>
          <w:color w:val="auto"/>
          <w:sz w:val="28"/>
        </w:rPr>
        <w:t>разукомплектации</w:t>
      </w:r>
      <w:proofErr w:type="spellEnd"/>
      <w:r w:rsidR="00B277B3" w:rsidRPr="005819CE">
        <w:rPr>
          <w:rFonts w:ascii="Times New Roman" w:hAnsi="Times New Roman"/>
          <w:color w:val="auto"/>
          <w:sz w:val="28"/>
        </w:rPr>
        <w:t>) объекта основных средств</w:t>
      </w:r>
      <w:r w:rsidR="00A0268F">
        <w:rPr>
          <w:rFonts w:ascii="Times New Roman" w:hAnsi="Times New Roman"/>
          <w:color w:val="auto"/>
          <w:sz w:val="28"/>
        </w:rPr>
        <w:t>, согласно</w:t>
      </w:r>
      <w:r w:rsidR="000238CD" w:rsidRPr="005819CE">
        <w:rPr>
          <w:rFonts w:ascii="Times New Roman" w:hAnsi="Times New Roman"/>
          <w:color w:val="auto"/>
          <w:sz w:val="28"/>
        </w:rPr>
        <w:t xml:space="preserve"> </w:t>
      </w:r>
      <w:r w:rsidR="00A0268F">
        <w:rPr>
          <w:rFonts w:ascii="Times New Roman" w:hAnsi="Times New Roman"/>
          <w:color w:val="auto"/>
          <w:sz w:val="28"/>
        </w:rPr>
        <w:t>п</w:t>
      </w:r>
      <w:r w:rsidR="000238CD" w:rsidRPr="005819CE">
        <w:rPr>
          <w:rFonts w:ascii="Times New Roman" w:hAnsi="Times New Roman"/>
          <w:color w:val="auto"/>
          <w:sz w:val="28"/>
        </w:rPr>
        <w:t>риложени</w:t>
      </w:r>
      <w:r w:rsidR="00A0268F">
        <w:rPr>
          <w:rFonts w:ascii="Times New Roman" w:hAnsi="Times New Roman"/>
          <w:color w:val="auto"/>
          <w:sz w:val="28"/>
        </w:rPr>
        <w:t>ю</w:t>
      </w:r>
      <w:r w:rsidR="000238CD" w:rsidRPr="005819CE">
        <w:rPr>
          <w:rFonts w:ascii="Times New Roman" w:hAnsi="Times New Roman"/>
          <w:color w:val="auto"/>
          <w:sz w:val="28"/>
        </w:rPr>
        <w:t xml:space="preserve"> № </w:t>
      </w:r>
      <w:r w:rsidR="000E4F61" w:rsidRPr="005819CE">
        <w:rPr>
          <w:rFonts w:ascii="Times New Roman" w:hAnsi="Times New Roman"/>
          <w:color w:val="auto"/>
          <w:sz w:val="28"/>
        </w:rPr>
        <w:t>3</w:t>
      </w:r>
      <w:r w:rsidR="00A0268F">
        <w:rPr>
          <w:rFonts w:ascii="Times New Roman" w:hAnsi="Times New Roman"/>
          <w:color w:val="auto"/>
          <w:sz w:val="28"/>
        </w:rPr>
        <w:t xml:space="preserve"> к настоящей Единой учетной политике</w:t>
      </w:r>
      <w:r w:rsidR="00B277B3" w:rsidRPr="005819CE">
        <w:rPr>
          <w:rFonts w:ascii="Times New Roman" w:hAnsi="Times New Roman"/>
          <w:color w:val="auto"/>
          <w:sz w:val="28"/>
        </w:rPr>
        <w:t xml:space="preserve">. Фактическая стоимость основных средств, полученных в результате </w:t>
      </w:r>
      <w:proofErr w:type="spellStart"/>
      <w:r w:rsidR="00B277B3" w:rsidRPr="005819CE">
        <w:rPr>
          <w:rFonts w:ascii="Times New Roman" w:hAnsi="Times New Roman"/>
          <w:color w:val="auto"/>
          <w:sz w:val="28"/>
        </w:rPr>
        <w:t>разукомплектации</w:t>
      </w:r>
      <w:proofErr w:type="spellEnd"/>
      <w:r w:rsidR="00B277B3" w:rsidRPr="005819CE">
        <w:rPr>
          <w:rFonts w:ascii="Times New Roman" w:hAnsi="Times New Roman"/>
          <w:color w:val="auto"/>
          <w:sz w:val="28"/>
        </w:rPr>
        <w:t xml:space="preserve"> или демонтажа, определяется Комиссией в процентном соотношении стоимости новых объектов к исходному объекту. Принятие к учету объектов имущества, образовавшихся в результате </w:t>
      </w:r>
      <w:proofErr w:type="spellStart"/>
      <w:r w:rsidR="00B277B3" w:rsidRPr="005819CE">
        <w:rPr>
          <w:rFonts w:ascii="Times New Roman" w:hAnsi="Times New Roman"/>
          <w:color w:val="auto"/>
          <w:sz w:val="28"/>
        </w:rPr>
        <w:t>разукомплектации</w:t>
      </w:r>
      <w:proofErr w:type="spellEnd"/>
      <w:r w:rsidR="00B277B3" w:rsidRPr="005819CE">
        <w:rPr>
          <w:rFonts w:ascii="Times New Roman" w:hAnsi="Times New Roman"/>
          <w:color w:val="auto"/>
          <w:sz w:val="28"/>
        </w:rPr>
        <w:t xml:space="preserve"> основного средства, отражается </w:t>
      </w:r>
      <w:r w:rsidR="0083412D">
        <w:rPr>
          <w:rFonts w:ascii="Times New Roman" w:hAnsi="Times New Roman"/>
          <w:color w:val="auto"/>
          <w:sz w:val="28"/>
        </w:rPr>
        <w:br/>
      </w:r>
      <w:r w:rsidR="00B277B3" w:rsidRPr="005819CE">
        <w:rPr>
          <w:rFonts w:ascii="Times New Roman" w:hAnsi="Times New Roman"/>
          <w:color w:val="auto"/>
          <w:sz w:val="28"/>
        </w:rPr>
        <w:t>на основании Акта о приеме-передаче объектов нефинансовых активов (ф. 0504101).</w:t>
      </w:r>
    </w:p>
    <w:p w:rsidR="001652D5" w:rsidRPr="005819CE" w:rsidRDefault="00563F60" w:rsidP="001652D5">
      <w:pPr>
        <w:spacing w:after="0"/>
        <w:ind w:firstLine="709"/>
        <w:jc w:val="both"/>
        <w:rPr>
          <w:rFonts w:ascii="Times New Roman" w:hAnsi="Times New Roman"/>
          <w:color w:val="auto"/>
          <w:sz w:val="28"/>
        </w:rPr>
      </w:pPr>
      <w:r w:rsidRPr="00563F60">
        <w:rPr>
          <w:rFonts w:ascii="Times New Roman" w:hAnsi="Times New Roman"/>
          <w:color w:val="auto"/>
          <w:sz w:val="28"/>
        </w:rPr>
        <w:t>96</w:t>
      </w:r>
      <w:r w:rsidR="006B4EE8">
        <w:rPr>
          <w:rFonts w:ascii="Times New Roman" w:hAnsi="Times New Roman"/>
          <w:color w:val="auto"/>
          <w:sz w:val="28"/>
        </w:rPr>
        <w:t>. </w:t>
      </w:r>
      <w:r w:rsidR="001652D5" w:rsidRPr="005819CE">
        <w:rPr>
          <w:rFonts w:ascii="Times New Roman" w:hAnsi="Times New Roman"/>
          <w:color w:val="auto"/>
          <w:sz w:val="28"/>
        </w:rPr>
        <w:t xml:space="preserve">Выдача в пользование основных средств сотрудникам (работникам), </w:t>
      </w:r>
      <w:r w:rsidR="001652D5" w:rsidRPr="005819CE">
        <w:rPr>
          <w:rFonts w:ascii="Times New Roman" w:hAnsi="Times New Roman"/>
          <w:color w:val="auto"/>
          <w:sz w:val="28"/>
        </w:rPr>
        <w:br/>
        <w:t xml:space="preserve">не являющимся ответственными лицами, оформляется как выдача имущества </w:t>
      </w:r>
      <w:r w:rsidR="001652D5" w:rsidRPr="005819CE">
        <w:rPr>
          <w:rFonts w:ascii="Times New Roman" w:hAnsi="Times New Roman"/>
          <w:color w:val="auto"/>
          <w:sz w:val="28"/>
        </w:rPr>
        <w:br/>
        <w:t xml:space="preserve">в личное пользование и отражается на </w:t>
      </w:r>
      <w:proofErr w:type="spellStart"/>
      <w:r w:rsidR="001652D5" w:rsidRPr="005819CE">
        <w:rPr>
          <w:rFonts w:ascii="Times New Roman" w:hAnsi="Times New Roman"/>
          <w:color w:val="auto"/>
          <w:sz w:val="28"/>
        </w:rPr>
        <w:t>забалансовом</w:t>
      </w:r>
      <w:proofErr w:type="spellEnd"/>
      <w:r w:rsidR="001652D5" w:rsidRPr="005819CE">
        <w:rPr>
          <w:rFonts w:ascii="Times New Roman" w:hAnsi="Times New Roman"/>
          <w:color w:val="auto"/>
          <w:sz w:val="28"/>
        </w:rPr>
        <w:t xml:space="preserve"> счете 27</w:t>
      </w:r>
      <w:r w:rsidR="0057461E" w:rsidRPr="005819CE">
        <w:rPr>
          <w:rFonts w:ascii="Times New Roman" w:hAnsi="Times New Roman"/>
          <w:color w:val="auto"/>
          <w:sz w:val="28"/>
        </w:rPr>
        <w:t xml:space="preserve"> «Имущество, переданное в безвозмездное пользование»</w:t>
      </w:r>
      <w:r w:rsidR="001652D5" w:rsidRPr="005819CE">
        <w:rPr>
          <w:rFonts w:ascii="Times New Roman" w:hAnsi="Times New Roman"/>
          <w:color w:val="auto"/>
          <w:sz w:val="28"/>
        </w:rPr>
        <w:t xml:space="preserve"> на основании служебных записок. Документом аналитического учета по указанным объектам основных средств является Карточка (книга) учета выдачи имущества в пользование (ф. 0504206), которая ведется ответственными лицами, выдающими основные средства сотрудникам (работникам) в личное пользование.</w:t>
      </w:r>
    </w:p>
    <w:p w:rsidR="001652D5" w:rsidRPr="005819CE" w:rsidRDefault="00563F60" w:rsidP="001652D5">
      <w:pPr>
        <w:spacing w:after="0"/>
        <w:ind w:firstLine="709"/>
        <w:jc w:val="both"/>
        <w:rPr>
          <w:rFonts w:ascii="Times New Roman" w:hAnsi="Times New Roman"/>
          <w:color w:val="auto"/>
          <w:sz w:val="28"/>
        </w:rPr>
      </w:pPr>
      <w:r w:rsidRPr="00563F60">
        <w:rPr>
          <w:rFonts w:ascii="Times New Roman" w:hAnsi="Times New Roman"/>
          <w:color w:val="auto"/>
          <w:sz w:val="28"/>
        </w:rPr>
        <w:t>97</w:t>
      </w:r>
      <w:r w:rsidR="006B4EE8">
        <w:rPr>
          <w:rFonts w:ascii="Times New Roman" w:hAnsi="Times New Roman"/>
          <w:color w:val="auto"/>
          <w:sz w:val="28"/>
        </w:rPr>
        <w:t>. </w:t>
      </w:r>
      <w:r w:rsidR="001652D5" w:rsidRPr="005819CE">
        <w:rPr>
          <w:rFonts w:ascii="Times New Roman" w:hAnsi="Times New Roman"/>
          <w:color w:val="auto"/>
          <w:sz w:val="28"/>
        </w:rPr>
        <w:t xml:space="preserve">Затраты по осуществлению ремонта помещения, в объеме работ </w:t>
      </w:r>
      <w:r w:rsidR="0083412D">
        <w:rPr>
          <w:rFonts w:ascii="Times New Roman" w:hAnsi="Times New Roman"/>
          <w:color w:val="auto"/>
          <w:sz w:val="28"/>
        </w:rPr>
        <w:br/>
      </w:r>
      <w:r w:rsidR="001652D5" w:rsidRPr="005819CE">
        <w:rPr>
          <w:rFonts w:ascii="Times New Roman" w:hAnsi="Times New Roman"/>
          <w:color w:val="auto"/>
          <w:sz w:val="28"/>
        </w:rPr>
        <w:t xml:space="preserve">по покраске, побелке, замене окон, дверей, иных аналогичных работ относятся </w:t>
      </w:r>
      <w:r w:rsidR="0083412D">
        <w:rPr>
          <w:rFonts w:ascii="Times New Roman" w:hAnsi="Times New Roman"/>
          <w:color w:val="auto"/>
          <w:sz w:val="28"/>
        </w:rPr>
        <w:br/>
      </w:r>
      <w:r w:rsidR="001652D5" w:rsidRPr="005819CE">
        <w:rPr>
          <w:rFonts w:ascii="Times New Roman" w:hAnsi="Times New Roman"/>
          <w:color w:val="auto"/>
          <w:sz w:val="28"/>
        </w:rPr>
        <w:t>в состав расходов текущего финансового года без отнесения на увеличение стоимости ремонтируемого объекта основного средства.</w:t>
      </w:r>
    </w:p>
    <w:p w:rsidR="002614A2" w:rsidRPr="005819CE" w:rsidRDefault="00563F60" w:rsidP="002614A2">
      <w:pPr>
        <w:pStyle w:val="25"/>
        <w:ind w:firstLine="709"/>
        <w:rPr>
          <w:rFonts w:ascii="Times New Roman" w:hAnsi="Times New Roman"/>
          <w:color w:val="auto"/>
          <w:sz w:val="28"/>
          <w:szCs w:val="28"/>
        </w:rPr>
      </w:pPr>
      <w:r w:rsidRPr="00563F60">
        <w:rPr>
          <w:rFonts w:ascii="Times New Roman" w:hAnsi="Times New Roman"/>
          <w:color w:val="auto"/>
          <w:sz w:val="28"/>
          <w:szCs w:val="28"/>
        </w:rPr>
        <w:t>98</w:t>
      </w:r>
      <w:r w:rsidR="006B4EE8">
        <w:rPr>
          <w:rFonts w:ascii="Times New Roman" w:hAnsi="Times New Roman"/>
          <w:color w:val="auto"/>
          <w:sz w:val="28"/>
          <w:szCs w:val="28"/>
        </w:rPr>
        <w:t>. </w:t>
      </w:r>
      <w:r w:rsidR="002614A2" w:rsidRPr="005819CE">
        <w:rPr>
          <w:rFonts w:ascii="Times New Roman" w:hAnsi="Times New Roman"/>
          <w:color w:val="auto"/>
          <w:sz w:val="28"/>
          <w:szCs w:val="28"/>
        </w:rPr>
        <w:t xml:space="preserve">Ответственными за хранение технической документации </w:t>
      </w:r>
      <w:r w:rsidR="006E6535" w:rsidRPr="005819CE">
        <w:rPr>
          <w:rFonts w:ascii="Times New Roman" w:hAnsi="Times New Roman"/>
          <w:color w:val="auto"/>
          <w:sz w:val="28"/>
          <w:szCs w:val="28"/>
        </w:rPr>
        <w:t xml:space="preserve">на объекты </w:t>
      </w:r>
      <w:r w:rsidR="002614A2" w:rsidRPr="005819CE">
        <w:rPr>
          <w:rFonts w:ascii="Times New Roman" w:hAnsi="Times New Roman"/>
          <w:color w:val="auto"/>
          <w:sz w:val="28"/>
          <w:szCs w:val="28"/>
        </w:rPr>
        <w:t xml:space="preserve">основных средств являются ответственные лица субъекта централизованного учета, </w:t>
      </w:r>
      <w:r w:rsidR="00536113" w:rsidRPr="005819CE">
        <w:rPr>
          <w:rFonts w:ascii="Times New Roman" w:hAnsi="Times New Roman"/>
          <w:color w:val="auto"/>
          <w:sz w:val="28"/>
          <w:szCs w:val="28"/>
        </w:rPr>
        <w:br/>
      </w:r>
      <w:r w:rsidR="002614A2" w:rsidRPr="005819CE">
        <w:rPr>
          <w:rFonts w:ascii="Times New Roman" w:hAnsi="Times New Roman"/>
          <w:color w:val="auto"/>
          <w:sz w:val="28"/>
          <w:szCs w:val="28"/>
        </w:rPr>
        <w:t xml:space="preserve">за которыми закреплены основные средства. По объектам основных средств, </w:t>
      </w:r>
      <w:r w:rsidR="00536113" w:rsidRPr="005819CE">
        <w:rPr>
          <w:rFonts w:ascii="Times New Roman" w:hAnsi="Times New Roman"/>
          <w:color w:val="auto"/>
          <w:sz w:val="28"/>
          <w:szCs w:val="28"/>
        </w:rPr>
        <w:br/>
      </w:r>
      <w:r w:rsidR="002614A2" w:rsidRPr="005819CE">
        <w:rPr>
          <w:rFonts w:ascii="Times New Roman" w:hAnsi="Times New Roman"/>
          <w:color w:val="auto"/>
          <w:sz w:val="28"/>
          <w:szCs w:val="28"/>
        </w:rPr>
        <w:t>по которым производителем (поставщиком) предусмотрен гарантийный срок, хранению подлежат также гарантийные талоны.</w:t>
      </w:r>
    </w:p>
    <w:p w:rsidR="002614A2" w:rsidRPr="005819CE" w:rsidRDefault="00563F60" w:rsidP="002614A2">
      <w:pPr>
        <w:pStyle w:val="25"/>
        <w:ind w:firstLine="709"/>
        <w:rPr>
          <w:rFonts w:ascii="Times New Roman" w:hAnsi="Times New Roman"/>
          <w:color w:val="auto"/>
          <w:sz w:val="28"/>
          <w:szCs w:val="28"/>
        </w:rPr>
      </w:pPr>
      <w:r w:rsidRPr="00563F60">
        <w:rPr>
          <w:rFonts w:ascii="Times New Roman" w:hAnsi="Times New Roman"/>
          <w:color w:val="auto"/>
          <w:sz w:val="28"/>
          <w:szCs w:val="28"/>
        </w:rPr>
        <w:t>99</w:t>
      </w:r>
      <w:r w:rsidR="006B4EE8">
        <w:rPr>
          <w:rFonts w:ascii="Times New Roman" w:hAnsi="Times New Roman"/>
          <w:color w:val="auto"/>
          <w:sz w:val="28"/>
          <w:szCs w:val="28"/>
        </w:rPr>
        <w:t>. </w:t>
      </w:r>
      <w:r w:rsidR="002614A2" w:rsidRPr="005819CE">
        <w:rPr>
          <w:rFonts w:ascii="Times New Roman" w:hAnsi="Times New Roman"/>
          <w:color w:val="auto"/>
          <w:sz w:val="28"/>
          <w:szCs w:val="28"/>
        </w:rPr>
        <w:t xml:space="preserve">Амортизация на объекты основных средств начисляется линейным </w:t>
      </w:r>
      <w:r w:rsidR="00121573">
        <w:rPr>
          <w:rFonts w:ascii="Times New Roman" w:hAnsi="Times New Roman"/>
          <w:color w:val="auto"/>
          <w:sz w:val="28"/>
          <w:szCs w:val="28"/>
        </w:rPr>
        <w:t>методом</w:t>
      </w:r>
      <w:r w:rsidR="002614A2" w:rsidRPr="005819CE">
        <w:rPr>
          <w:rFonts w:ascii="Times New Roman" w:hAnsi="Times New Roman"/>
          <w:color w:val="auto"/>
          <w:sz w:val="28"/>
          <w:szCs w:val="28"/>
        </w:rPr>
        <w:t>.</w:t>
      </w:r>
    </w:p>
    <w:p w:rsidR="002614A2" w:rsidRPr="005819CE" w:rsidRDefault="00563F60" w:rsidP="00635254">
      <w:pPr>
        <w:pStyle w:val="25"/>
        <w:ind w:firstLine="709"/>
        <w:rPr>
          <w:rFonts w:ascii="Times New Roman" w:hAnsi="Times New Roman"/>
          <w:color w:val="auto"/>
          <w:sz w:val="28"/>
          <w:szCs w:val="28"/>
        </w:rPr>
      </w:pPr>
      <w:r w:rsidRPr="00563F60">
        <w:rPr>
          <w:rFonts w:ascii="Times New Roman" w:hAnsi="Times New Roman"/>
          <w:color w:val="auto"/>
          <w:sz w:val="28"/>
          <w:szCs w:val="28"/>
        </w:rPr>
        <w:t>100</w:t>
      </w:r>
      <w:r w:rsidR="006B4EE8">
        <w:rPr>
          <w:rFonts w:ascii="Times New Roman" w:hAnsi="Times New Roman"/>
          <w:color w:val="auto"/>
          <w:sz w:val="28"/>
          <w:szCs w:val="28"/>
        </w:rPr>
        <w:t>. </w:t>
      </w:r>
      <w:r w:rsidR="002614A2" w:rsidRPr="005819CE">
        <w:rPr>
          <w:rFonts w:ascii="Times New Roman" w:hAnsi="Times New Roman"/>
          <w:color w:val="auto"/>
          <w:sz w:val="28"/>
          <w:szCs w:val="28"/>
        </w:rPr>
        <w:t xml:space="preserve">Начисление амортизации начинается с первого числа месяца, следующего </w:t>
      </w:r>
      <w:r w:rsidR="002614A2" w:rsidRPr="005819CE">
        <w:rPr>
          <w:rFonts w:ascii="Times New Roman" w:hAnsi="Times New Roman"/>
          <w:color w:val="auto"/>
          <w:sz w:val="28"/>
          <w:szCs w:val="28"/>
        </w:rPr>
        <w:br/>
        <w:t>за месяцем принятия объекта к бухгалтерскому учету, и производится до полного погашения стоимости этого объекта либо его выбытия (в том числе по основанию списания объекта с бухгалтерского учета). Начисление амортизации на объекты прекращается с первого числа месяца, следующего за месяцем полного погашения стоимости объекта или за месяцем выбытия этого объекта с бухгалтерского учета.</w:t>
      </w:r>
    </w:p>
    <w:p w:rsidR="001652D5" w:rsidRPr="005819CE" w:rsidRDefault="00563F60" w:rsidP="00635254">
      <w:pPr>
        <w:spacing w:after="0"/>
        <w:ind w:firstLine="709"/>
        <w:jc w:val="both"/>
        <w:rPr>
          <w:rFonts w:ascii="Times New Roman" w:hAnsi="Times New Roman"/>
          <w:color w:val="auto"/>
          <w:sz w:val="28"/>
        </w:rPr>
      </w:pPr>
      <w:r w:rsidRPr="00563F60">
        <w:rPr>
          <w:rFonts w:ascii="Times New Roman" w:hAnsi="Times New Roman"/>
          <w:color w:val="auto"/>
          <w:sz w:val="28"/>
        </w:rPr>
        <w:t>101</w:t>
      </w:r>
      <w:r w:rsidR="006B4EE8">
        <w:rPr>
          <w:rFonts w:ascii="Times New Roman" w:hAnsi="Times New Roman"/>
          <w:color w:val="auto"/>
          <w:sz w:val="28"/>
        </w:rPr>
        <w:t>. </w:t>
      </w:r>
      <w:r w:rsidR="001652D5" w:rsidRPr="005819CE">
        <w:rPr>
          <w:rFonts w:ascii="Times New Roman" w:hAnsi="Times New Roman"/>
          <w:color w:val="auto"/>
          <w:sz w:val="28"/>
        </w:rPr>
        <w:t>По объектам основных средств, за исключением библиотечного фонда,</w:t>
      </w:r>
      <w:r w:rsidR="00635254" w:rsidRPr="005819CE">
        <w:rPr>
          <w:rFonts w:ascii="Times New Roman" w:hAnsi="Times New Roman"/>
          <w:color w:val="auto"/>
          <w:sz w:val="28"/>
        </w:rPr>
        <w:t xml:space="preserve"> </w:t>
      </w:r>
      <w:r w:rsidR="001652D5" w:rsidRPr="005819CE">
        <w:rPr>
          <w:rFonts w:ascii="Times New Roman" w:hAnsi="Times New Roman"/>
          <w:color w:val="auto"/>
          <w:sz w:val="28"/>
        </w:rPr>
        <w:t>амортизация начисляется в следующем порядке:</w:t>
      </w:r>
    </w:p>
    <w:p w:rsidR="001652D5" w:rsidRPr="005819CE" w:rsidRDefault="001652D5" w:rsidP="00635254">
      <w:pPr>
        <w:spacing w:after="0"/>
        <w:ind w:firstLine="709"/>
        <w:jc w:val="both"/>
        <w:rPr>
          <w:rFonts w:ascii="Times New Roman" w:hAnsi="Times New Roman"/>
          <w:color w:val="auto"/>
          <w:sz w:val="28"/>
        </w:rPr>
      </w:pPr>
      <w:r w:rsidRPr="005819CE">
        <w:rPr>
          <w:rFonts w:ascii="Times New Roman" w:hAnsi="Times New Roman"/>
          <w:color w:val="auto"/>
          <w:sz w:val="28"/>
        </w:rPr>
        <w:t xml:space="preserve">на объект стоимостью до 10 000 рублей включительно амортизация </w:t>
      </w:r>
      <w:r w:rsidRPr="005819CE">
        <w:rPr>
          <w:rFonts w:ascii="Times New Roman" w:hAnsi="Times New Roman"/>
          <w:color w:val="auto"/>
          <w:sz w:val="28"/>
        </w:rPr>
        <w:br/>
        <w:t>не начисляется;</w:t>
      </w:r>
    </w:p>
    <w:p w:rsidR="001652D5" w:rsidRPr="005819CE" w:rsidRDefault="001652D5" w:rsidP="00635254">
      <w:pPr>
        <w:spacing w:after="0"/>
        <w:ind w:firstLine="709"/>
        <w:jc w:val="both"/>
        <w:rPr>
          <w:rFonts w:ascii="Times New Roman" w:hAnsi="Times New Roman"/>
          <w:color w:val="auto"/>
          <w:sz w:val="28"/>
        </w:rPr>
      </w:pPr>
      <w:r w:rsidRPr="005819CE">
        <w:rPr>
          <w:rFonts w:ascii="Times New Roman" w:hAnsi="Times New Roman"/>
          <w:color w:val="auto"/>
          <w:sz w:val="28"/>
        </w:rPr>
        <w:t xml:space="preserve">на объект стоимостью от 10 000 рублей до 100 000 рублей </w:t>
      </w:r>
      <w:r w:rsidR="006E6535" w:rsidRPr="005819CE">
        <w:rPr>
          <w:rFonts w:ascii="Times New Roman" w:hAnsi="Times New Roman"/>
          <w:color w:val="auto"/>
          <w:sz w:val="28"/>
        </w:rPr>
        <w:t xml:space="preserve">включительно </w:t>
      </w:r>
      <w:r w:rsidR="00536113" w:rsidRPr="005819CE">
        <w:rPr>
          <w:rFonts w:ascii="Times New Roman" w:hAnsi="Times New Roman"/>
          <w:color w:val="auto"/>
          <w:sz w:val="28"/>
        </w:rPr>
        <w:br/>
      </w:r>
      <w:r w:rsidRPr="005819CE">
        <w:rPr>
          <w:rFonts w:ascii="Times New Roman" w:hAnsi="Times New Roman"/>
          <w:color w:val="auto"/>
          <w:sz w:val="28"/>
        </w:rPr>
        <w:t>в размере 100% балансовой стоимости при выдаче объекта в эксплуатацию;</w:t>
      </w:r>
    </w:p>
    <w:p w:rsidR="001652D5" w:rsidRPr="005819CE" w:rsidRDefault="001652D5" w:rsidP="00635254">
      <w:pPr>
        <w:spacing w:after="0"/>
        <w:ind w:firstLine="709"/>
        <w:jc w:val="both"/>
        <w:rPr>
          <w:rFonts w:ascii="Times New Roman" w:hAnsi="Times New Roman"/>
          <w:color w:val="auto"/>
          <w:sz w:val="28"/>
        </w:rPr>
      </w:pPr>
      <w:r w:rsidRPr="005819CE">
        <w:rPr>
          <w:rFonts w:ascii="Times New Roman" w:hAnsi="Times New Roman"/>
          <w:color w:val="auto"/>
          <w:sz w:val="28"/>
        </w:rPr>
        <w:t xml:space="preserve">на объект стоимостью свыше 100 000 рублей - в соответствии </w:t>
      </w:r>
      <w:r w:rsidRPr="005819CE">
        <w:rPr>
          <w:rFonts w:ascii="Times New Roman" w:hAnsi="Times New Roman"/>
          <w:color w:val="auto"/>
          <w:sz w:val="28"/>
        </w:rPr>
        <w:br/>
        <w:t>с рассчитанными в установленном порядке нормами амортизации.</w:t>
      </w:r>
    </w:p>
    <w:p w:rsidR="001652D5" w:rsidRPr="005819CE" w:rsidRDefault="001652D5" w:rsidP="00635254">
      <w:pPr>
        <w:spacing w:after="0"/>
        <w:ind w:firstLine="709"/>
        <w:jc w:val="both"/>
        <w:rPr>
          <w:rFonts w:ascii="Times New Roman" w:hAnsi="Times New Roman"/>
          <w:color w:val="auto"/>
          <w:sz w:val="28"/>
        </w:rPr>
      </w:pPr>
      <w:r w:rsidRPr="005819CE">
        <w:rPr>
          <w:rFonts w:ascii="Times New Roman" w:hAnsi="Times New Roman"/>
          <w:color w:val="auto"/>
          <w:sz w:val="28"/>
        </w:rPr>
        <w:t>На объекты библиотечного фонда амортизация начисляется в следующем порядке:</w:t>
      </w:r>
    </w:p>
    <w:p w:rsidR="001652D5" w:rsidRPr="005819CE" w:rsidRDefault="001652D5" w:rsidP="00DE79E7">
      <w:pPr>
        <w:spacing w:after="0"/>
        <w:ind w:firstLine="709"/>
        <w:jc w:val="both"/>
        <w:rPr>
          <w:rFonts w:ascii="Times New Roman" w:hAnsi="Times New Roman"/>
          <w:color w:val="auto"/>
          <w:sz w:val="28"/>
        </w:rPr>
      </w:pPr>
      <w:r w:rsidRPr="005819CE">
        <w:rPr>
          <w:rFonts w:ascii="Times New Roman" w:hAnsi="Times New Roman"/>
          <w:color w:val="auto"/>
          <w:sz w:val="28"/>
        </w:rPr>
        <w:t>на объект стоимостью</w:t>
      </w:r>
      <w:r w:rsidR="00635254" w:rsidRPr="005819CE">
        <w:rPr>
          <w:rFonts w:ascii="Times New Roman" w:hAnsi="Times New Roman"/>
          <w:color w:val="auto"/>
          <w:sz w:val="28"/>
        </w:rPr>
        <w:t xml:space="preserve"> до</w:t>
      </w:r>
      <w:r w:rsidRPr="005819CE">
        <w:rPr>
          <w:rFonts w:ascii="Times New Roman" w:hAnsi="Times New Roman"/>
          <w:color w:val="auto"/>
          <w:sz w:val="28"/>
        </w:rPr>
        <w:t xml:space="preserve"> 100 000 рублей в размере 100% балансовой стоимости при выдаче объекта в эксплуатацию;</w:t>
      </w:r>
    </w:p>
    <w:p w:rsidR="001652D5" w:rsidRPr="005819CE" w:rsidRDefault="001652D5" w:rsidP="00DE79E7">
      <w:pPr>
        <w:spacing w:after="0"/>
        <w:ind w:firstLine="709"/>
        <w:jc w:val="both"/>
        <w:rPr>
          <w:rFonts w:ascii="Times New Roman" w:hAnsi="Times New Roman"/>
          <w:color w:val="auto"/>
          <w:sz w:val="28"/>
        </w:rPr>
      </w:pPr>
      <w:r w:rsidRPr="005819CE">
        <w:rPr>
          <w:rFonts w:ascii="Times New Roman" w:hAnsi="Times New Roman"/>
          <w:color w:val="auto"/>
          <w:sz w:val="28"/>
        </w:rPr>
        <w:t>на объект стоимостью свыше 100</w:t>
      </w:r>
      <w:r w:rsidR="00635254" w:rsidRPr="005819CE">
        <w:rPr>
          <w:rFonts w:ascii="Times New Roman" w:hAnsi="Times New Roman"/>
          <w:color w:val="auto"/>
          <w:sz w:val="28"/>
        </w:rPr>
        <w:t> </w:t>
      </w:r>
      <w:r w:rsidRPr="005819CE">
        <w:rPr>
          <w:rFonts w:ascii="Times New Roman" w:hAnsi="Times New Roman"/>
          <w:color w:val="auto"/>
          <w:sz w:val="28"/>
        </w:rPr>
        <w:t>000</w:t>
      </w:r>
      <w:r w:rsidR="00635254" w:rsidRPr="005819CE">
        <w:rPr>
          <w:rFonts w:ascii="Times New Roman" w:hAnsi="Times New Roman"/>
          <w:color w:val="auto"/>
          <w:sz w:val="28"/>
        </w:rPr>
        <w:t xml:space="preserve"> </w:t>
      </w:r>
      <w:r w:rsidRPr="005819CE">
        <w:rPr>
          <w:rFonts w:ascii="Times New Roman" w:hAnsi="Times New Roman"/>
          <w:color w:val="auto"/>
          <w:sz w:val="28"/>
        </w:rPr>
        <w:t>рублей - в соответствии с рассчитанными в установленном порядке нормами амортизации.</w:t>
      </w:r>
    </w:p>
    <w:p w:rsidR="007F5CD6" w:rsidRPr="005819CE" w:rsidRDefault="00563F60" w:rsidP="00536113">
      <w:pPr>
        <w:spacing w:after="0"/>
        <w:ind w:firstLine="708"/>
        <w:jc w:val="both"/>
        <w:rPr>
          <w:rFonts w:ascii="Times New Roman" w:hAnsi="Times New Roman"/>
          <w:color w:val="auto"/>
          <w:sz w:val="28"/>
        </w:rPr>
      </w:pPr>
      <w:r w:rsidRPr="00563F60">
        <w:rPr>
          <w:rFonts w:ascii="Times New Roman" w:hAnsi="Times New Roman"/>
          <w:color w:val="auto"/>
          <w:sz w:val="28"/>
        </w:rPr>
        <w:t>102</w:t>
      </w:r>
      <w:r w:rsidR="006B4EE8">
        <w:rPr>
          <w:rFonts w:ascii="Times New Roman" w:hAnsi="Times New Roman"/>
          <w:color w:val="auto"/>
          <w:sz w:val="28"/>
        </w:rPr>
        <w:t>. </w:t>
      </w:r>
      <w:r w:rsidR="00DE79E7" w:rsidRPr="005819CE">
        <w:rPr>
          <w:rFonts w:ascii="Times New Roman" w:hAnsi="Times New Roman"/>
          <w:color w:val="auto"/>
          <w:sz w:val="28"/>
        </w:rPr>
        <w:t>Начисление а</w:t>
      </w:r>
      <w:r w:rsidR="007F5CD6" w:rsidRPr="005819CE">
        <w:rPr>
          <w:rFonts w:ascii="Times New Roman" w:hAnsi="Times New Roman"/>
          <w:color w:val="auto"/>
          <w:sz w:val="28"/>
        </w:rPr>
        <w:t>мортизаци</w:t>
      </w:r>
      <w:r w:rsidR="00DE79E7" w:rsidRPr="005819CE">
        <w:rPr>
          <w:rFonts w:ascii="Times New Roman" w:hAnsi="Times New Roman"/>
          <w:color w:val="auto"/>
          <w:sz w:val="28"/>
        </w:rPr>
        <w:t>и</w:t>
      </w:r>
      <w:r w:rsidR="007F5CD6" w:rsidRPr="005819CE">
        <w:rPr>
          <w:rFonts w:ascii="Times New Roman" w:hAnsi="Times New Roman"/>
          <w:color w:val="auto"/>
          <w:sz w:val="28"/>
        </w:rPr>
        <w:t xml:space="preserve"> на имущество, полученное в порядке централизованного снабжения</w:t>
      </w:r>
      <w:r w:rsidR="00DE79E7" w:rsidRPr="005819CE">
        <w:rPr>
          <w:rFonts w:ascii="Times New Roman" w:hAnsi="Times New Roman"/>
          <w:color w:val="auto"/>
          <w:sz w:val="28"/>
        </w:rPr>
        <w:t xml:space="preserve"> начинается </w:t>
      </w:r>
      <w:r w:rsidR="00DE79E7" w:rsidRPr="005819CE">
        <w:rPr>
          <w:rFonts w:ascii="Times New Roman" w:hAnsi="Times New Roman"/>
          <w:color w:val="auto"/>
          <w:sz w:val="28"/>
          <w:szCs w:val="28"/>
        </w:rPr>
        <w:t xml:space="preserve">с первого числа месяца, следующего </w:t>
      </w:r>
      <w:r w:rsidR="00DE79E7" w:rsidRPr="005819CE">
        <w:rPr>
          <w:rFonts w:ascii="Times New Roman" w:hAnsi="Times New Roman"/>
          <w:color w:val="auto"/>
          <w:sz w:val="28"/>
          <w:szCs w:val="28"/>
        </w:rPr>
        <w:br/>
        <w:t>за месяцем принятия объекта</w:t>
      </w:r>
      <w:r w:rsidR="007F5CD6" w:rsidRPr="005819CE">
        <w:rPr>
          <w:rFonts w:ascii="Times New Roman" w:hAnsi="Times New Roman"/>
          <w:color w:val="auto"/>
          <w:sz w:val="28"/>
        </w:rPr>
        <w:t xml:space="preserve"> к бухгалтерском</w:t>
      </w:r>
      <w:r w:rsidR="00DE79E7" w:rsidRPr="005819CE">
        <w:rPr>
          <w:rFonts w:ascii="Times New Roman" w:hAnsi="Times New Roman"/>
          <w:color w:val="auto"/>
          <w:sz w:val="28"/>
        </w:rPr>
        <w:t>у</w:t>
      </w:r>
      <w:r w:rsidR="007F5CD6" w:rsidRPr="005819CE">
        <w:rPr>
          <w:rFonts w:ascii="Times New Roman" w:hAnsi="Times New Roman"/>
          <w:color w:val="auto"/>
          <w:sz w:val="28"/>
        </w:rPr>
        <w:t xml:space="preserve"> учету на счет 0 101 00</w:t>
      </w:r>
      <w:r w:rsidR="00536113" w:rsidRPr="005819CE">
        <w:rPr>
          <w:rFonts w:ascii="Times New Roman" w:hAnsi="Times New Roman"/>
          <w:color w:val="auto"/>
          <w:sz w:val="28"/>
        </w:rPr>
        <w:t> </w:t>
      </w:r>
      <w:r w:rsidR="007F5CD6" w:rsidRPr="005819CE">
        <w:rPr>
          <w:rFonts w:ascii="Times New Roman" w:hAnsi="Times New Roman"/>
          <w:color w:val="auto"/>
          <w:sz w:val="28"/>
        </w:rPr>
        <w:t>000</w:t>
      </w:r>
      <w:r w:rsidR="00536113" w:rsidRPr="005819CE">
        <w:rPr>
          <w:rFonts w:ascii="Times New Roman" w:hAnsi="Times New Roman"/>
          <w:color w:val="auto"/>
          <w:sz w:val="28"/>
        </w:rPr>
        <w:t xml:space="preserve"> «</w:t>
      </w:r>
      <w:r w:rsidR="00A0268F">
        <w:rPr>
          <w:rFonts w:ascii="Times New Roman" w:hAnsi="Times New Roman"/>
          <w:color w:val="auto"/>
          <w:sz w:val="28"/>
        </w:rPr>
        <w:t>Основные средства»</w:t>
      </w:r>
      <w:r w:rsidR="007F5CD6" w:rsidRPr="005819CE">
        <w:rPr>
          <w:rFonts w:ascii="Times New Roman" w:hAnsi="Times New Roman"/>
          <w:color w:val="auto"/>
          <w:sz w:val="28"/>
        </w:rPr>
        <w:t xml:space="preserve">. В момент принятия имущества к учету на счет 0 101 00 000 </w:t>
      </w:r>
      <w:r w:rsidR="00536113" w:rsidRPr="005819CE">
        <w:rPr>
          <w:rFonts w:ascii="Times New Roman" w:hAnsi="Times New Roman"/>
          <w:color w:val="auto"/>
          <w:sz w:val="28"/>
        </w:rPr>
        <w:t xml:space="preserve">«Основные средства» </w:t>
      </w:r>
      <w:r w:rsidR="00DE79E7" w:rsidRPr="005819CE">
        <w:rPr>
          <w:rFonts w:ascii="Times New Roman" w:hAnsi="Times New Roman"/>
          <w:color w:val="auto"/>
          <w:sz w:val="28"/>
        </w:rPr>
        <w:t xml:space="preserve">производится </w:t>
      </w:r>
      <w:r w:rsidR="007F5CD6" w:rsidRPr="005819CE">
        <w:rPr>
          <w:rFonts w:ascii="Times New Roman" w:hAnsi="Times New Roman"/>
          <w:color w:val="auto"/>
          <w:sz w:val="28"/>
        </w:rPr>
        <w:t>единовременно</w:t>
      </w:r>
      <w:r w:rsidR="00DE79E7" w:rsidRPr="005819CE">
        <w:rPr>
          <w:rFonts w:ascii="Times New Roman" w:hAnsi="Times New Roman"/>
          <w:color w:val="auto"/>
          <w:sz w:val="28"/>
        </w:rPr>
        <w:t>е</w:t>
      </w:r>
      <w:r w:rsidR="007F5CD6" w:rsidRPr="005819CE">
        <w:rPr>
          <w:rFonts w:ascii="Times New Roman" w:hAnsi="Times New Roman"/>
          <w:color w:val="auto"/>
          <w:sz w:val="28"/>
        </w:rPr>
        <w:t xml:space="preserve"> доначисл</w:t>
      </w:r>
      <w:r w:rsidR="00DE79E7" w:rsidRPr="005819CE">
        <w:rPr>
          <w:rFonts w:ascii="Times New Roman" w:hAnsi="Times New Roman"/>
          <w:color w:val="auto"/>
          <w:sz w:val="28"/>
        </w:rPr>
        <w:t>ение</w:t>
      </w:r>
      <w:r w:rsidR="007F5CD6" w:rsidRPr="005819CE">
        <w:rPr>
          <w:rFonts w:ascii="Times New Roman" w:hAnsi="Times New Roman"/>
          <w:color w:val="auto"/>
          <w:sz w:val="28"/>
        </w:rPr>
        <w:t xml:space="preserve"> амортизаци</w:t>
      </w:r>
      <w:r w:rsidR="00DE79E7" w:rsidRPr="005819CE">
        <w:rPr>
          <w:rFonts w:ascii="Times New Roman" w:hAnsi="Times New Roman"/>
          <w:color w:val="auto"/>
          <w:sz w:val="28"/>
        </w:rPr>
        <w:t>и</w:t>
      </w:r>
      <w:r w:rsidR="007F5CD6" w:rsidRPr="005819CE">
        <w:rPr>
          <w:rFonts w:ascii="Times New Roman" w:hAnsi="Times New Roman"/>
          <w:color w:val="auto"/>
          <w:sz w:val="28"/>
        </w:rPr>
        <w:t xml:space="preserve"> за весь период его</w:t>
      </w:r>
      <w:r w:rsidR="00DE79E7" w:rsidRPr="005819CE">
        <w:rPr>
          <w:rFonts w:ascii="Times New Roman" w:hAnsi="Times New Roman"/>
          <w:color w:val="auto"/>
          <w:sz w:val="28"/>
        </w:rPr>
        <w:t xml:space="preserve"> фактической</w:t>
      </w:r>
      <w:r w:rsidR="007F5CD6" w:rsidRPr="005819CE">
        <w:rPr>
          <w:rFonts w:ascii="Times New Roman" w:hAnsi="Times New Roman"/>
          <w:color w:val="auto"/>
          <w:sz w:val="28"/>
        </w:rPr>
        <w:t xml:space="preserve"> эксплуатации, во время которой объект числился на </w:t>
      </w:r>
      <w:proofErr w:type="spellStart"/>
      <w:r w:rsidR="007F5CD6" w:rsidRPr="005819CE">
        <w:rPr>
          <w:rFonts w:ascii="Times New Roman" w:hAnsi="Times New Roman"/>
          <w:color w:val="auto"/>
          <w:sz w:val="28"/>
        </w:rPr>
        <w:t>забалансовом</w:t>
      </w:r>
      <w:proofErr w:type="spellEnd"/>
      <w:r w:rsidR="007F5CD6" w:rsidRPr="005819CE">
        <w:rPr>
          <w:rFonts w:ascii="Times New Roman" w:hAnsi="Times New Roman"/>
          <w:color w:val="auto"/>
          <w:sz w:val="28"/>
        </w:rPr>
        <w:t xml:space="preserve"> </w:t>
      </w:r>
      <w:r w:rsidR="00DE79E7" w:rsidRPr="005819CE">
        <w:rPr>
          <w:rFonts w:ascii="Times New Roman" w:hAnsi="Times New Roman"/>
          <w:color w:val="auto"/>
          <w:sz w:val="28"/>
        </w:rPr>
        <w:t>счете 22 «Материальные ценности, полученные по централизованному снабжению»</w:t>
      </w:r>
      <w:r w:rsidR="007F5CD6" w:rsidRPr="005819CE">
        <w:rPr>
          <w:rFonts w:ascii="Times New Roman" w:hAnsi="Times New Roman"/>
          <w:color w:val="auto"/>
          <w:sz w:val="28"/>
        </w:rPr>
        <w:t xml:space="preserve">, </w:t>
      </w:r>
      <w:r w:rsidR="00536113" w:rsidRPr="005819CE">
        <w:rPr>
          <w:rFonts w:ascii="Times New Roman" w:hAnsi="Times New Roman"/>
          <w:color w:val="auto"/>
          <w:sz w:val="28"/>
        </w:rPr>
        <w:br/>
      </w:r>
      <w:r w:rsidR="007F5CD6" w:rsidRPr="005819CE">
        <w:rPr>
          <w:rFonts w:ascii="Times New Roman" w:hAnsi="Times New Roman"/>
          <w:color w:val="auto"/>
          <w:sz w:val="28"/>
        </w:rPr>
        <w:t>в соответствии</w:t>
      </w:r>
      <w:r w:rsidR="00DE79E7" w:rsidRPr="005819CE">
        <w:rPr>
          <w:rFonts w:ascii="Times New Roman" w:hAnsi="Times New Roman"/>
          <w:color w:val="auto"/>
          <w:sz w:val="28"/>
        </w:rPr>
        <w:t xml:space="preserve"> </w:t>
      </w:r>
      <w:r w:rsidR="007F5CD6" w:rsidRPr="005819CE">
        <w:rPr>
          <w:rFonts w:ascii="Times New Roman" w:hAnsi="Times New Roman"/>
          <w:color w:val="auto"/>
          <w:sz w:val="28"/>
        </w:rPr>
        <w:t xml:space="preserve">с </w:t>
      </w:r>
      <w:r w:rsidR="002F637D">
        <w:rPr>
          <w:rFonts w:ascii="Times New Roman" w:hAnsi="Times New Roman"/>
          <w:color w:val="auto"/>
          <w:sz w:val="28"/>
        </w:rPr>
        <w:t>а</w:t>
      </w:r>
      <w:r w:rsidR="007F5CD6" w:rsidRPr="005819CE">
        <w:rPr>
          <w:rFonts w:ascii="Times New Roman" w:hAnsi="Times New Roman"/>
          <w:color w:val="auto"/>
          <w:sz w:val="28"/>
        </w:rPr>
        <w:t>ктом ввода в эксплуатацию.</w:t>
      </w:r>
    </w:p>
    <w:p w:rsidR="002614A2" w:rsidRPr="005819CE" w:rsidRDefault="00563F60" w:rsidP="00536113">
      <w:pPr>
        <w:pStyle w:val="25"/>
        <w:ind w:firstLine="708"/>
        <w:rPr>
          <w:rFonts w:ascii="Times New Roman" w:hAnsi="Times New Roman"/>
          <w:color w:val="auto"/>
          <w:sz w:val="28"/>
          <w:szCs w:val="28"/>
        </w:rPr>
      </w:pPr>
      <w:r w:rsidRPr="00563F60">
        <w:rPr>
          <w:rFonts w:ascii="Times New Roman" w:hAnsi="Times New Roman"/>
          <w:color w:val="auto"/>
          <w:sz w:val="28"/>
          <w:szCs w:val="28"/>
        </w:rPr>
        <w:t>103</w:t>
      </w:r>
      <w:r w:rsidR="006B4EE8">
        <w:rPr>
          <w:rFonts w:ascii="Times New Roman" w:hAnsi="Times New Roman"/>
          <w:color w:val="auto"/>
          <w:sz w:val="28"/>
          <w:szCs w:val="28"/>
        </w:rPr>
        <w:t>. </w:t>
      </w:r>
      <w:r w:rsidR="002614A2" w:rsidRPr="005819CE">
        <w:rPr>
          <w:rFonts w:ascii="Times New Roman" w:hAnsi="Times New Roman"/>
          <w:color w:val="auto"/>
          <w:sz w:val="28"/>
          <w:szCs w:val="28"/>
        </w:rPr>
        <w:t>Уменьшение стоимости объекта основных средств на стоимость заменяемых (выбыва</w:t>
      </w:r>
      <w:r w:rsidR="00A67226">
        <w:rPr>
          <w:rFonts w:ascii="Times New Roman" w:hAnsi="Times New Roman"/>
          <w:color w:val="auto"/>
          <w:sz w:val="28"/>
          <w:szCs w:val="28"/>
        </w:rPr>
        <w:t>ющих</w:t>
      </w:r>
      <w:r w:rsidR="002614A2" w:rsidRPr="005819CE">
        <w:rPr>
          <w:rFonts w:ascii="Times New Roman" w:hAnsi="Times New Roman"/>
          <w:color w:val="auto"/>
          <w:sz w:val="28"/>
          <w:szCs w:val="28"/>
        </w:rPr>
        <w:t>) частей возможно только при наличии стоимостной оценки заменяемых частей. В случае если надежно определить стоимость заменяемого объекта не представляется возможным, а также, если в результате такой замены не создан самостоятельный объект, удовлетворяющий критериям актива, стоимость ремонтируемого объекта не уменьшается.</w:t>
      </w:r>
    </w:p>
    <w:p w:rsidR="002614A2" w:rsidRPr="005819CE" w:rsidRDefault="00563F60" w:rsidP="00536113">
      <w:pPr>
        <w:pStyle w:val="25"/>
        <w:ind w:firstLine="708"/>
        <w:rPr>
          <w:rFonts w:ascii="Times New Roman" w:hAnsi="Times New Roman"/>
          <w:color w:val="auto"/>
          <w:sz w:val="28"/>
          <w:szCs w:val="28"/>
        </w:rPr>
      </w:pPr>
      <w:r w:rsidRPr="00563F60">
        <w:rPr>
          <w:rFonts w:ascii="Times New Roman" w:hAnsi="Times New Roman"/>
          <w:color w:val="auto"/>
          <w:sz w:val="28"/>
          <w:szCs w:val="28"/>
        </w:rPr>
        <w:t>104</w:t>
      </w:r>
      <w:r w:rsidR="006B4EE8">
        <w:rPr>
          <w:rFonts w:ascii="Times New Roman" w:hAnsi="Times New Roman"/>
          <w:color w:val="auto"/>
          <w:sz w:val="28"/>
          <w:szCs w:val="28"/>
        </w:rPr>
        <w:t>. </w:t>
      </w:r>
      <w:r w:rsidR="002614A2" w:rsidRPr="005819CE">
        <w:rPr>
          <w:rFonts w:ascii="Times New Roman" w:hAnsi="Times New Roman"/>
          <w:color w:val="auto"/>
          <w:sz w:val="28"/>
          <w:szCs w:val="28"/>
        </w:rPr>
        <w:t>При переоценке объекта основных средств сумма накопленной амортизации, исчисленная на дату переоценки, пересчитывается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 Указанный способ предусматривает увеличение (умножение) балансовой стоимости и накопленной амортизации на одинаковый коэффициент таким образом, чтобы при их суммировании получить переоцененную стоимость на дату проведения переоценки.</w:t>
      </w:r>
    </w:p>
    <w:p w:rsidR="002614A2" w:rsidRPr="005819CE" w:rsidRDefault="00563F60" w:rsidP="00536113">
      <w:pPr>
        <w:pStyle w:val="25"/>
        <w:ind w:firstLine="708"/>
        <w:rPr>
          <w:rFonts w:ascii="Times New Roman" w:hAnsi="Times New Roman"/>
          <w:color w:val="auto"/>
          <w:sz w:val="28"/>
          <w:szCs w:val="28"/>
        </w:rPr>
      </w:pPr>
      <w:r w:rsidRPr="00563F60">
        <w:rPr>
          <w:rFonts w:ascii="Times New Roman" w:hAnsi="Times New Roman"/>
          <w:color w:val="auto"/>
          <w:sz w:val="28"/>
          <w:szCs w:val="28"/>
        </w:rPr>
        <w:t>105</w:t>
      </w:r>
      <w:r w:rsidR="006B4EE8">
        <w:rPr>
          <w:rFonts w:ascii="Times New Roman" w:hAnsi="Times New Roman"/>
          <w:color w:val="auto"/>
          <w:sz w:val="28"/>
          <w:szCs w:val="28"/>
        </w:rPr>
        <w:t>. </w:t>
      </w:r>
      <w:r w:rsidR="002614A2" w:rsidRPr="005819CE">
        <w:rPr>
          <w:rFonts w:ascii="Times New Roman" w:hAnsi="Times New Roman"/>
          <w:color w:val="auto"/>
          <w:sz w:val="28"/>
          <w:szCs w:val="28"/>
        </w:rPr>
        <w:t xml:space="preserve">Обесценение объекта основных средств, а также любое последующее </w:t>
      </w:r>
      <w:r w:rsidR="0083412D">
        <w:rPr>
          <w:rFonts w:ascii="Times New Roman" w:hAnsi="Times New Roman"/>
          <w:color w:val="auto"/>
          <w:sz w:val="28"/>
          <w:szCs w:val="28"/>
        </w:rPr>
        <w:br/>
      </w:r>
      <w:r w:rsidR="002614A2" w:rsidRPr="005819CE">
        <w:rPr>
          <w:rFonts w:ascii="Times New Roman" w:hAnsi="Times New Roman"/>
          <w:color w:val="auto"/>
          <w:sz w:val="28"/>
          <w:szCs w:val="28"/>
        </w:rPr>
        <w:t>в связи с обесценением объекта основных средств приобретение или строительство активов, замещающих такой объект основных средств, являются отдельными экономическими событиями и должны учитываться отдельно.</w:t>
      </w:r>
    </w:p>
    <w:p w:rsidR="002614A2" w:rsidRPr="005819CE" w:rsidRDefault="00563F60" w:rsidP="00536113">
      <w:pPr>
        <w:pStyle w:val="25"/>
        <w:ind w:firstLine="708"/>
        <w:rPr>
          <w:rFonts w:ascii="Times New Roman" w:hAnsi="Times New Roman"/>
          <w:color w:val="auto"/>
          <w:sz w:val="28"/>
          <w:szCs w:val="28"/>
        </w:rPr>
      </w:pPr>
      <w:r w:rsidRPr="00563F60">
        <w:rPr>
          <w:rFonts w:ascii="Times New Roman" w:hAnsi="Times New Roman"/>
          <w:color w:val="auto"/>
          <w:sz w:val="28"/>
          <w:szCs w:val="28"/>
        </w:rPr>
        <w:t>106</w:t>
      </w:r>
      <w:r w:rsidR="006B4EE8">
        <w:rPr>
          <w:rFonts w:ascii="Times New Roman" w:hAnsi="Times New Roman"/>
          <w:color w:val="auto"/>
          <w:sz w:val="28"/>
          <w:szCs w:val="28"/>
        </w:rPr>
        <w:t>. </w:t>
      </w:r>
      <w:r w:rsidR="002614A2" w:rsidRPr="005819CE">
        <w:rPr>
          <w:rFonts w:ascii="Times New Roman" w:hAnsi="Times New Roman"/>
          <w:color w:val="auto"/>
          <w:sz w:val="28"/>
          <w:szCs w:val="28"/>
        </w:rPr>
        <w:t xml:space="preserve">Признание обесценения объекта основных средств осуществляется </w:t>
      </w:r>
      <w:r w:rsidR="002614A2" w:rsidRPr="005819CE">
        <w:rPr>
          <w:rFonts w:ascii="Times New Roman" w:hAnsi="Times New Roman"/>
          <w:color w:val="auto"/>
          <w:sz w:val="28"/>
          <w:szCs w:val="28"/>
        </w:rPr>
        <w:br/>
        <w:t>в соответствии с Федеральным стандартом «Обесценение активов».</w:t>
      </w:r>
    </w:p>
    <w:p w:rsidR="00FA0211" w:rsidRPr="005819CE" w:rsidRDefault="00563F60" w:rsidP="00536113">
      <w:pPr>
        <w:spacing w:after="0"/>
        <w:ind w:firstLine="708"/>
        <w:jc w:val="both"/>
        <w:rPr>
          <w:rFonts w:ascii="Times New Roman" w:hAnsi="Times New Roman"/>
          <w:color w:val="auto"/>
          <w:sz w:val="28"/>
        </w:rPr>
      </w:pPr>
      <w:r w:rsidRPr="00563F60">
        <w:rPr>
          <w:rFonts w:ascii="Times New Roman" w:hAnsi="Times New Roman"/>
          <w:color w:val="auto"/>
          <w:sz w:val="28"/>
        </w:rPr>
        <w:t>107</w:t>
      </w:r>
      <w:r w:rsidR="006B4EE8">
        <w:rPr>
          <w:rFonts w:ascii="Times New Roman" w:hAnsi="Times New Roman"/>
          <w:color w:val="auto"/>
          <w:sz w:val="28"/>
        </w:rPr>
        <w:t>. </w:t>
      </w:r>
      <w:r w:rsidR="00FA0211" w:rsidRPr="005819CE">
        <w:rPr>
          <w:rFonts w:ascii="Times New Roman" w:hAnsi="Times New Roman"/>
          <w:color w:val="auto"/>
          <w:sz w:val="28"/>
        </w:rPr>
        <w:t>Выбытие основных средств оформляется</w:t>
      </w:r>
      <w:r w:rsidR="00BE7D61" w:rsidRPr="005819CE">
        <w:rPr>
          <w:rFonts w:ascii="Times New Roman" w:hAnsi="Times New Roman"/>
          <w:color w:val="auto"/>
          <w:sz w:val="28"/>
        </w:rPr>
        <w:t xml:space="preserve"> Комиссией</w:t>
      </w:r>
      <w:r w:rsidR="00FA0211" w:rsidRPr="005819CE">
        <w:rPr>
          <w:rFonts w:ascii="Times New Roman" w:hAnsi="Times New Roman"/>
          <w:color w:val="auto"/>
          <w:sz w:val="28"/>
        </w:rPr>
        <w:t xml:space="preserve"> типовыми </w:t>
      </w:r>
      <w:r w:rsidR="00A0268F">
        <w:rPr>
          <w:rFonts w:ascii="Times New Roman" w:hAnsi="Times New Roman"/>
          <w:color w:val="auto"/>
          <w:sz w:val="28"/>
        </w:rPr>
        <w:t>а</w:t>
      </w:r>
      <w:r w:rsidR="00FA0211" w:rsidRPr="005819CE">
        <w:rPr>
          <w:rFonts w:ascii="Times New Roman" w:hAnsi="Times New Roman"/>
          <w:color w:val="auto"/>
          <w:sz w:val="28"/>
        </w:rPr>
        <w:t xml:space="preserve">ктами </w:t>
      </w:r>
      <w:r w:rsidR="00536113" w:rsidRPr="005819CE">
        <w:rPr>
          <w:rFonts w:ascii="Times New Roman" w:hAnsi="Times New Roman"/>
          <w:color w:val="auto"/>
          <w:sz w:val="28"/>
        </w:rPr>
        <w:br/>
      </w:r>
      <w:r w:rsidR="00FA0211" w:rsidRPr="005819CE">
        <w:rPr>
          <w:rFonts w:ascii="Times New Roman" w:hAnsi="Times New Roman"/>
          <w:color w:val="auto"/>
          <w:sz w:val="28"/>
        </w:rPr>
        <w:t>на списание</w:t>
      </w:r>
      <w:r w:rsidR="00BE7D61" w:rsidRPr="005819CE">
        <w:rPr>
          <w:rFonts w:ascii="Times New Roman" w:hAnsi="Times New Roman"/>
          <w:color w:val="auto"/>
          <w:sz w:val="28"/>
        </w:rPr>
        <w:t xml:space="preserve">, определенными </w:t>
      </w:r>
      <w:r w:rsidR="00536113" w:rsidRPr="005819CE">
        <w:rPr>
          <w:rFonts w:ascii="Times New Roman" w:hAnsi="Times New Roman"/>
          <w:color w:val="auto"/>
          <w:sz w:val="28"/>
        </w:rPr>
        <w:t>приказом Минфина России от 30.03.2015 № 52н</w:t>
      </w:r>
      <w:r w:rsidR="00FA0211" w:rsidRPr="005819CE">
        <w:rPr>
          <w:rFonts w:ascii="Times New Roman" w:hAnsi="Times New Roman"/>
          <w:color w:val="auto"/>
          <w:sz w:val="28"/>
        </w:rPr>
        <w:t xml:space="preserve">. Разборка и демонтаж </w:t>
      </w:r>
      <w:r w:rsidR="006D752D" w:rsidRPr="005819CE">
        <w:rPr>
          <w:rFonts w:ascii="Times New Roman" w:hAnsi="Times New Roman"/>
          <w:color w:val="auto"/>
          <w:sz w:val="28"/>
        </w:rPr>
        <w:t>о</w:t>
      </w:r>
      <w:r w:rsidR="00FA0211" w:rsidRPr="005819CE">
        <w:rPr>
          <w:rFonts w:ascii="Times New Roman" w:hAnsi="Times New Roman"/>
          <w:color w:val="auto"/>
          <w:sz w:val="28"/>
        </w:rPr>
        <w:t xml:space="preserve">сновных средств до утверждения соответствующих актов </w:t>
      </w:r>
      <w:r w:rsidR="00536113" w:rsidRPr="005819CE">
        <w:rPr>
          <w:rFonts w:ascii="Times New Roman" w:hAnsi="Times New Roman"/>
          <w:color w:val="auto"/>
          <w:sz w:val="28"/>
        </w:rPr>
        <w:br/>
      </w:r>
      <w:r w:rsidR="00FA0211" w:rsidRPr="005819CE">
        <w:rPr>
          <w:rFonts w:ascii="Times New Roman" w:hAnsi="Times New Roman"/>
          <w:color w:val="auto"/>
          <w:sz w:val="28"/>
        </w:rPr>
        <w:t xml:space="preserve">не допускается. Списанные объекты основных средств (а также их части), </w:t>
      </w:r>
      <w:r w:rsidR="00536113" w:rsidRPr="005819CE">
        <w:rPr>
          <w:rFonts w:ascii="Times New Roman" w:hAnsi="Times New Roman"/>
          <w:color w:val="auto"/>
          <w:sz w:val="28"/>
        </w:rPr>
        <w:br/>
      </w:r>
      <w:r w:rsidR="00FA0211" w:rsidRPr="005819CE">
        <w:rPr>
          <w:rFonts w:ascii="Times New Roman" w:hAnsi="Times New Roman"/>
          <w:color w:val="auto"/>
          <w:sz w:val="28"/>
        </w:rPr>
        <w:t xml:space="preserve">не пригодные для дальнейшего использования или продажи подлежат отражению </w:t>
      </w:r>
      <w:r w:rsidR="00536113" w:rsidRPr="005819CE">
        <w:rPr>
          <w:rFonts w:ascii="Times New Roman" w:hAnsi="Times New Roman"/>
          <w:color w:val="auto"/>
          <w:sz w:val="28"/>
        </w:rPr>
        <w:br/>
      </w:r>
      <w:r w:rsidR="00FA0211" w:rsidRPr="005819CE">
        <w:rPr>
          <w:rFonts w:ascii="Times New Roman" w:hAnsi="Times New Roman"/>
          <w:color w:val="auto"/>
          <w:sz w:val="28"/>
        </w:rPr>
        <w:t xml:space="preserve">на </w:t>
      </w:r>
      <w:proofErr w:type="spellStart"/>
      <w:r w:rsidR="00FA0211" w:rsidRPr="005819CE">
        <w:rPr>
          <w:rFonts w:ascii="Times New Roman" w:hAnsi="Times New Roman"/>
          <w:color w:val="auto"/>
          <w:sz w:val="28"/>
        </w:rPr>
        <w:t>забалансовом</w:t>
      </w:r>
      <w:proofErr w:type="spellEnd"/>
      <w:r w:rsidR="00FA0211" w:rsidRPr="005819CE">
        <w:rPr>
          <w:rFonts w:ascii="Times New Roman" w:hAnsi="Times New Roman"/>
          <w:color w:val="auto"/>
          <w:sz w:val="28"/>
        </w:rPr>
        <w:t xml:space="preserve"> счете 02 «Материальные ценности, принятые на хранение» </w:t>
      </w:r>
      <w:r w:rsidR="00536113" w:rsidRPr="005819CE">
        <w:rPr>
          <w:rFonts w:ascii="Times New Roman" w:hAnsi="Times New Roman"/>
          <w:color w:val="auto"/>
          <w:sz w:val="28"/>
        </w:rPr>
        <w:br/>
      </w:r>
      <w:r w:rsidR="00FA0211" w:rsidRPr="005819CE">
        <w:rPr>
          <w:rFonts w:ascii="Times New Roman" w:hAnsi="Times New Roman"/>
          <w:color w:val="auto"/>
          <w:sz w:val="28"/>
        </w:rPr>
        <w:t xml:space="preserve">до момента их утилизации (уничтожения) в условной оценке </w:t>
      </w:r>
      <w:r w:rsidR="00536113" w:rsidRPr="005819CE">
        <w:rPr>
          <w:rFonts w:ascii="Times New Roman" w:hAnsi="Times New Roman"/>
          <w:color w:val="auto"/>
          <w:sz w:val="28"/>
        </w:rPr>
        <w:t>один</w:t>
      </w:r>
      <w:r w:rsidR="00FA0211" w:rsidRPr="005819CE">
        <w:rPr>
          <w:rFonts w:ascii="Times New Roman" w:hAnsi="Times New Roman"/>
          <w:color w:val="auto"/>
          <w:sz w:val="28"/>
        </w:rPr>
        <w:t xml:space="preserve"> рубль за </w:t>
      </w:r>
      <w:r w:rsidR="00536113" w:rsidRPr="005819CE">
        <w:rPr>
          <w:rFonts w:ascii="Times New Roman" w:hAnsi="Times New Roman"/>
          <w:color w:val="auto"/>
          <w:sz w:val="28"/>
        </w:rPr>
        <w:t>один</w:t>
      </w:r>
      <w:r w:rsidR="00FA0211" w:rsidRPr="005819CE">
        <w:rPr>
          <w:rFonts w:ascii="Times New Roman" w:hAnsi="Times New Roman"/>
          <w:color w:val="auto"/>
          <w:sz w:val="28"/>
        </w:rPr>
        <w:t xml:space="preserve"> объект.</w:t>
      </w:r>
    </w:p>
    <w:p w:rsidR="00FA0211" w:rsidRPr="00A67226" w:rsidRDefault="00FA0211" w:rsidP="00FA0211">
      <w:pPr>
        <w:spacing w:after="0"/>
        <w:ind w:firstLine="540"/>
        <w:jc w:val="both"/>
        <w:rPr>
          <w:rFonts w:ascii="Times New Roman" w:hAnsi="Times New Roman"/>
          <w:color w:val="FF0000"/>
          <w:sz w:val="28"/>
        </w:rPr>
      </w:pPr>
      <w:r w:rsidRPr="005819CE">
        <w:rPr>
          <w:rFonts w:ascii="Times New Roman" w:hAnsi="Times New Roman"/>
          <w:color w:val="auto"/>
          <w:sz w:val="28"/>
        </w:rPr>
        <w:t>В Акте о списании объектов нефинансовых активов (кроме транспортных средств)» (ф. 0504104) указыва</w:t>
      </w:r>
      <w:r w:rsidR="00A22B3E" w:rsidRPr="005819CE">
        <w:rPr>
          <w:rFonts w:ascii="Times New Roman" w:hAnsi="Times New Roman"/>
          <w:color w:val="auto"/>
          <w:sz w:val="28"/>
        </w:rPr>
        <w:t>е</w:t>
      </w:r>
      <w:r w:rsidRPr="005819CE">
        <w:rPr>
          <w:rFonts w:ascii="Times New Roman" w:hAnsi="Times New Roman"/>
          <w:color w:val="auto"/>
          <w:sz w:val="28"/>
        </w:rPr>
        <w:t xml:space="preserve">тся </w:t>
      </w:r>
      <w:r w:rsidR="00AA528F" w:rsidRPr="005819CE">
        <w:rPr>
          <w:rFonts w:ascii="Times New Roman" w:hAnsi="Times New Roman"/>
          <w:color w:val="auto"/>
          <w:sz w:val="28"/>
        </w:rPr>
        <w:t>документ</w:t>
      </w:r>
      <w:r w:rsidR="006E6535" w:rsidRPr="005819CE">
        <w:rPr>
          <w:rFonts w:ascii="Times New Roman" w:hAnsi="Times New Roman"/>
          <w:color w:val="auto"/>
          <w:sz w:val="28"/>
        </w:rPr>
        <w:t>,</w:t>
      </w:r>
      <w:r w:rsidR="00AA528F" w:rsidRPr="005819CE">
        <w:rPr>
          <w:rFonts w:ascii="Times New Roman" w:hAnsi="Times New Roman"/>
          <w:color w:val="auto"/>
          <w:sz w:val="28"/>
        </w:rPr>
        <w:t xml:space="preserve"> послуживший основанием для принятия решения о списании</w:t>
      </w:r>
      <w:r w:rsidR="006E6535" w:rsidRPr="005819CE">
        <w:rPr>
          <w:rFonts w:ascii="Times New Roman" w:hAnsi="Times New Roman"/>
          <w:color w:val="auto"/>
          <w:sz w:val="28"/>
        </w:rPr>
        <w:t>,</w:t>
      </w:r>
      <w:r w:rsidR="00AA528F" w:rsidRPr="005819CE">
        <w:rPr>
          <w:rFonts w:ascii="Times New Roman" w:hAnsi="Times New Roman"/>
          <w:color w:val="auto"/>
          <w:sz w:val="28"/>
        </w:rPr>
        <w:t xml:space="preserve"> и </w:t>
      </w:r>
      <w:r w:rsidRPr="005819CE">
        <w:rPr>
          <w:rFonts w:ascii="Times New Roman" w:hAnsi="Times New Roman"/>
          <w:color w:val="auto"/>
          <w:sz w:val="28"/>
        </w:rPr>
        <w:t>причины списани</w:t>
      </w:r>
      <w:r w:rsidR="00A22B3E" w:rsidRPr="005819CE">
        <w:rPr>
          <w:rFonts w:ascii="Times New Roman" w:hAnsi="Times New Roman"/>
          <w:color w:val="auto"/>
          <w:sz w:val="28"/>
        </w:rPr>
        <w:t>я</w:t>
      </w:r>
      <w:r w:rsidRPr="005819CE">
        <w:rPr>
          <w:rFonts w:ascii="Times New Roman" w:hAnsi="Times New Roman"/>
          <w:color w:val="auto"/>
          <w:sz w:val="28"/>
        </w:rPr>
        <w:t xml:space="preserve"> объектов имущества, указывается</w:t>
      </w:r>
      <w:r w:rsidR="000846F6">
        <w:rPr>
          <w:rFonts w:ascii="Times New Roman" w:hAnsi="Times New Roman"/>
          <w:color w:val="auto"/>
          <w:sz w:val="28"/>
        </w:rPr>
        <w:t>, следует</w:t>
      </w:r>
      <w:r w:rsidRPr="005819CE">
        <w:rPr>
          <w:rFonts w:ascii="Times New Roman" w:hAnsi="Times New Roman"/>
          <w:color w:val="auto"/>
          <w:sz w:val="28"/>
        </w:rPr>
        <w:t xml:space="preserve"> проводить утилизацию списанного имущества или нет, а также перечень имущества, подлежащего постановке на </w:t>
      </w:r>
      <w:proofErr w:type="spellStart"/>
      <w:r w:rsidRPr="005819CE">
        <w:rPr>
          <w:rFonts w:ascii="Times New Roman" w:hAnsi="Times New Roman"/>
          <w:color w:val="auto"/>
          <w:sz w:val="28"/>
        </w:rPr>
        <w:t>забалансовый</w:t>
      </w:r>
      <w:proofErr w:type="spellEnd"/>
      <w:r w:rsidRPr="005819CE">
        <w:rPr>
          <w:rFonts w:ascii="Times New Roman" w:hAnsi="Times New Roman"/>
          <w:color w:val="auto"/>
          <w:sz w:val="28"/>
        </w:rPr>
        <w:t xml:space="preserve"> учет до момента утилизации в соответст</w:t>
      </w:r>
      <w:r w:rsidR="00C75957" w:rsidRPr="005819CE">
        <w:rPr>
          <w:rFonts w:ascii="Times New Roman" w:hAnsi="Times New Roman"/>
          <w:color w:val="auto"/>
          <w:sz w:val="28"/>
        </w:rPr>
        <w:t>вии с классом опасности отходов</w:t>
      </w:r>
      <w:r w:rsidR="00A67226">
        <w:rPr>
          <w:rFonts w:ascii="Times New Roman" w:hAnsi="Times New Roman"/>
          <w:color w:val="auto"/>
          <w:sz w:val="28"/>
        </w:rPr>
        <w:t>.</w:t>
      </w:r>
    </w:p>
    <w:p w:rsidR="001652D5" w:rsidRPr="005819CE" w:rsidRDefault="00563F60" w:rsidP="001652D5">
      <w:pPr>
        <w:spacing w:after="0"/>
        <w:ind w:firstLine="709"/>
        <w:jc w:val="both"/>
        <w:rPr>
          <w:rFonts w:ascii="Times New Roman" w:hAnsi="Times New Roman"/>
          <w:color w:val="auto"/>
          <w:sz w:val="28"/>
        </w:rPr>
      </w:pPr>
      <w:r w:rsidRPr="00563F60">
        <w:rPr>
          <w:rFonts w:ascii="Times New Roman" w:hAnsi="Times New Roman"/>
          <w:color w:val="auto"/>
          <w:sz w:val="28"/>
        </w:rPr>
        <w:t>108</w:t>
      </w:r>
      <w:r w:rsidR="006B4EE8">
        <w:rPr>
          <w:rFonts w:ascii="Times New Roman" w:hAnsi="Times New Roman"/>
          <w:color w:val="auto"/>
          <w:sz w:val="28"/>
        </w:rPr>
        <w:t>. </w:t>
      </w:r>
      <w:r w:rsidR="001652D5" w:rsidRPr="005819CE">
        <w:rPr>
          <w:rFonts w:ascii="Times New Roman" w:hAnsi="Times New Roman"/>
          <w:color w:val="auto"/>
          <w:sz w:val="28"/>
        </w:rPr>
        <w:t xml:space="preserve">Модернизация, реконструкция, ремонт основных средств производятся как собственными силами </w:t>
      </w:r>
      <w:r w:rsidR="00635254" w:rsidRPr="005819CE">
        <w:rPr>
          <w:rFonts w:ascii="Times New Roman" w:hAnsi="Times New Roman"/>
          <w:color w:val="auto"/>
          <w:sz w:val="28"/>
        </w:rPr>
        <w:t>субъекта централизованного учета</w:t>
      </w:r>
      <w:r w:rsidR="001652D5" w:rsidRPr="005819CE">
        <w:rPr>
          <w:rFonts w:ascii="Times New Roman" w:hAnsi="Times New Roman"/>
          <w:color w:val="auto"/>
          <w:sz w:val="28"/>
        </w:rPr>
        <w:t>, так и с привлечением сторонних организаций.</w:t>
      </w:r>
    </w:p>
    <w:p w:rsidR="001652D5" w:rsidRPr="005819CE" w:rsidRDefault="001652D5" w:rsidP="001652D5">
      <w:pPr>
        <w:spacing w:after="0"/>
        <w:ind w:firstLine="709"/>
        <w:jc w:val="both"/>
        <w:rPr>
          <w:rFonts w:ascii="Times New Roman" w:hAnsi="Times New Roman"/>
          <w:color w:val="auto"/>
          <w:sz w:val="28"/>
        </w:rPr>
      </w:pPr>
      <w:r w:rsidRPr="005819CE">
        <w:rPr>
          <w:rFonts w:ascii="Times New Roman" w:hAnsi="Times New Roman"/>
          <w:color w:val="auto"/>
          <w:sz w:val="28"/>
        </w:rPr>
        <w:t xml:space="preserve">Результаты ремонта или реконструкции (модернизации) принимаются решением Комиссии. Документом, отражающим результат проведенного ремонта или модернизации, является Акт о приеме-сдаче отремонтированных, реконструированных и модернизированных объектов основных средств (ф. 0504103). Сведения из указанного </w:t>
      </w:r>
      <w:r w:rsidR="00A0268F">
        <w:rPr>
          <w:rFonts w:ascii="Times New Roman" w:hAnsi="Times New Roman"/>
          <w:color w:val="auto"/>
          <w:sz w:val="28"/>
        </w:rPr>
        <w:t>а</w:t>
      </w:r>
      <w:r w:rsidRPr="005819CE">
        <w:rPr>
          <w:rFonts w:ascii="Times New Roman" w:hAnsi="Times New Roman"/>
          <w:color w:val="auto"/>
          <w:sz w:val="28"/>
        </w:rPr>
        <w:t xml:space="preserve">кта заносятся в Инвентарную карточку </w:t>
      </w:r>
      <w:r w:rsidR="00435299" w:rsidRPr="005819CE">
        <w:rPr>
          <w:rFonts w:ascii="Times New Roman" w:hAnsi="Times New Roman"/>
          <w:color w:val="auto"/>
          <w:sz w:val="28"/>
        </w:rPr>
        <w:t>учета нефинансовых активов (ф. 0504031)</w:t>
      </w:r>
      <w:r w:rsidRPr="005819CE">
        <w:rPr>
          <w:rFonts w:ascii="Times New Roman" w:hAnsi="Times New Roman"/>
          <w:color w:val="auto"/>
          <w:sz w:val="28"/>
        </w:rPr>
        <w:t>.</w:t>
      </w:r>
    </w:p>
    <w:p w:rsidR="001652D5" w:rsidRPr="005819CE" w:rsidRDefault="00563F60" w:rsidP="001652D5">
      <w:pPr>
        <w:spacing w:after="0"/>
        <w:ind w:firstLine="709"/>
        <w:jc w:val="both"/>
        <w:rPr>
          <w:rFonts w:ascii="Times New Roman" w:hAnsi="Times New Roman"/>
          <w:color w:val="auto"/>
          <w:sz w:val="28"/>
        </w:rPr>
      </w:pPr>
      <w:r w:rsidRPr="00563F60">
        <w:rPr>
          <w:rFonts w:ascii="Times New Roman" w:hAnsi="Times New Roman"/>
          <w:color w:val="auto"/>
          <w:sz w:val="28"/>
        </w:rPr>
        <w:t>109</w:t>
      </w:r>
      <w:r w:rsidR="006B4EE8">
        <w:rPr>
          <w:rFonts w:ascii="Times New Roman" w:hAnsi="Times New Roman"/>
          <w:color w:val="auto"/>
          <w:sz w:val="28"/>
        </w:rPr>
        <w:t>. </w:t>
      </w:r>
      <w:r w:rsidR="001652D5" w:rsidRPr="005819CE">
        <w:rPr>
          <w:rFonts w:ascii="Times New Roman" w:hAnsi="Times New Roman"/>
          <w:color w:val="auto"/>
          <w:sz w:val="28"/>
        </w:rPr>
        <w:t>Консервация объекта основных средств на срок более трех месяцев (</w:t>
      </w:r>
      <w:proofErr w:type="spellStart"/>
      <w:r w:rsidR="001652D5" w:rsidRPr="005819CE">
        <w:rPr>
          <w:rFonts w:ascii="Times New Roman" w:hAnsi="Times New Roman"/>
          <w:color w:val="auto"/>
          <w:sz w:val="28"/>
        </w:rPr>
        <w:t>расконсервация</w:t>
      </w:r>
      <w:proofErr w:type="spellEnd"/>
      <w:r w:rsidR="001652D5" w:rsidRPr="005819CE">
        <w:rPr>
          <w:rFonts w:ascii="Times New Roman" w:hAnsi="Times New Roman"/>
          <w:color w:val="auto"/>
          <w:sz w:val="28"/>
        </w:rPr>
        <w:t xml:space="preserve">) оформляется на основании приказа руководителя </w:t>
      </w:r>
      <w:r w:rsidR="00635254" w:rsidRPr="005819CE">
        <w:rPr>
          <w:rFonts w:ascii="Times New Roman" w:hAnsi="Times New Roman"/>
          <w:color w:val="auto"/>
          <w:sz w:val="28"/>
        </w:rPr>
        <w:t>субъекта централизованного учета</w:t>
      </w:r>
      <w:r w:rsidR="001652D5" w:rsidRPr="005819CE">
        <w:rPr>
          <w:rFonts w:ascii="Times New Roman" w:hAnsi="Times New Roman"/>
          <w:color w:val="auto"/>
          <w:sz w:val="28"/>
        </w:rPr>
        <w:t xml:space="preserve"> первичным учетным документом - </w:t>
      </w:r>
      <w:r w:rsidR="001652D5" w:rsidRPr="00F76AA7">
        <w:rPr>
          <w:rFonts w:ascii="Times New Roman" w:hAnsi="Times New Roman"/>
          <w:color w:val="auto"/>
          <w:sz w:val="28"/>
        </w:rPr>
        <w:t xml:space="preserve">Актом о </w:t>
      </w:r>
      <w:proofErr w:type="gramStart"/>
      <w:r w:rsidR="001652D5" w:rsidRPr="00F76AA7">
        <w:rPr>
          <w:rFonts w:ascii="Times New Roman" w:hAnsi="Times New Roman"/>
          <w:color w:val="auto"/>
          <w:sz w:val="28"/>
        </w:rPr>
        <w:t>консервации  объектов</w:t>
      </w:r>
      <w:proofErr w:type="gramEnd"/>
      <w:r w:rsidR="001652D5" w:rsidRPr="00F76AA7">
        <w:rPr>
          <w:rFonts w:ascii="Times New Roman" w:hAnsi="Times New Roman"/>
          <w:color w:val="auto"/>
          <w:sz w:val="28"/>
        </w:rPr>
        <w:t xml:space="preserve"> основных средств</w:t>
      </w:r>
      <w:r w:rsidR="00F76AA7" w:rsidRPr="00F76AA7">
        <w:rPr>
          <w:rFonts w:ascii="Times New Roman" w:hAnsi="Times New Roman"/>
          <w:color w:val="auto"/>
          <w:sz w:val="28"/>
        </w:rPr>
        <w:t xml:space="preserve"> и Актом о </w:t>
      </w:r>
      <w:proofErr w:type="spellStart"/>
      <w:r w:rsidR="00F76AA7" w:rsidRPr="00F76AA7">
        <w:rPr>
          <w:rFonts w:ascii="Times New Roman" w:hAnsi="Times New Roman"/>
          <w:color w:val="auto"/>
          <w:sz w:val="28"/>
        </w:rPr>
        <w:t>расконсервации</w:t>
      </w:r>
      <w:proofErr w:type="spellEnd"/>
      <w:r w:rsidR="00F76AA7" w:rsidRPr="00F76AA7">
        <w:rPr>
          <w:rFonts w:ascii="Times New Roman" w:hAnsi="Times New Roman"/>
          <w:color w:val="auto"/>
          <w:sz w:val="28"/>
        </w:rPr>
        <w:t xml:space="preserve">  объектов основных</w:t>
      </w:r>
      <w:r w:rsidR="00F76AA7" w:rsidRPr="005819CE">
        <w:rPr>
          <w:rFonts w:ascii="Times New Roman" w:hAnsi="Times New Roman"/>
          <w:color w:val="auto"/>
          <w:sz w:val="28"/>
        </w:rPr>
        <w:t xml:space="preserve"> средств</w:t>
      </w:r>
      <w:r w:rsidR="00F76AA7">
        <w:rPr>
          <w:rFonts w:ascii="Times New Roman" w:hAnsi="Times New Roman"/>
          <w:color w:val="auto"/>
          <w:sz w:val="28"/>
        </w:rPr>
        <w:t xml:space="preserve"> содержащимися в приложении № 3 к настоящей Единой учетной политике</w:t>
      </w:r>
      <w:r w:rsidR="001652D5" w:rsidRPr="005819CE">
        <w:rPr>
          <w:rFonts w:ascii="Times New Roman" w:hAnsi="Times New Roman"/>
          <w:color w:val="auto"/>
          <w:sz w:val="28"/>
        </w:rPr>
        <w:t>. Отражение консервации (</w:t>
      </w:r>
      <w:proofErr w:type="spellStart"/>
      <w:r w:rsidR="001652D5" w:rsidRPr="005819CE">
        <w:rPr>
          <w:rFonts w:ascii="Times New Roman" w:hAnsi="Times New Roman"/>
          <w:color w:val="auto"/>
          <w:sz w:val="28"/>
        </w:rPr>
        <w:t>расконсервации</w:t>
      </w:r>
      <w:proofErr w:type="spellEnd"/>
      <w:r w:rsidR="001652D5" w:rsidRPr="005819CE">
        <w:rPr>
          <w:rFonts w:ascii="Times New Roman" w:hAnsi="Times New Roman"/>
          <w:color w:val="auto"/>
          <w:sz w:val="28"/>
        </w:rPr>
        <w:t xml:space="preserve">) объекта основных средств на срок более трех месяцев отражается путем внесения в </w:t>
      </w:r>
      <w:r w:rsidR="00435299" w:rsidRPr="005819CE">
        <w:rPr>
          <w:rFonts w:ascii="Times New Roman" w:hAnsi="Times New Roman"/>
          <w:color w:val="auto"/>
          <w:sz w:val="28"/>
        </w:rPr>
        <w:t xml:space="preserve">Инвентарную карточку учета нефинансовых активов (ф. 0504031) </w:t>
      </w:r>
      <w:r w:rsidR="001652D5" w:rsidRPr="005819CE">
        <w:rPr>
          <w:rFonts w:ascii="Times New Roman" w:hAnsi="Times New Roman"/>
          <w:color w:val="auto"/>
          <w:sz w:val="28"/>
        </w:rPr>
        <w:t>записи о консервации (</w:t>
      </w:r>
      <w:proofErr w:type="spellStart"/>
      <w:r w:rsidR="001652D5" w:rsidRPr="005819CE">
        <w:rPr>
          <w:rFonts w:ascii="Times New Roman" w:hAnsi="Times New Roman"/>
          <w:color w:val="auto"/>
          <w:sz w:val="28"/>
        </w:rPr>
        <w:t>расконсервации</w:t>
      </w:r>
      <w:proofErr w:type="spellEnd"/>
      <w:r w:rsidR="001652D5" w:rsidRPr="005819CE">
        <w:rPr>
          <w:rFonts w:ascii="Times New Roman" w:hAnsi="Times New Roman"/>
          <w:color w:val="auto"/>
          <w:sz w:val="28"/>
        </w:rPr>
        <w:t xml:space="preserve">) объекта, без отражения по соответствующим счетам аналитического учета счета 0 101 00 000 «Основные средства». </w:t>
      </w:r>
    </w:p>
    <w:p w:rsidR="001652D5" w:rsidRPr="005819CE" w:rsidRDefault="00563F60" w:rsidP="001652D5">
      <w:pPr>
        <w:spacing w:after="0"/>
        <w:ind w:firstLine="709"/>
        <w:jc w:val="both"/>
        <w:rPr>
          <w:rFonts w:ascii="Times New Roman" w:hAnsi="Times New Roman"/>
          <w:color w:val="auto"/>
          <w:sz w:val="28"/>
          <w:szCs w:val="28"/>
        </w:rPr>
      </w:pPr>
      <w:r w:rsidRPr="00563F60">
        <w:rPr>
          <w:rFonts w:ascii="Times New Roman" w:hAnsi="Times New Roman"/>
          <w:color w:val="auto"/>
          <w:sz w:val="28"/>
          <w:szCs w:val="28"/>
        </w:rPr>
        <w:t>110</w:t>
      </w:r>
      <w:r w:rsidR="006B4EE8">
        <w:rPr>
          <w:rFonts w:ascii="Times New Roman" w:hAnsi="Times New Roman"/>
          <w:color w:val="auto"/>
          <w:sz w:val="28"/>
          <w:szCs w:val="28"/>
        </w:rPr>
        <w:t>. </w:t>
      </w:r>
      <w:r w:rsidR="001652D5" w:rsidRPr="005819CE">
        <w:rPr>
          <w:rFonts w:ascii="Times New Roman" w:hAnsi="Times New Roman"/>
          <w:color w:val="auto"/>
          <w:sz w:val="28"/>
          <w:szCs w:val="28"/>
        </w:rPr>
        <w:t xml:space="preserve">Выдача в эксплуатацию объектов основных средств стоимостью до 10 000 рублей включительно за единицу осуществляется на основании Ведомости выдачи материальных ценностей на нужды учреждения (ф. </w:t>
      </w:r>
      <w:hyperlink r:id="rId8" w:anchor="/document/70951956/entry/2140" w:history="1">
        <w:r w:rsidR="001652D5" w:rsidRPr="005819CE">
          <w:rPr>
            <w:rStyle w:val="af3"/>
            <w:rFonts w:ascii="Times New Roman" w:hAnsi="Times New Roman"/>
            <w:color w:val="auto"/>
            <w:sz w:val="28"/>
            <w:szCs w:val="28"/>
            <w:u w:val="none"/>
          </w:rPr>
          <w:t>0504210</w:t>
        </w:r>
      </w:hyperlink>
      <w:r w:rsidR="001652D5" w:rsidRPr="005819CE">
        <w:rPr>
          <w:rFonts w:ascii="Times New Roman" w:hAnsi="Times New Roman"/>
          <w:color w:val="auto"/>
          <w:sz w:val="28"/>
          <w:szCs w:val="28"/>
        </w:rPr>
        <w:t>).</w:t>
      </w:r>
    </w:p>
    <w:p w:rsidR="00E04873" w:rsidRDefault="00563F60" w:rsidP="00E04873">
      <w:pPr>
        <w:spacing w:after="0"/>
        <w:ind w:firstLine="709"/>
        <w:jc w:val="both"/>
        <w:rPr>
          <w:rFonts w:ascii="Times New Roman" w:hAnsi="Times New Roman"/>
          <w:color w:val="auto"/>
          <w:sz w:val="28"/>
          <w:szCs w:val="28"/>
        </w:rPr>
      </w:pPr>
      <w:r w:rsidRPr="00563F60">
        <w:rPr>
          <w:rFonts w:ascii="Times New Roman" w:hAnsi="Times New Roman"/>
          <w:color w:val="auto"/>
          <w:sz w:val="28"/>
          <w:szCs w:val="28"/>
        </w:rPr>
        <w:t>111</w:t>
      </w:r>
      <w:r w:rsidR="006B4EE8">
        <w:rPr>
          <w:rFonts w:ascii="Times New Roman" w:hAnsi="Times New Roman"/>
          <w:color w:val="auto"/>
          <w:sz w:val="28"/>
          <w:szCs w:val="28"/>
        </w:rPr>
        <w:t>. </w:t>
      </w:r>
      <w:r w:rsidR="00835C5C" w:rsidRPr="005819CE">
        <w:rPr>
          <w:rFonts w:ascii="Times New Roman" w:hAnsi="Times New Roman"/>
          <w:color w:val="auto"/>
          <w:sz w:val="28"/>
          <w:szCs w:val="28"/>
        </w:rPr>
        <w:t>При приобретении (создании) основных средств</w:t>
      </w:r>
      <w:r w:rsidR="006E6535" w:rsidRPr="005819CE">
        <w:rPr>
          <w:rFonts w:ascii="Times New Roman" w:hAnsi="Times New Roman"/>
          <w:color w:val="auto"/>
          <w:sz w:val="28"/>
          <w:szCs w:val="28"/>
        </w:rPr>
        <w:t xml:space="preserve"> </w:t>
      </w:r>
      <w:r w:rsidR="00835C5C" w:rsidRPr="005819CE">
        <w:rPr>
          <w:rFonts w:ascii="Times New Roman" w:hAnsi="Times New Roman"/>
          <w:color w:val="auto"/>
          <w:sz w:val="28"/>
          <w:szCs w:val="28"/>
        </w:rPr>
        <w:t>за счет средств</w:t>
      </w:r>
      <w:r w:rsidR="00C67197" w:rsidRPr="005819CE">
        <w:rPr>
          <w:rFonts w:ascii="Times New Roman" w:hAnsi="Times New Roman"/>
          <w:color w:val="auto"/>
          <w:sz w:val="28"/>
          <w:szCs w:val="28"/>
        </w:rPr>
        <w:t>,</w:t>
      </w:r>
      <w:r w:rsidR="00835C5C" w:rsidRPr="005819CE">
        <w:rPr>
          <w:rFonts w:ascii="Times New Roman" w:hAnsi="Times New Roman"/>
          <w:color w:val="auto"/>
          <w:sz w:val="28"/>
          <w:szCs w:val="28"/>
        </w:rPr>
        <w:t xml:space="preserve"> полученных более чем по одному виду деятельности (</w:t>
      </w:r>
      <w:r w:rsidR="007C0BE0" w:rsidRPr="005819CE">
        <w:rPr>
          <w:rFonts w:ascii="Times New Roman" w:hAnsi="Times New Roman"/>
          <w:color w:val="auto"/>
          <w:sz w:val="28"/>
          <w:szCs w:val="28"/>
        </w:rPr>
        <w:t xml:space="preserve">КФО </w:t>
      </w:r>
      <w:r w:rsidR="00835C5C" w:rsidRPr="005819CE">
        <w:rPr>
          <w:rFonts w:ascii="Times New Roman" w:hAnsi="Times New Roman"/>
          <w:color w:val="auto"/>
          <w:sz w:val="28"/>
          <w:szCs w:val="28"/>
        </w:rPr>
        <w:t>2,</w:t>
      </w:r>
      <w:r w:rsidR="007C0BE0" w:rsidRPr="005819CE">
        <w:rPr>
          <w:rFonts w:ascii="Times New Roman" w:hAnsi="Times New Roman"/>
          <w:color w:val="auto"/>
          <w:sz w:val="28"/>
          <w:szCs w:val="28"/>
        </w:rPr>
        <w:t xml:space="preserve"> КФО</w:t>
      </w:r>
      <w:r w:rsidR="00835C5C" w:rsidRPr="005819CE">
        <w:rPr>
          <w:rFonts w:ascii="Times New Roman" w:hAnsi="Times New Roman"/>
          <w:color w:val="auto"/>
          <w:sz w:val="28"/>
          <w:szCs w:val="28"/>
        </w:rPr>
        <w:t xml:space="preserve"> 5,</w:t>
      </w:r>
      <w:r w:rsidR="007C0BE0" w:rsidRPr="005819CE">
        <w:rPr>
          <w:rFonts w:ascii="Times New Roman" w:hAnsi="Times New Roman"/>
          <w:color w:val="auto"/>
          <w:sz w:val="28"/>
          <w:szCs w:val="28"/>
        </w:rPr>
        <w:t xml:space="preserve"> КФО</w:t>
      </w:r>
      <w:r w:rsidR="00835C5C" w:rsidRPr="005819CE">
        <w:rPr>
          <w:rFonts w:ascii="Times New Roman" w:hAnsi="Times New Roman"/>
          <w:color w:val="auto"/>
          <w:sz w:val="28"/>
          <w:szCs w:val="28"/>
        </w:rPr>
        <w:t xml:space="preserve"> 7)</w:t>
      </w:r>
      <w:r w:rsidR="006E6535" w:rsidRPr="005819CE">
        <w:rPr>
          <w:rFonts w:ascii="Times New Roman" w:hAnsi="Times New Roman"/>
          <w:color w:val="auto"/>
          <w:sz w:val="28"/>
          <w:szCs w:val="28"/>
        </w:rPr>
        <w:t>,</w:t>
      </w:r>
      <w:r w:rsidR="00835C5C" w:rsidRPr="005819CE">
        <w:rPr>
          <w:rFonts w:ascii="Times New Roman" w:hAnsi="Times New Roman"/>
          <w:color w:val="auto"/>
          <w:sz w:val="28"/>
          <w:szCs w:val="28"/>
        </w:rPr>
        <w:t xml:space="preserve"> сумма вложений</w:t>
      </w:r>
      <w:r w:rsidR="00435299" w:rsidRPr="005819CE">
        <w:rPr>
          <w:rFonts w:ascii="Times New Roman" w:hAnsi="Times New Roman"/>
          <w:color w:val="auto"/>
          <w:sz w:val="28"/>
          <w:szCs w:val="28"/>
        </w:rPr>
        <w:t>,</w:t>
      </w:r>
      <w:r w:rsidR="00835C5C" w:rsidRPr="005819CE">
        <w:rPr>
          <w:rFonts w:ascii="Times New Roman" w:hAnsi="Times New Roman"/>
          <w:color w:val="auto"/>
          <w:sz w:val="28"/>
          <w:szCs w:val="28"/>
        </w:rPr>
        <w:t xml:space="preserve"> сформированных на счете 0 106 00</w:t>
      </w:r>
      <w:r w:rsidR="006E6535" w:rsidRPr="005819CE">
        <w:rPr>
          <w:rFonts w:ascii="Times New Roman" w:hAnsi="Times New Roman"/>
          <w:color w:val="auto"/>
          <w:sz w:val="28"/>
          <w:szCs w:val="28"/>
        </w:rPr>
        <w:t> </w:t>
      </w:r>
      <w:r w:rsidR="00835C5C" w:rsidRPr="005819CE">
        <w:rPr>
          <w:rFonts w:ascii="Times New Roman" w:hAnsi="Times New Roman"/>
          <w:color w:val="auto"/>
          <w:sz w:val="28"/>
          <w:szCs w:val="28"/>
        </w:rPr>
        <w:t>000</w:t>
      </w:r>
      <w:r w:rsidR="006E6535" w:rsidRPr="005819CE">
        <w:rPr>
          <w:rFonts w:ascii="Times New Roman" w:hAnsi="Times New Roman"/>
          <w:color w:val="auto"/>
          <w:sz w:val="28"/>
          <w:szCs w:val="28"/>
        </w:rPr>
        <w:t xml:space="preserve"> «Вложения в нефинансовые активы»</w:t>
      </w:r>
      <w:r w:rsidR="00435299" w:rsidRPr="005819CE">
        <w:rPr>
          <w:rFonts w:ascii="Times New Roman" w:hAnsi="Times New Roman"/>
          <w:color w:val="auto"/>
          <w:sz w:val="28"/>
          <w:szCs w:val="28"/>
        </w:rPr>
        <w:t>,</w:t>
      </w:r>
      <w:r w:rsidR="00CA54F8" w:rsidRPr="005819CE">
        <w:rPr>
          <w:rFonts w:ascii="Times New Roman" w:hAnsi="Times New Roman"/>
          <w:color w:val="auto"/>
          <w:sz w:val="28"/>
          <w:szCs w:val="28"/>
        </w:rPr>
        <w:t xml:space="preserve"> переводится на КФО 4.</w:t>
      </w:r>
    </w:p>
    <w:p w:rsidR="002614A2" w:rsidRPr="005819CE" w:rsidRDefault="002F637D" w:rsidP="00673597">
      <w:pPr>
        <w:pStyle w:val="25"/>
        <w:spacing w:before="240" w:after="240"/>
        <w:ind w:firstLine="0"/>
        <w:jc w:val="center"/>
        <w:rPr>
          <w:rFonts w:ascii="Times New Roman" w:hAnsi="Times New Roman"/>
          <w:b/>
          <w:color w:val="auto"/>
          <w:sz w:val="28"/>
          <w:szCs w:val="28"/>
        </w:rPr>
      </w:pPr>
      <w:r>
        <w:rPr>
          <w:rFonts w:ascii="Times New Roman" w:hAnsi="Times New Roman"/>
          <w:b/>
          <w:color w:val="auto"/>
          <w:sz w:val="28"/>
          <w:szCs w:val="28"/>
        </w:rPr>
        <w:t>3. </w:t>
      </w:r>
      <w:r w:rsidR="002614A2" w:rsidRPr="005819CE">
        <w:rPr>
          <w:rFonts w:ascii="Times New Roman" w:hAnsi="Times New Roman"/>
          <w:b/>
          <w:color w:val="auto"/>
          <w:sz w:val="28"/>
          <w:szCs w:val="28"/>
        </w:rPr>
        <w:t>Учет материальных запасов</w:t>
      </w:r>
    </w:p>
    <w:p w:rsidR="00D77398" w:rsidRPr="005819CE" w:rsidRDefault="00563F60" w:rsidP="00536113">
      <w:pPr>
        <w:spacing w:after="0"/>
        <w:ind w:firstLine="708"/>
        <w:jc w:val="both"/>
        <w:rPr>
          <w:rFonts w:ascii="Times New Roman" w:hAnsi="Times New Roman"/>
          <w:color w:val="auto"/>
          <w:sz w:val="28"/>
        </w:rPr>
      </w:pPr>
      <w:r w:rsidRPr="00563F60">
        <w:rPr>
          <w:rFonts w:ascii="Times New Roman" w:hAnsi="Times New Roman"/>
          <w:color w:val="auto"/>
          <w:sz w:val="28"/>
        </w:rPr>
        <w:t>112</w:t>
      </w:r>
      <w:r w:rsidR="000B3FAE">
        <w:rPr>
          <w:rFonts w:ascii="Times New Roman" w:hAnsi="Times New Roman"/>
          <w:color w:val="auto"/>
          <w:sz w:val="28"/>
        </w:rPr>
        <w:t>. </w:t>
      </w:r>
      <w:r w:rsidR="00D77398" w:rsidRPr="005819CE">
        <w:rPr>
          <w:rFonts w:ascii="Times New Roman" w:hAnsi="Times New Roman"/>
          <w:color w:val="auto"/>
          <w:sz w:val="28"/>
        </w:rPr>
        <w:t xml:space="preserve">К материальным запасам относятся предметы, используемые </w:t>
      </w:r>
      <w:r w:rsidR="00946390">
        <w:rPr>
          <w:rFonts w:ascii="Times New Roman" w:hAnsi="Times New Roman"/>
          <w:color w:val="auto"/>
          <w:sz w:val="28"/>
        </w:rPr>
        <w:br/>
      </w:r>
      <w:r w:rsidR="00D77398" w:rsidRPr="005819CE">
        <w:rPr>
          <w:rFonts w:ascii="Times New Roman" w:hAnsi="Times New Roman"/>
          <w:color w:val="auto"/>
          <w:sz w:val="28"/>
        </w:rPr>
        <w:t xml:space="preserve">в деятельности субъекта централизованного учета в течение периода, </w:t>
      </w:r>
      <w:r w:rsidR="00946390">
        <w:rPr>
          <w:rFonts w:ascii="Times New Roman" w:hAnsi="Times New Roman"/>
          <w:color w:val="auto"/>
          <w:sz w:val="28"/>
        </w:rPr>
        <w:br/>
      </w:r>
      <w:r w:rsidR="00D77398" w:rsidRPr="005819CE">
        <w:rPr>
          <w:rFonts w:ascii="Times New Roman" w:hAnsi="Times New Roman"/>
          <w:color w:val="auto"/>
          <w:sz w:val="28"/>
        </w:rPr>
        <w:t>не превышающего 12 месяцев, независимо от их стоимости. Окончательное решение о сроке полезного использования объекта имущества при его принятии к учету принимает Комиссия.</w:t>
      </w:r>
    </w:p>
    <w:p w:rsidR="00D77398" w:rsidRPr="005819CE" w:rsidRDefault="00563F60" w:rsidP="00536113">
      <w:pPr>
        <w:pStyle w:val="25"/>
        <w:ind w:firstLine="708"/>
        <w:rPr>
          <w:rFonts w:ascii="Times New Roman" w:hAnsi="Times New Roman"/>
          <w:color w:val="auto"/>
          <w:sz w:val="28"/>
          <w:szCs w:val="28"/>
        </w:rPr>
      </w:pPr>
      <w:r w:rsidRPr="00563F60">
        <w:rPr>
          <w:rFonts w:ascii="Times New Roman" w:hAnsi="Times New Roman"/>
          <w:color w:val="auto"/>
          <w:sz w:val="28"/>
          <w:szCs w:val="28"/>
        </w:rPr>
        <w:t>113</w:t>
      </w:r>
      <w:r w:rsidR="000B3FAE">
        <w:rPr>
          <w:rFonts w:ascii="Times New Roman" w:hAnsi="Times New Roman"/>
          <w:color w:val="auto"/>
          <w:sz w:val="28"/>
          <w:szCs w:val="28"/>
        </w:rPr>
        <w:t>. </w:t>
      </w:r>
      <w:r w:rsidR="00D77398" w:rsidRPr="005819CE">
        <w:rPr>
          <w:rFonts w:ascii="Times New Roman" w:hAnsi="Times New Roman"/>
          <w:color w:val="auto"/>
          <w:sz w:val="28"/>
          <w:szCs w:val="28"/>
        </w:rPr>
        <w:t>Решение Комиссии не требуется при принятии к учету лекарственных препаратов и медицинских материалов (для учреждений здравоохранения</w:t>
      </w:r>
      <w:r w:rsidR="000E3ACB" w:rsidRPr="005819CE">
        <w:rPr>
          <w:rFonts w:ascii="Times New Roman" w:hAnsi="Times New Roman"/>
          <w:color w:val="auto"/>
          <w:sz w:val="28"/>
          <w:szCs w:val="28"/>
        </w:rPr>
        <w:t>, образования и спорта</w:t>
      </w:r>
      <w:r w:rsidR="00D77398" w:rsidRPr="005819CE">
        <w:rPr>
          <w:rFonts w:ascii="Times New Roman" w:hAnsi="Times New Roman"/>
          <w:color w:val="auto"/>
          <w:sz w:val="28"/>
          <w:szCs w:val="28"/>
        </w:rPr>
        <w:t xml:space="preserve">), продуктов питания, </w:t>
      </w:r>
      <w:r w:rsidR="00B813AA">
        <w:rPr>
          <w:rFonts w:ascii="Times New Roman" w:hAnsi="Times New Roman"/>
          <w:color w:val="auto"/>
          <w:sz w:val="28"/>
          <w:szCs w:val="28"/>
        </w:rPr>
        <w:t xml:space="preserve">горюче-смазочных материалов </w:t>
      </w:r>
      <w:r w:rsidR="00946390">
        <w:rPr>
          <w:rFonts w:ascii="Times New Roman" w:hAnsi="Times New Roman"/>
          <w:color w:val="auto"/>
          <w:sz w:val="28"/>
          <w:szCs w:val="28"/>
        </w:rPr>
        <w:br/>
      </w:r>
      <w:r w:rsidR="00B813AA">
        <w:rPr>
          <w:rFonts w:ascii="Times New Roman" w:hAnsi="Times New Roman"/>
          <w:color w:val="auto"/>
          <w:sz w:val="28"/>
          <w:szCs w:val="28"/>
        </w:rPr>
        <w:t>(д</w:t>
      </w:r>
      <w:r w:rsidR="002F637D">
        <w:rPr>
          <w:rFonts w:ascii="Times New Roman" w:hAnsi="Times New Roman"/>
          <w:color w:val="auto"/>
          <w:sz w:val="28"/>
          <w:szCs w:val="28"/>
        </w:rPr>
        <w:t>а</w:t>
      </w:r>
      <w:r w:rsidR="00B813AA">
        <w:rPr>
          <w:rFonts w:ascii="Times New Roman" w:hAnsi="Times New Roman"/>
          <w:color w:val="auto"/>
          <w:sz w:val="28"/>
          <w:szCs w:val="28"/>
        </w:rPr>
        <w:t>лее – ГСМ)</w:t>
      </w:r>
      <w:r w:rsidR="00D77398" w:rsidRPr="005819CE">
        <w:rPr>
          <w:rFonts w:ascii="Times New Roman" w:hAnsi="Times New Roman"/>
          <w:color w:val="auto"/>
          <w:sz w:val="28"/>
          <w:szCs w:val="28"/>
        </w:rPr>
        <w:t>, мягкого инвентаря, моющих средств, бланочной продукции, запасных частей для оборудования, материалов одноразового использования, т.к. данные нефинансовые активы субъект централизованно</w:t>
      </w:r>
      <w:r w:rsidR="00835C5C" w:rsidRPr="005819CE">
        <w:rPr>
          <w:rFonts w:ascii="Times New Roman" w:hAnsi="Times New Roman"/>
          <w:color w:val="auto"/>
          <w:sz w:val="28"/>
          <w:szCs w:val="28"/>
        </w:rPr>
        <w:t>го</w:t>
      </w:r>
      <w:r w:rsidR="00D77398" w:rsidRPr="005819CE">
        <w:rPr>
          <w:rFonts w:ascii="Times New Roman" w:hAnsi="Times New Roman"/>
          <w:color w:val="auto"/>
          <w:sz w:val="28"/>
          <w:szCs w:val="28"/>
        </w:rPr>
        <w:t xml:space="preserve"> </w:t>
      </w:r>
      <w:r w:rsidR="00835C5C" w:rsidRPr="005819CE">
        <w:rPr>
          <w:rFonts w:ascii="Times New Roman" w:hAnsi="Times New Roman"/>
          <w:color w:val="auto"/>
          <w:sz w:val="28"/>
          <w:szCs w:val="28"/>
        </w:rPr>
        <w:t>учета</w:t>
      </w:r>
      <w:r w:rsidR="00D77398" w:rsidRPr="005819CE">
        <w:rPr>
          <w:rFonts w:ascii="Times New Roman" w:hAnsi="Times New Roman"/>
          <w:color w:val="auto"/>
          <w:sz w:val="28"/>
          <w:szCs w:val="28"/>
        </w:rPr>
        <w:t xml:space="preserve"> относит к материальным запасам.</w:t>
      </w:r>
    </w:p>
    <w:p w:rsidR="00D77398" w:rsidRPr="005819CE" w:rsidRDefault="00563F60" w:rsidP="00536113">
      <w:pPr>
        <w:spacing w:after="0"/>
        <w:ind w:firstLine="708"/>
        <w:jc w:val="both"/>
        <w:rPr>
          <w:rFonts w:ascii="Times New Roman" w:hAnsi="Times New Roman"/>
          <w:color w:val="auto"/>
          <w:sz w:val="28"/>
        </w:rPr>
      </w:pPr>
      <w:r w:rsidRPr="00563F60">
        <w:rPr>
          <w:rFonts w:ascii="Times New Roman" w:hAnsi="Times New Roman"/>
          <w:color w:val="auto"/>
          <w:sz w:val="28"/>
        </w:rPr>
        <w:t>114</w:t>
      </w:r>
      <w:r w:rsidR="000B3FAE">
        <w:rPr>
          <w:rFonts w:ascii="Times New Roman" w:hAnsi="Times New Roman"/>
          <w:color w:val="auto"/>
          <w:sz w:val="28"/>
        </w:rPr>
        <w:t>. </w:t>
      </w:r>
      <w:r w:rsidR="00D77398" w:rsidRPr="005819CE">
        <w:rPr>
          <w:rFonts w:ascii="Times New Roman" w:hAnsi="Times New Roman"/>
          <w:color w:val="auto"/>
          <w:sz w:val="28"/>
        </w:rPr>
        <w:t xml:space="preserve">Материальные запасы принимаются к учету при приобретении - </w:t>
      </w:r>
      <w:r w:rsidR="0083412D">
        <w:rPr>
          <w:rFonts w:ascii="Times New Roman" w:hAnsi="Times New Roman"/>
          <w:color w:val="auto"/>
          <w:sz w:val="28"/>
        </w:rPr>
        <w:br/>
      </w:r>
      <w:r w:rsidR="00D77398" w:rsidRPr="005819CE">
        <w:rPr>
          <w:rFonts w:ascii="Times New Roman" w:hAnsi="Times New Roman"/>
          <w:color w:val="auto"/>
          <w:sz w:val="28"/>
        </w:rPr>
        <w:t xml:space="preserve">на основании первичных учетных документов, которые предусмотрены условиями контракта (договора) поставщика </w:t>
      </w:r>
      <w:r w:rsidR="00D77398" w:rsidRPr="005819CE">
        <w:rPr>
          <w:rFonts w:ascii="Times New Roman" w:hAnsi="Times New Roman"/>
          <w:color w:val="auto"/>
          <w:sz w:val="28"/>
          <w:szCs w:val="28"/>
        </w:rPr>
        <w:t>(товарная накладная, универсальный передаточный документ</w:t>
      </w:r>
      <w:r w:rsidR="00593E45" w:rsidRPr="005819CE">
        <w:rPr>
          <w:rFonts w:ascii="Times New Roman" w:hAnsi="Times New Roman"/>
          <w:color w:val="auto"/>
          <w:sz w:val="28"/>
          <w:szCs w:val="28"/>
        </w:rPr>
        <w:t xml:space="preserve"> и др.</w:t>
      </w:r>
      <w:r w:rsidR="00D77398" w:rsidRPr="005819CE">
        <w:rPr>
          <w:rFonts w:ascii="Times New Roman" w:hAnsi="Times New Roman"/>
          <w:color w:val="auto"/>
          <w:sz w:val="28"/>
          <w:szCs w:val="28"/>
        </w:rPr>
        <w:t>)</w:t>
      </w:r>
      <w:r w:rsidR="00D77398" w:rsidRPr="005819CE">
        <w:rPr>
          <w:rFonts w:ascii="Times New Roman" w:hAnsi="Times New Roman"/>
          <w:color w:val="auto"/>
          <w:sz w:val="28"/>
        </w:rPr>
        <w:t xml:space="preserve">. </w:t>
      </w:r>
    </w:p>
    <w:p w:rsidR="002614A2" w:rsidRPr="005819CE" w:rsidRDefault="00563F60" w:rsidP="00DC38E1">
      <w:pPr>
        <w:pStyle w:val="25"/>
        <w:ind w:firstLine="708"/>
        <w:rPr>
          <w:rFonts w:ascii="Times New Roman" w:hAnsi="Times New Roman"/>
          <w:color w:val="auto"/>
          <w:sz w:val="28"/>
          <w:szCs w:val="28"/>
        </w:rPr>
      </w:pPr>
      <w:r w:rsidRPr="00563F60">
        <w:rPr>
          <w:rFonts w:ascii="Times New Roman" w:hAnsi="Times New Roman"/>
          <w:color w:val="auto"/>
          <w:sz w:val="28"/>
          <w:szCs w:val="28"/>
        </w:rPr>
        <w:t>115</w:t>
      </w:r>
      <w:r w:rsidR="000B3FAE">
        <w:rPr>
          <w:rFonts w:ascii="Times New Roman" w:hAnsi="Times New Roman"/>
          <w:color w:val="auto"/>
          <w:sz w:val="28"/>
          <w:szCs w:val="28"/>
        </w:rPr>
        <w:t>. </w:t>
      </w:r>
      <w:r w:rsidR="002614A2" w:rsidRPr="005819CE">
        <w:rPr>
          <w:rFonts w:ascii="Times New Roman" w:hAnsi="Times New Roman"/>
          <w:color w:val="auto"/>
          <w:sz w:val="28"/>
          <w:szCs w:val="28"/>
        </w:rPr>
        <w:t xml:space="preserve">При наличии количественного и (или) качественного расхождения, а также несоответствия ассортимента принимаемых материальных ценностей сопроводительным документам поставщика при </w:t>
      </w:r>
      <w:r w:rsidR="00593E45" w:rsidRPr="005819CE">
        <w:rPr>
          <w:rFonts w:ascii="Times New Roman" w:hAnsi="Times New Roman"/>
          <w:color w:val="auto"/>
          <w:sz w:val="28"/>
          <w:szCs w:val="28"/>
        </w:rPr>
        <w:t>приобретении</w:t>
      </w:r>
      <w:r w:rsidR="002614A2" w:rsidRPr="005819CE">
        <w:rPr>
          <w:rFonts w:ascii="Times New Roman" w:hAnsi="Times New Roman"/>
          <w:color w:val="auto"/>
          <w:sz w:val="28"/>
          <w:szCs w:val="28"/>
        </w:rPr>
        <w:t>, Комиссия составляет Приходный ордер на приемку материальных ценностей (неф</w:t>
      </w:r>
      <w:r w:rsidR="00C27D94" w:rsidRPr="005819CE">
        <w:rPr>
          <w:rFonts w:ascii="Times New Roman" w:hAnsi="Times New Roman"/>
          <w:color w:val="auto"/>
          <w:sz w:val="28"/>
          <w:szCs w:val="28"/>
        </w:rPr>
        <w:t xml:space="preserve">инансовых активов) </w:t>
      </w:r>
      <w:r w:rsidR="00DC38E1" w:rsidRPr="005819CE">
        <w:rPr>
          <w:rFonts w:ascii="Times New Roman" w:hAnsi="Times New Roman"/>
          <w:color w:val="auto"/>
          <w:sz w:val="28"/>
          <w:szCs w:val="28"/>
        </w:rPr>
        <w:br/>
      </w:r>
      <w:r w:rsidR="00C27D94" w:rsidRPr="005819CE">
        <w:rPr>
          <w:rFonts w:ascii="Times New Roman" w:hAnsi="Times New Roman"/>
          <w:color w:val="auto"/>
          <w:sz w:val="28"/>
          <w:szCs w:val="28"/>
        </w:rPr>
        <w:t>(ф. 0504207) или</w:t>
      </w:r>
      <w:r w:rsidR="002614A2" w:rsidRPr="005819CE">
        <w:rPr>
          <w:rFonts w:ascii="Times New Roman" w:hAnsi="Times New Roman"/>
          <w:color w:val="auto"/>
          <w:sz w:val="28"/>
          <w:szCs w:val="28"/>
        </w:rPr>
        <w:t xml:space="preserve"> Акт приемки материалов (ф. 0504220). Кроме этого</w:t>
      </w:r>
      <w:r w:rsidR="006E6535" w:rsidRPr="005819CE">
        <w:rPr>
          <w:rFonts w:ascii="Times New Roman" w:hAnsi="Times New Roman"/>
          <w:color w:val="auto"/>
          <w:sz w:val="28"/>
          <w:szCs w:val="28"/>
        </w:rPr>
        <w:t>,</w:t>
      </w:r>
      <w:r w:rsidR="002614A2" w:rsidRPr="005819CE">
        <w:rPr>
          <w:rFonts w:ascii="Times New Roman" w:hAnsi="Times New Roman"/>
          <w:color w:val="auto"/>
          <w:sz w:val="28"/>
          <w:szCs w:val="28"/>
        </w:rPr>
        <w:t xml:space="preserve"> Акт приемки материалов (ф. 0504220) применяется субъектом централизованного учета в случае </w:t>
      </w:r>
      <w:proofErr w:type="spellStart"/>
      <w:r w:rsidR="002614A2" w:rsidRPr="005819CE">
        <w:rPr>
          <w:rFonts w:ascii="Times New Roman" w:hAnsi="Times New Roman"/>
          <w:color w:val="auto"/>
          <w:sz w:val="28"/>
          <w:szCs w:val="28"/>
        </w:rPr>
        <w:t>бездокументального</w:t>
      </w:r>
      <w:proofErr w:type="spellEnd"/>
      <w:r w:rsidR="002614A2" w:rsidRPr="005819CE">
        <w:rPr>
          <w:rFonts w:ascii="Times New Roman" w:hAnsi="Times New Roman"/>
          <w:color w:val="auto"/>
          <w:sz w:val="28"/>
          <w:szCs w:val="28"/>
        </w:rPr>
        <w:t xml:space="preserve"> принятия к учету материальных запасов. Сдача на склад остатков материалов, образовавшихся в результате разборки, выбытия основных средств</w:t>
      </w:r>
      <w:r w:rsidR="00D77398" w:rsidRPr="005819CE">
        <w:rPr>
          <w:color w:val="auto"/>
        </w:rPr>
        <w:t xml:space="preserve"> </w:t>
      </w:r>
      <w:r w:rsidR="00D77398" w:rsidRPr="005819CE">
        <w:rPr>
          <w:rFonts w:ascii="Times New Roman" w:hAnsi="Times New Roman"/>
          <w:color w:val="auto"/>
          <w:sz w:val="28"/>
          <w:szCs w:val="28"/>
        </w:rPr>
        <w:t>оформляется Приходным ордером на приемку материальных ценностей (нефинансовых активов) (ф. 0504207)</w:t>
      </w:r>
      <w:r w:rsidR="002614A2" w:rsidRPr="005819CE">
        <w:rPr>
          <w:rFonts w:ascii="Times New Roman" w:hAnsi="Times New Roman"/>
          <w:color w:val="auto"/>
          <w:sz w:val="28"/>
          <w:szCs w:val="28"/>
        </w:rPr>
        <w:t>.</w:t>
      </w:r>
    </w:p>
    <w:p w:rsidR="00D77398" w:rsidRPr="005819CE" w:rsidRDefault="00563F60" w:rsidP="00DC38E1">
      <w:pPr>
        <w:pStyle w:val="25"/>
        <w:ind w:firstLine="708"/>
        <w:rPr>
          <w:rFonts w:ascii="Times New Roman" w:hAnsi="Times New Roman"/>
          <w:color w:val="auto"/>
          <w:sz w:val="28"/>
          <w:szCs w:val="28"/>
        </w:rPr>
      </w:pPr>
      <w:r w:rsidRPr="00563F60">
        <w:rPr>
          <w:rFonts w:ascii="Times New Roman" w:hAnsi="Times New Roman"/>
          <w:color w:val="auto"/>
          <w:sz w:val="28"/>
          <w:szCs w:val="28"/>
        </w:rPr>
        <w:t>116</w:t>
      </w:r>
      <w:r w:rsidR="000B3FAE">
        <w:rPr>
          <w:rFonts w:ascii="Times New Roman" w:hAnsi="Times New Roman"/>
          <w:color w:val="auto"/>
          <w:sz w:val="28"/>
          <w:szCs w:val="28"/>
        </w:rPr>
        <w:t>. </w:t>
      </w:r>
      <w:r w:rsidR="00D77398" w:rsidRPr="005819CE">
        <w:rPr>
          <w:rFonts w:ascii="Times New Roman" w:hAnsi="Times New Roman"/>
          <w:color w:val="auto"/>
          <w:sz w:val="28"/>
          <w:szCs w:val="28"/>
        </w:rPr>
        <w:t xml:space="preserve">Оценка материальных запасов, приобретенных за плату, осуществляется </w:t>
      </w:r>
      <w:r w:rsidR="00DC38E1" w:rsidRPr="005819CE">
        <w:rPr>
          <w:rFonts w:ascii="Times New Roman" w:hAnsi="Times New Roman"/>
          <w:color w:val="auto"/>
          <w:sz w:val="28"/>
          <w:szCs w:val="28"/>
        </w:rPr>
        <w:br/>
      </w:r>
      <w:r w:rsidR="00D77398" w:rsidRPr="005819CE">
        <w:rPr>
          <w:rFonts w:ascii="Times New Roman" w:hAnsi="Times New Roman"/>
          <w:color w:val="auto"/>
          <w:sz w:val="28"/>
          <w:szCs w:val="28"/>
        </w:rPr>
        <w:t>по фактической стоимости приобретения с учетом расходов, непосредственно связанных с их приобретением. Фактическая стоимость материальных запасов, приобретаемых субъектом централизованного учета для их отражения в учете, формируется на аналитических счетах</w:t>
      </w:r>
      <w:r w:rsidR="006E6535" w:rsidRPr="005819CE">
        <w:rPr>
          <w:rFonts w:ascii="Times New Roman" w:hAnsi="Times New Roman"/>
          <w:color w:val="auto"/>
          <w:sz w:val="28"/>
          <w:szCs w:val="28"/>
        </w:rPr>
        <w:t xml:space="preserve"> синтетического счета</w:t>
      </w:r>
      <w:r w:rsidR="00D77398" w:rsidRPr="005819CE">
        <w:rPr>
          <w:rFonts w:ascii="Times New Roman" w:hAnsi="Times New Roman"/>
          <w:color w:val="auto"/>
          <w:sz w:val="28"/>
          <w:szCs w:val="28"/>
        </w:rPr>
        <w:t xml:space="preserve"> 0 105 00 000 «Материальные запасы».</w:t>
      </w:r>
    </w:p>
    <w:p w:rsidR="002614A2" w:rsidRPr="00E04873" w:rsidRDefault="00563F60" w:rsidP="000B0474">
      <w:pPr>
        <w:pStyle w:val="25"/>
        <w:ind w:firstLine="708"/>
        <w:rPr>
          <w:rFonts w:ascii="Times New Roman" w:hAnsi="Times New Roman"/>
          <w:color w:val="auto"/>
          <w:sz w:val="28"/>
          <w:szCs w:val="28"/>
        </w:rPr>
      </w:pPr>
      <w:r w:rsidRPr="00563F60">
        <w:rPr>
          <w:rFonts w:ascii="Times New Roman" w:hAnsi="Times New Roman"/>
          <w:color w:val="auto"/>
          <w:sz w:val="28"/>
          <w:szCs w:val="28"/>
        </w:rPr>
        <w:t>117</w:t>
      </w:r>
      <w:r w:rsidR="00F54CC0">
        <w:rPr>
          <w:rFonts w:ascii="Times New Roman" w:hAnsi="Times New Roman"/>
          <w:color w:val="auto"/>
          <w:sz w:val="28"/>
          <w:szCs w:val="28"/>
        </w:rPr>
        <w:t>. </w:t>
      </w:r>
      <w:r w:rsidR="002614A2" w:rsidRPr="005819CE">
        <w:rPr>
          <w:rFonts w:ascii="Times New Roman" w:hAnsi="Times New Roman"/>
          <w:color w:val="auto"/>
          <w:sz w:val="28"/>
          <w:szCs w:val="28"/>
        </w:rPr>
        <w:t xml:space="preserve">При определении стоимости материальных запасов, приобретенных </w:t>
      </w:r>
      <w:r w:rsidR="00946390">
        <w:rPr>
          <w:rFonts w:ascii="Times New Roman" w:hAnsi="Times New Roman"/>
          <w:color w:val="auto"/>
          <w:sz w:val="28"/>
          <w:szCs w:val="28"/>
        </w:rPr>
        <w:br/>
      </w:r>
      <w:r w:rsidR="002614A2" w:rsidRPr="005819CE">
        <w:rPr>
          <w:rFonts w:ascii="Times New Roman" w:hAnsi="Times New Roman"/>
          <w:color w:val="auto"/>
          <w:sz w:val="28"/>
          <w:szCs w:val="28"/>
        </w:rPr>
        <w:t xml:space="preserve">в рамках централизованного снабжения, не учитываются затраты по заготовке </w:t>
      </w:r>
      <w:r w:rsidR="00946390">
        <w:rPr>
          <w:rFonts w:ascii="Times New Roman" w:hAnsi="Times New Roman"/>
          <w:color w:val="auto"/>
          <w:sz w:val="28"/>
          <w:szCs w:val="28"/>
        </w:rPr>
        <w:br/>
      </w:r>
      <w:r w:rsidR="002614A2" w:rsidRPr="005819CE">
        <w:rPr>
          <w:rFonts w:ascii="Times New Roman" w:hAnsi="Times New Roman"/>
          <w:color w:val="auto"/>
          <w:sz w:val="28"/>
          <w:szCs w:val="28"/>
        </w:rPr>
        <w:t>и доставке материальных ценностей до центральных складов и (или) грузополучателей.</w:t>
      </w:r>
      <w:r w:rsidR="000B0474">
        <w:rPr>
          <w:rFonts w:ascii="Times New Roman" w:hAnsi="Times New Roman"/>
          <w:color w:val="auto"/>
          <w:sz w:val="28"/>
          <w:szCs w:val="28"/>
        </w:rPr>
        <w:t xml:space="preserve"> </w:t>
      </w:r>
      <w:r w:rsidR="000B0474" w:rsidRPr="00E04873">
        <w:rPr>
          <w:rFonts w:ascii="Times New Roman" w:hAnsi="Times New Roman"/>
          <w:color w:val="auto"/>
          <w:sz w:val="28"/>
          <w:szCs w:val="28"/>
        </w:rPr>
        <w:t xml:space="preserve">Безвозмездная передача от субъекта централизованного учета материальных запасов </w:t>
      </w:r>
      <w:r w:rsidR="00A37F8D" w:rsidRPr="00E04873">
        <w:rPr>
          <w:rFonts w:ascii="Times New Roman" w:hAnsi="Times New Roman"/>
          <w:color w:val="auto"/>
          <w:sz w:val="28"/>
          <w:szCs w:val="28"/>
        </w:rPr>
        <w:t xml:space="preserve">другому учреждению </w:t>
      </w:r>
      <w:r w:rsidR="000B0474" w:rsidRPr="00E04873">
        <w:rPr>
          <w:rFonts w:ascii="Times New Roman" w:hAnsi="Times New Roman"/>
          <w:color w:val="auto"/>
          <w:sz w:val="28"/>
          <w:szCs w:val="28"/>
        </w:rPr>
        <w:t>оформляется Накладной на отпуск материалов (материальных ценностей) на сторону (ф. 0504205)</w:t>
      </w:r>
      <w:r w:rsidR="004725E1">
        <w:rPr>
          <w:rFonts w:ascii="Times New Roman" w:hAnsi="Times New Roman"/>
          <w:color w:val="auto"/>
          <w:sz w:val="28"/>
          <w:szCs w:val="28"/>
        </w:rPr>
        <w:t xml:space="preserve"> и </w:t>
      </w:r>
      <w:r w:rsidR="004725E1" w:rsidRPr="005819CE">
        <w:rPr>
          <w:rFonts w:ascii="Times New Roman" w:hAnsi="Times New Roman"/>
          <w:color w:val="auto"/>
          <w:sz w:val="28"/>
          <w:szCs w:val="28"/>
          <w:shd w:val="clear" w:color="auto" w:fill="FFFFFF"/>
        </w:rPr>
        <w:t>Извещение</w:t>
      </w:r>
      <w:r w:rsidR="004725E1">
        <w:rPr>
          <w:rFonts w:ascii="Times New Roman" w:hAnsi="Times New Roman"/>
          <w:color w:val="auto"/>
          <w:sz w:val="28"/>
          <w:szCs w:val="28"/>
          <w:shd w:val="clear" w:color="auto" w:fill="FFFFFF"/>
        </w:rPr>
        <w:t>м</w:t>
      </w:r>
      <w:r w:rsidR="004725E1" w:rsidRPr="005819CE">
        <w:rPr>
          <w:rFonts w:ascii="Times New Roman" w:hAnsi="Times New Roman"/>
          <w:color w:val="auto"/>
          <w:sz w:val="28"/>
          <w:szCs w:val="28"/>
          <w:shd w:val="clear" w:color="auto" w:fill="FFFFFF"/>
        </w:rPr>
        <w:t xml:space="preserve"> </w:t>
      </w:r>
      <w:r w:rsidR="00946390">
        <w:rPr>
          <w:rFonts w:ascii="Times New Roman" w:hAnsi="Times New Roman"/>
          <w:color w:val="auto"/>
          <w:sz w:val="28"/>
          <w:szCs w:val="28"/>
          <w:shd w:val="clear" w:color="auto" w:fill="FFFFFF"/>
        </w:rPr>
        <w:br/>
      </w:r>
      <w:hyperlink r:id="rId9" w:history="1">
        <w:r w:rsidR="004725E1" w:rsidRPr="005819CE">
          <w:rPr>
            <w:rFonts w:ascii="Times New Roman" w:hAnsi="Times New Roman"/>
            <w:color w:val="auto"/>
            <w:sz w:val="28"/>
            <w:szCs w:val="28"/>
          </w:rPr>
          <w:t>(ф. 0504805)</w:t>
        </w:r>
      </w:hyperlink>
      <w:r w:rsidR="000B0474" w:rsidRPr="00E04873">
        <w:rPr>
          <w:rFonts w:ascii="Times New Roman" w:hAnsi="Times New Roman"/>
          <w:color w:val="auto"/>
          <w:sz w:val="28"/>
          <w:szCs w:val="28"/>
        </w:rPr>
        <w:t>.</w:t>
      </w:r>
    </w:p>
    <w:p w:rsidR="00A37F8D" w:rsidRPr="00A37F8D" w:rsidRDefault="00A37F8D" w:rsidP="000B0474">
      <w:pPr>
        <w:pStyle w:val="25"/>
        <w:ind w:firstLine="708"/>
        <w:rPr>
          <w:rFonts w:ascii="Times New Roman" w:hAnsi="Times New Roman"/>
          <w:color w:val="auto"/>
          <w:sz w:val="28"/>
          <w:szCs w:val="28"/>
        </w:rPr>
      </w:pPr>
      <w:r w:rsidRPr="00E04873">
        <w:rPr>
          <w:rFonts w:ascii="Times New Roman" w:hAnsi="Times New Roman"/>
          <w:color w:val="auto"/>
          <w:sz w:val="28"/>
          <w:szCs w:val="28"/>
        </w:rPr>
        <w:t>Оценка материальных запасов, полученных по договорам пожертвования (дарения), в случаях, если жертвователь (даритель) не указал цену и отсутствуют документы, подтверждающие стоимость имущества, производится по их текущей оценочной стоимости, установленной на дату принятия к бухгалтерскому учету.</w:t>
      </w:r>
    </w:p>
    <w:p w:rsidR="002614A2" w:rsidRPr="005819CE" w:rsidRDefault="00563F60" w:rsidP="00DC38E1">
      <w:pPr>
        <w:pStyle w:val="25"/>
        <w:ind w:firstLine="708"/>
        <w:rPr>
          <w:rFonts w:ascii="Times New Roman" w:hAnsi="Times New Roman"/>
          <w:color w:val="auto"/>
          <w:sz w:val="28"/>
          <w:szCs w:val="28"/>
        </w:rPr>
      </w:pPr>
      <w:r w:rsidRPr="00563F60">
        <w:rPr>
          <w:rFonts w:ascii="Times New Roman" w:hAnsi="Times New Roman"/>
          <w:color w:val="auto"/>
          <w:sz w:val="28"/>
          <w:szCs w:val="28"/>
        </w:rPr>
        <w:t>118</w:t>
      </w:r>
      <w:r w:rsidR="00F54CC0">
        <w:rPr>
          <w:rFonts w:ascii="Times New Roman" w:hAnsi="Times New Roman"/>
          <w:color w:val="auto"/>
          <w:sz w:val="28"/>
          <w:szCs w:val="28"/>
        </w:rPr>
        <w:t>. </w:t>
      </w:r>
      <w:r w:rsidR="002614A2" w:rsidRPr="005819CE">
        <w:rPr>
          <w:rFonts w:ascii="Times New Roman" w:hAnsi="Times New Roman"/>
          <w:color w:val="auto"/>
          <w:sz w:val="28"/>
          <w:szCs w:val="28"/>
        </w:rPr>
        <w:t>Списание (отпуск) материальных запасов</w:t>
      </w:r>
      <w:r w:rsidR="008525E7" w:rsidRPr="005819CE">
        <w:rPr>
          <w:rFonts w:ascii="Times New Roman" w:hAnsi="Times New Roman"/>
          <w:color w:val="auto"/>
          <w:sz w:val="28"/>
        </w:rPr>
        <w:t xml:space="preserve"> в эксплуатацию</w:t>
      </w:r>
      <w:r w:rsidR="00835C5C" w:rsidRPr="005819CE">
        <w:rPr>
          <w:rFonts w:ascii="Times New Roman" w:hAnsi="Times New Roman"/>
          <w:color w:val="auto"/>
          <w:sz w:val="28"/>
        </w:rPr>
        <w:t>,</w:t>
      </w:r>
      <w:r w:rsidR="002614A2" w:rsidRPr="005819CE">
        <w:rPr>
          <w:rFonts w:ascii="Times New Roman" w:hAnsi="Times New Roman"/>
          <w:color w:val="auto"/>
          <w:sz w:val="28"/>
          <w:szCs w:val="28"/>
        </w:rPr>
        <w:t xml:space="preserve"> </w:t>
      </w:r>
      <w:r w:rsidR="00835C5C" w:rsidRPr="005819CE">
        <w:rPr>
          <w:rFonts w:ascii="Times New Roman" w:hAnsi="Times New Roman"/>
          <w:color w:val="auto"/>
          <w:sz w:val="28"/>
        </w:rPr>
        <w:t>за исключением медикаментов,</w:t>
      </w:r>
      <w:r w:rsidR="00835C5C" w:rsidRPr="005819CE">
        <w:rPr>
          <w:rFonts w:ascii="Times New Roman" w:hAnsi="Times New Roman"/>
          <w:color w:val="auto"/>
          <w:sz w:val="28"/>
          <w:szCs w:val="28"/>
        </w:rPr>
        <w:t xml:space="preserve"> </w:t>
      </w:r>
      <w:r w:rsidR="002614A2" w:rsidRPr="005819CE">
        <w:rPr>
          <w:rFonts w:ascii="Times New Roman" w:hAnsi="Times New Roman"/>
          <w:color w:val="auto"/>
          <w:sz w:val="28"/>
          <w:szCs w:val="28"/>
        </w:rPr>
        <w:t>производится по сре</w:t>
      </w:r>
      <w:r w:rsidR="00AF58B4" w:rsidRPr="005819CE">
        <w:rPr>
          <w:rFonts w:ascii="Times New Roman" w:hAnsi="Times New Roman"/>
          <w:color w:val="auto"/>
          <w:sz w:val="28"/>
          <w:szCs w:val="28"/>
        </w:rPr>
        <w:t xml:space="preserve">дней фактической стоимости и </w:t>
      </w:r>
      <w:r w:rsidR="00AF58B4" w:rsidRPr="005819CE">
        <w:rPr>
          <w:rFonts w:ascii="Times New Roman" w:hAnsi="Times New Roman"/>
          <w:color w:val="auto"/>
          <w:sz w:val="28"/>
        </w:rPr>
        <w:t>в следующем порядке:</w:t>
      </w:r>
    </w:p>
    <w:p w:rsidR="00AF58B4" w:rsidRPr="005819CE" w:rsidRDefault="00AF58B4" w:rsidP="00DC38E1">
      <w:pPr>
        <w:spacing w:after="0"/>
        <w:ind w:firstLine="708"/>
        <w:jc w:val="both"/>
        <w:rPr>
          <w:rFonts w:ascii="Times New Roman" w:hAnsi="Times New Roman"/>
          <w:color w:val="auto"/>
          <w:sz w:val="28"/>
        </w:rPr>
      </w:pPr>
      <w:r w:rsidRPr="005819CE">
        <w:rPr>
          <w:rFonts w:ascii="Times New Roman" w:hAnsi="Times New Roman"/>
          <w:color w:val="auto"/>
          <w:sz w:val="28"/>
        </w:rPr>
        <w:t xml:space="preserve">перемещение материальных запасов внутри субъекта централизованного учета, со склада в подразделение ответственному лицу, </w:t>
      </w:r>
      <w:r w:rsidR="008D731C" w:rsidRPr="005819CE">
        <w:rPr>
          <w:rFonts w:ascii="Times New Roman" w:hAnsi="Times New Roman"/>
          <w:color w:val="auto"/>
          <w:sz w:val="28"/>
        </w:rPr>
        <w:t>сотруднику (</w:t>
      </w:r>
      <w:r w:rsidRPr="005819CE">
        <w:rPr>
          <w:rFonts w:ascii="Times New Roman" w:hAnsi="Times New Roman"/>
          <w:color w:val="auto"/>
          <w:sz w:val="28"/>
        </w:rPr>
        <w:t>работнику</w:t>
      </w:r>
      <w:r w:rsidR="008D731C" w:rsidRPr="005819CE">
        <w:rPr>
          <w:rFonts w:ascii="Times New Roman" w:hAnsi="Times New Roman"/>
          <w:color w:val="auto"/>
          <w:sz w:val="28"/>
        </w:rPr>
        <w:t>)</w:t>
      </w:r>
      <w:r w:rsidRPr="005819CE">
        <w:rPr>
          <w:rFonts w:ascii="Times New Roman" w:hAnsi="Times New Roman"/>
          <w:color w:val="auto"/>
          <w:sz w:val="28"/>
        </w:rPr>
        <w:t xml:space="preserve"> производится на основании Ведомости выдачи материальных ценностей на нужды учреждения (ф. 0504210) или Требования-накладной (ф.0504204);</w:t>
      </w:r>
    </w:p>
    <w:p w:rsidR="00AF58B4" w:rsidRPr="005819CE" w:rsidRDefault="00AF58B4" w:rsidP="006D752D">
      <w:pPr>
        <w:widowControl w:val="0"/>
        <w:spacing w:after="0"/>
        <w:ind w:firstLine="708"/>
        <w:jc w:val="both"/>
        <w:rPr>
          <w:rFonts w:ascii="Times New Roman" w:hAnsi="Times New Roman"/>
          <w:color w:val="auto"/>
          <w:sz w:val="28"/>
        </w:rPr>
      </w:pPr>
      <w:r w:rsidRPr="005819CE">
        <w:rPr>
          <w:rFonts w:ascii="Times New Roman" w:hAnsi="Times New Roman"/>
          <w:color w:val="auto"/>
          <w:sz w:val="28"/>
        </w:rPr>
        <w:t>списание канцелярских принадлежностей, чистящих и моющих средств производится при выдаче со склада на основании Ведомости выдачи материальных ценностей на нужды учреждения (ф. 0504210);</w:t>
      </w:r>
    </w:p>
    <w:p w:rsidR="00AF58B4" w:rsidRPr="005819CE" w:rsidRDefault="00AF58B4" w:rsidP="006D752D">
      <w:pPr>
        <w:spacing w:after="0"/>
        <w:ind w:firstLine="708"/>
        <w:jc w:val="both"/>
        <w:rPr>
          <w:rFonts w:ascii="Times New Roman" w:hAnsi="Times New Roman"/>
          <w:color w:val="auto"/>
          <w:sz w:val="28"/>
        </w:rPr>
      </w:pPr>
      <w:r w:rsidRPr="005819CE">
        <w:rPr>
          <w:rFonts w:ascii="Times New Roman" w:hAnsi="Times New Roman"/>
          <w:color w:val="auto"/>
          <w:sz w:val="28"/>
        </w:rPr>
        <w:t xml:space="preserve">списание ГСМ оформляется Актом о списании материальных запасов </w:t>
      </w:r>
      <w:r w:rsidRPr="005819CE">
        <w:rPr>
          <w:rFonts w:ascii="Times New Roman" w:hAnsi="Times New Roman"/>
          <w:color w:val="auto"/>
          <w:sz w:val="28"/>
        </w:rPr>
        <w:br/>
        <w:t>(ф. 0504230), оформленным на основании Путевых листов</w:t>
      </w:r>
      <w:r w:rsidR="006D752D" w:rsidRPr="005819CE">
        <w:rPr>
          <w:rFonts w:ascii="Times New Roman" w:hAnsi="Times New Roman"/>
          <w:color w:val="auto"/>
          <w:sz w:val="28"/>
        </w:rPr>
        <w:t xml:space="preserve"> легкового автомобиля</w:t>
      </w:r>
      <w:r w:rsidRPr="005819CE">
        <w:rPr>
          <w:rFonts w:ascii="Times New Roman" w:hAnsi="Times New Roman"/>
          <w:color w:val="auto"/>
          <w:sz w:val="28"/>
        </w:rPr>
        <w:t xml:space="preserve"> (ОКУД 0345001)</w:t>
      </w:r>
      <w:r w:rsidR="000E3ACB" w:rsidRPr="005819CE">
        <w:rPr>
          <w:rFonts w:ascii="Times New Roman" w:hAnsi="Times New Roman"/>
          <w:color w:val="auto"/>
          <w:sz w:val="28"/>
        </w:rPr>
        <w:t xml:space="preserve"> или Сводного отчета по движению ГСМ</w:t>
      </w:r>
      <w:r w:rsidR="00B61C56" w:rsidRPr="005819CE">
        <w:rPr>
          <w:rFonts w:ascii="Times New Roman" w:hAnsi="Times New Roman"/>
          <w:color w:val="auto"/>
          <w:sz w:val="28"/>
        </w:rPr>
        <w:t xml:space="preserve"> </w:t>
      </w:r>
      <w:r w:rsidR="00B813AA">
        <w:rPr>
          <w:rFonts w:ascii="Times New Roman" w:hAnsi="Times New Roman"/>
          <w:color w:val="auto"/>
          <w:sz w:val="28"/>
        </w:rPr>
        <w:t>согласно приложению № 3 к настоящей Единой учетной политике.</w:t>
      </w:r>
      <w:r w:rsidRPr="005819CE">
        <w:rPr>
          <w:rFonts w:ascii="Times New Roman" w:hAnsi="Times New Roman"/>
          <w:color w:val="auto"/>
          <w:sz w:val="28"/>
        </w:rPr>
        <w:t xml:space="preserve"> Нормы расхода ГСМ разрабатываются </w:t>
      </w:r>
      <w:r w:rsidR="006D752D" w:rsidRPr="005819CE">
        <w:rPr>
          <w:rFonts w:ascii="Times New Roman" w:hAnsi="Times New Roman"/>
          <w:color w:val="auto"/>
          <w:sz w:val="28"/>
        </w:rPr>
        <w:t>субъектом централизованного учета</w:t>
      </w:r>
      <w:r w:rsidRPr="005819CE">
        <w:rPr>
          <w:rFonts w:ascii="Times New Roman" w:hAnsi="Times New Roman"/>
          <w:color w:val="auto"/>
          <w:sz w:val="28"/>
        </w:rPr>
        <w:t xml:space="preserve"> на основании Методических рекомендаций, введенных в действие </w:t>
      </w:r>
      <w:r w:rsidR="000E3ACF">
        <w:rPr>
          <w:rFonts w:ascii="Times New Roman" w:hAnsi="Times New Roman"/>
          <w:color w:val="auto"/>
          <w:sz w:val="28"/>
        </w:rPr>
        <w:t>р</w:t>
      </w:r>
      <w:r w:rsidRPr="005819CE">
        <w:rPr>
          <w:rFonts w:ascii="Times New Roman" w:hAnsi="Times New Roman"/>
          <w:color w:val="auto"/>
          <w:sz w:val="28"/>
        </w:rPr>
        <w:t>аспоряжением Мин</w:t>
      </w:r>
      <w:r w:rsidR="000E3ACF">
        <w:rPr>
          <w:rFonts w:ascii="Times New Roman" w:hAnsi="Times New Roman"/>
          <w:color w:val="auto"/>
          <w:sz w:val="28"/>
        </w:rPr>
        <w:t>истерства транспорта Российской Федерации</w:t>
      </w:r>
      <w:r w:rsidRPr="005819CE">
        <w:rPr>
          <w:rFonts w:ascii="Times New Roman" w:hAnsi="Times New Roman"/>
          <w:color w:val="auto"/>
          <w:sz w:val="28"/>
        </w:rPr>
        <w:t xml:space="preserve"> от 14.03.2008 № АМ-23-р</w:t>
      </w:r>
      <w:r w:rsidR="006E6535" w:rsidRPr="005819CE">
        <w:rPr>
          <w:rFonts w:ascii="Times New Roman" w:hAnsi="Times New Roman"/>
          <w:color w:val="auto"/>
          <w:sz w:val="28"/>
        </w:rPr>
        <w:t xml:space="preserve"> «О введении в действие методических рекомендаций «Нормы расхода топлива и смазочных материалов на автомобильном транспорте»</w:t>
      </w:r>
      <w:r w:rsidRPr="005819CE">
        <w:rPr>
          <w:rFonts w:ascii="Times New Roman" w:hAnsi="Times New Roman"/>
          <w:color w:val="auto"/>
          <w:sz w:val="28"/>
        </w:rPr>
        <w:t xml:space="preserve"> и утверждаются приказом руководителя </w:t>
      </w:r>
      <w:r w:rsidR="006D752D" w:rsidRPr="005819CE">
        <w:rPr>
          <w:rFonts w:ascii="Times New Roman" w:hAnsi="Times New Roman"/>
          <w:color w:val="auto"/>
          <w:sz w:val="28"/>
        </w:rPr>
        <w:t>субъекта централизованного учета</w:t>
      </w:r>
      <w:r w:rsidRPr="005819CE">
        <w:rPr>
          <w:rFonts w:ascii="Times New Roman" w:hAnsi="Times New Roman"/>
          <w:color w:val="auto"/>
          <w:sz w:val="28"/>
        </w:rPr>
        <w:t xml:space="preserve">. Переход на летнюю и зимнюю норму расхода ГСМ утверждается ежегодно отдельным приказом руководителя </w:t>
      </w:r>
      <w:r w:rsidR="006D752D" w:rsidRPr="005819CE">
        <w:rPr>
          <w:rFonts w:ascii="Times New Roman" w:hAnsi="Times New Roman"/>
          <w:color w:val="auto"/>
          <w:sz w:val="28"/>
        </w:rPr>
        <w:t>субъекта централизованного учета</w:t>
      </w:r>
      <w:r w:rsidRPr="005819CE">
        <w:rPr>
          <w:rFonts w:ascii="Times New Roman" w:hAnsi="Times New Roman"/>
          <w:color w:val="auto"/>
          <w:sz w:val="28"/>
        </w:rPr>
        <w:t>;</w:t>
      </w:r>
    </w:p>
    <w:p w:rsidR="00AF58B4" w:rsidRPr="005819CE" w:rsidRDefault="00AF58B4" w:rsidP="006D752D">
      <w:pPr>
        <w:spacing w:after="0"/>
        <w:ind w:firstLine="709"/>
        <w:jc w:val="both"/>
        <w:rPr>
          <w:rFonts w:ascii="Times New Roman" w:hAnsi="Times New Roman"/>
          <w:color w:val="auto"/>
          <w:sz w:val="28"/>
        </w:rPr>
      </w:pPr>
      <w:r w:rsidRPr="005819CE">
        <w:rPr>
          <w:rFonts w:ascii="Times New Roman" w:hAnsi="Times New Roman"/>
          <w:color w:val="auto"/>
          <w:sz w:val="28"/>
        </w:rPr>
        <w:t>выдача спецодежды в личное пользование оформляется на основании Ведомости выдачи материальных ценностей на нужд</w:t>
      </w:r>
      <w:r w:rsidR="002E5E13" w:rsidRPr="005819CE">
        <w:rPr>
          <w:rFonts w:ascii="Times New Roman" w:hAnsi="Times New Roman"/>
          <w:color w:val="auto"/>
          <w:sz w:val="28"/>
        </w:rPr>
        <w:t xml:space="preserve">ы учреждения (ф. 0504210) </w:t>
      </w:r>
      <w:r w:rsidR="002E5E13" w:rsidRPr="005819CE">
        <w:rPr>
          <w:rFonts w:ascii="Times New Roman" w:hAnsi="Times New Roman"/>
          <w:color w:val="auto"/>
          <w:sz w:val="28"/>
        </w:rPr>
        <w:br/>
        <w:t xml:space="preserve">или </w:t>
      </w:r>
      <w:r w:rsidRPr="005819CE">
        <w:rPr>
          <w:rFonts w:ascii="Times New Roman" w:hAnsi="Times New Roman"/>
          <w:color w:val="auto"/>
          <w:sz w:val="28"/>
        </w:rPr>
        <w:t xml:space="preserve">Требования-накладной (ф. 0504204) с одновременным отражением </w:t>
      </w:r>
      <w:r w:rsidRPr="005819CE">
        <w:rPr>
          <w:rFonts w:ascii="Times New Roman" w:hAnsi="Times New Roman"/>
          <w:color w:val="auto"/>
          <w:sz w:val="28"/>
        </w:rPr>
        <w:br/>
        <w:t xml:space="preserve">на </w:t>
      </w:r>
      <w:proofErr w:type="spellStart"/>
      <w:r w:rsidRPr="005819CE">
        <w:rPr>
          <w:rFonts w:ascii="Times New Roman" w:hAnsi="Times New Roman"/>
          <w:color w:val="auto"/>
          <w:sz w:val="28"/>
        </w:rPr>
        <w:t>забалансовом</w:t>
      </w:r>
      <w:proofErr w:type="spellEnd"/>
      <w:r w:rsidRPr="005819CE">
        <w:rPr>
          <w:rFonts w:ascii="Times New Roman" w:hAnsi="Times New Roman"/>
          <w:color w:val="auto"/>
          <w:sz w:val="28"/>
        </w:rPr>
        <w:t xml:space="preserve"> счете 27 «Материальные ценности, выданные в личное пользование работникам (сотрудникам)»;</w:t>
      </w:r>
    </w:p>
    <w:p w:rsidR="00AF58B4" w:rsidRPr="005819CE" w:rsidRDefault="00AF58B4" w:rsidP="00B61C56">
      <w:pPr>
        <w:spacing w:after="0"/>
        <w:ind w:firstLine="709"/>
        <w:jc w:val="both"/>
        <w:rPr>
          <w:rFonts w:ascii="Times New Roman" w:hAnsi="Times New Roman"/>
          <w:color w:val="auto"/>
          <w:sz w:val="28"/>
        </w:rPr>
      </w:pPr>
      <w:r w:rsidRPr="005819CE">
        <w:rPr>
          <w:rFonts w:ascii="Times New Roman" w:hAnsi="Times New Roman"/>
          <w:color w:val="auto"/>
          <w:sz w:val="28"/>
        </w:rPr>
        <w:t xml:space="preserve">передача материальных запасов для производства готовой продукции отражается как внутреннее перемещение с оформлением Требования-накладной </w:t>
      </w:r>
      <w:r w:rsidRPr="005819CE">
        <w:rPr>
          <w:rFonts w:ascii="Times New Roman" w:hAnsi="Times New Roman"/>
          <w:color w:val="auto"/>
          <w:sz w:val="28"/>
        </w:rPr>
        <w:br/>
        <w:t>(ф. 0504204)</w:t>
      </w:r>
      <w:r w:rsidR="00E974DD" w:rsidRPr="005819CE">
        <w:rPr>
          <w:rFonts w:ascii="Times New Roman" w:hAnsi="Times New Roman"/>
          <w:color w:val="auto"/>
          <w:sz w:val="28"/>
        </w:rPr>
        <w:t xml:space="preserve"> (для бюджетных и автономных учреждений)</w:t>
      </w:r>
      <w:r w:rsidRPr="005819CE">
        <w:rPr>
          <w:rFonts w:ascii="Times New Roman" w:hAnsi="Times New Roman"/>
          <w:color w:val="auto"/>
          <w:sz w:val="28"/>
        </w:rPr>
        <w:t>;</w:t>
      </w:r>
    </w:p>
    <w:p w:rsidR="00AF58B4" w:rsidRPr="005819CE" w:rsidRDefault="00AF58B4" w:rsidP="00B61C56">
      <w:pPr>
        <w:spacing w:after="0"/>
        <w:ind w:firstLine="709"/>
        <w:jc w:val="both"/>
        <w:rPr>
          <w:rFonts w:ascii="Times New Roman" w:hAnsi="Times New Roman"/>
          <w:color w:val="auto"/>
          <w:sz w:val="28"/>
        </w:rPr>
      </w:pPr>
      <w:r w:rsidRPr="005819CE">
        <w:rPr>
          <w:rFonts w:ascii="Times New Roman" w:hAnsi="Times New Roman"/>
          <w:color w:val="auto"/>
          <w:sz w:val="28"/>
        </w:rPr>
        <w:t xml:space="preserve">материальные запасы, у которых истек срок годности, списываются с учета </w:t>
      </w:r>
      <w:r w:rsidRPr="005819CE">
        <w:rPr>
          <w:rFonts w:ascii="Times New Roman" w:hAnsi="Times New Roman"/>
          <w:color w:val="auto"/>
          <w:sz w:val="28"/>
        </w:rPr>
        <w:br/>
        <w:t>на основании Акта о списании материальных запасов (ф. 0504230) по результатам проведенной инвентаризации;</w:t>
      </w:r>
    </w:p>
    <w:p w:rsidR="00AF58B4" w:rsidRPr="005819CE" w:rsidRDefault="00AF58B4" w:rsidP="00B61C56">
      <w:pPr>
        <w:spacing w:after="0"/>
        <w:ind w:firstLine="709"/>
        <w:jc w:val="both"/>
        <w:rPr>
          <w:rFonts w:ascii="Times New Roman" w:hAnsi="Times New Roman"/>
          <w:color w:val="auto"/>
          <w:sz w:val="28"/>
        </w:rPr>
      </w:pPr>
      <w:r w:rsidRPr="005819CE">
        <w:rPr>
          <w:rFonts w:ascii="Times New Roman" w:hAnsi="Times New Roman"/>
          <w:color w:val="auto"/>
          <w:sz w:val="28"/>
        </w:rPr>
        <w:t xml:space="preserve">списание материальных запасов, реализованных организациям и физическим лицам, оформляется Накладной на отпуск материалов (материальных ценностей) </w:t>
      </w:r>
      <w:r w:rsidRPr="005819CE">
        <w:rPr>
          <w:rFonts w:ascii="Times New Roman" w:hAnsi="Times New Roman"/>
          <w:color w:val="auto"/>
          <w:sz w:val="28"/>
        </w:rPr>
        <w:br/>
        <w:t>на сторону (ф. 0504205);</w:t>
      </w:r>
    </w:p>
    <w:p w:rsidR="00AF58B4" w:rsidRPr="005819CE" w:rsidRDefault="00AF58B4" w:rsidP="00B61C56">
      <w:pPr>
        <w:widowControl w:val="0"/>
        <w:spacing w:after="0"/>
        <w:ind w:firstLine="709"/>
        <w:jc w:val="both"/>
        <w:rPr>
          <w:rFonts w:ascii="Times New Roman" w:hAnsi="Times New Roman"/>
          <w:color w:val="auto"/>
          <w:sz w:val="28"/>
        </w:rPr>
      </w:pPr>
      <w:r w:rsidRPr="005819CE">
        <w:rPr>
          <w:rFonts w:ascii="Times New Roman" w:hAnsi="Times New Roman"/>
          <w:color w:val="auto"/>
          <w:sz w:val="28"/>
        </w:rPr>
        <w:t>списание материалов, применяемых в медицинских целях,</w:t>
      </w:r>
      <w:r w:rsidR="004571C4" w:rsidRPr="005819CE">
        <w:rPr>
          <w:rFonts w:ascii="Times New Roman" w:hAnsi="Times New Roman"/>
          <w:color w:val="auto"/>
          <w:sz w:val="28"/>
        </w:rPr>
        <w:t xml:space="preserve"> медикаментов</w:t>
      </w:r>
      <w:r w:rsidRPr="005819CE">
        <w:rPr>
          <w:rFonts w:ascii="Times New Roman" w:hAnsi="Times New Roman"/>
          <w:color w:val="auto"/>
          <w:sz w:val="28"/>
        </w:rPr>
        <w:t xml:space="preserve"> оформляется Актом о списании материальных запасов (ф. 0504230);</w:t>
      </w:r>
    </w:p>
    <w:p w:rsidR="00AF58B4" w:rsidRPr="005819CE" w:rsidRDefault="00AF58B4" w:rsidP="00B61C56">
      <w:pPr>
        <w:spacing w:after="0"/>
        <w:ind w:firstLine="709"/>
        <w:jc w:val="both"/>
        <w:rPr>
          <w:rFonts w:ascii="Times New Roman" w:hAnsi="Times New Roman"/>
          <w:color w:val="auto"/>
          <w:sz w:val="28"/>
        </w:rPr>
      </w:pPr>
      <w:r w:rsidRPr="005819CE">
        <w:rPr>
          <w:rFonts w:ascii="Times New Roman" w:hAnsi="Times New Roman"/>
          <w:color w:val="auto"/>
          <w:sz w:val="28"/>
        </w:rPr>
        <w:t xml:space="preserve">списание картриджей, подлежащих постановке на </w:t>
      </w:r>
      <w:proofErr w:type="spellStart"/>
      <w:r w:rsidRPr="005819CE">
        <w:rPr>
          <w:rFonts w:ascii="Times New Roman" w:hAnsi="Times New Roman"/>
          <w:color w:val="auto"/>
          <w:sz w:val="28"/>
        </w:rPr>
        <w:t>забалансовый</w:t>
      </w:r>
      <w:proofErr w:type="spellEnd"/>
      <w:r w:rsidRPr="005819CE">
        <w:rPr>
          <w:rFonts w:ascii="Times New Roman" w:hAnsi="Times New Roman"/>
          <w:color w:val="auto"/>
          <w:sz w:val="28"/>
        </w:rPr>
        <w:t xml:space="preserve"> учет </w:t>
      </w:r>
      <w:r w:rsidRPr="005819CE">
        <w:rPr>
          <w:rFonts w:ascii="Times New Roman" w:hAnsi="Times New Roman"/>
          <w:color w:val="auto"/>
          <w:sz w:val="28"/>
        </w:rPr>
        <w:br/>
        <w:t>до момента утилизации в соответствии с классом опасности отходов, код</w:t>
      </w:r>
      <w:r w:rsidR="008D731C" w:rsidRPr="005819CE">
        <w:rPr>
          <w:rFonts w:ascii="Times New Roman" w:hAnsi="Times New Roman"/>
          <w:color w:val="auto"/>
          <w:sz w:val="28"/>
        </w:rPr>
        <w:t>ом</w:t>
      </w:r>
      <w:r w:rsidRPr="005819CE">
        <w:rPr>
          <w:rFonts w:ascii="Times New Roman" w:hAnsi="Times New Roman"/>
          <w:color w:val="auto"/>
          <w:sz w:val="28"/>
        </w:rPr>
        <w:t xml:space="preserve"> по Федеральному классификационному каталогу отходов осуществляется </w:t>
      </w:r>
      <w:r w:rsidR="00B61C56" w:rsidRPr="005819CE">
        <w:rPr>
          <w:rFonts w:ascii="Times New Roman" w:hAnsi="Times New Roman"/>
          <w:color w:val="auto"/>
          <w:sz w:val="28"/>
        </w:rPr>
        <w:br/>
      </w:r>
      <w:r w:rsidRPr="005819CE">
        <w:rPr>
          <w:rFonts w:ascii="Times New Roman" w:hAnsi="Times New Roman"/>
          <w:color w:val="auto"/>
          <w:sz w:val="28"/>
        </w:rPr>
        <w:t>на основании Акта о списании материальных запасов (ф. 0504230);</w:t>
      </w:r>
    </w:p>
    <w:p w:rsidR="00AF58B4" w:rsidRPr="005819CE" w:rsidRDefault="00AF58B4" w:rsidP="00B61C56">
      <w:pPr>
        <w:spacing w:after="0"/>
        <w:ind w:firstLine="709"/>
        <w:jc w:val="both"/>
        <w:rPr>
          <w:rFonts w:ascii="Times New Roman" w:hAnsi="Times New Roman"/>
          <w:color w:val="auto"/>
          <w:sz w:val="28"/>
        </w:rPr>
      </w:pPr>
      <w:r w:rsidRPr="005819CE">
        <w:rPr>
          <w:rFonts w:ascii="Times New Roman" w:hAnsi="Times New Roman"/>
          <w:color w:val="auto"/>
          <w:sz w:val="28"/>
        </w:rPr>
        <w:t xml:space="preserve">списание с балансового учета бланков строгой отчетности, подлежащих постановке на </w:t>
      </w:r>
      <w:proofErr w:type="spellStart"/>
      <w:r w:rsidRPr="005819CE">
        <w:rPr>
          <w:rFonts w:ascii="Times New Roman" w:hAnsi="Times New Roman"/>
          <w:color w:val="auto"/>
          <w:sz w:val="28"/>
        </w:rPr>
        <w:t>забалансовый</w:t>
      </w:r>
      <w:proofErr w:type="spellEnd"/>
      <w:r w:rsidRPr="005819CE">
        <w:rPr>
          <w:rFonts w:ascii="Times New Roman" w:hAnsi="Times New Roman"/>
          <w:color w:val="auto"/>
          <w:sz w:val="28"/>
        </w:rPr>
        <w:t xml:space="preserve"> учет счета 03</w:t>
      </w:r>
      <w:r w:rsidR="0057461E" w:rsidRPr="005819CE">
        <w:rPr>
          <w:rFonts w:ascii="Times New Roman" w:hAnsi="Times New Roman"/>
          <w:color w:val="auto"/>
          <w:sz w:val="28"/>
        </w:rPr>
        <w:t xml:space="preserve"> </w:t>
      </w:r>
      <w:r w:rsidR="0057461E" w:rsidRPr="005819CE">
        <w:rPr>
          <w:rFonts w:ascii="Times New Roman" w:hAnsi="Times New Roman"/>
          <w:color w:val="auto"/>
          <w:sz w:val="28"/>
          <w:szCs w:val="28"/>
        </w:rPr>
        <w:t>«</w:t>
      </w:r>
      <w:r w:rsidR="0057461E" w:rsidRPr="005819CE">
        <w:rPr>
          <w:rFonts w:ascii="Times New Roman" w:eastAsia="Calibri" w:hAnsi="Times New Roman"/>
          <w:color w:val="auto"/>
          <w:sz w:val="28"/>
          <w:szCs w:val="28"/>
        </w:rPr>
        <w:t>Бланки строгой отчетности»</w:t>
      </w:r>
      <w:r w:rsidRPr="005819CE">
        <w:rPr>
          <w:rFonts w:ascii="Times New Roman" w:hAnsi="Times New Roman"/>
          <w:color w:val="auto"/>
          <w:sz w:val="28"/>
        </w:rPr>
        <w:t xml:space="preserve"> оформляется Ведомостью выдачи материальных ценностей на нужды учреждения (ф. 0504210);</w:t>
      </w:r>
    </w:p>
    <w:p w:rsidR="00AF58B4" w:rsidRPr="005819CE" w:rsidRDefault="00AF58B4" w:rsidP="00B61C56">
      <w:pPr>
        <w:spacing w:after="0"/>
        <w:ind w:firstLine="709"/>
        <w:jc w:val="both"/>
        <w:rPr>
          <w:rFonts w:ascii="Times New Roman" w:hAnsi="Times New Roman"/>
          <w:color w:val="auto"/>
          <w:sz w:val="28"/>
        </w:rPr>
      </w:pPr>
      <w:r w:rsidRPr="005819CE">
        <w:rPr>
          <w:rFonts w:ascii="Times New Roman" w:hAnsi="Times New Roman"/>
          <w:color w:val="auto"/>
          <w:sz w:val="28"/>
        </w:rPr>
        <w:t xml:space="preserve">в иных случаях, для списания материальных запасов используется Акт </w:t>
      </w:r>
      <w:r w:rsidR="002E5E13" w:rsidRPr="005819CE">
        <w:rPr>
          <w:rFonts w:ascii="Times New Roman" w:hAnsi="Times New Roman"/>
          <w:color w:val="auto"/>
          <w:sz w:val="28"/>
        </w:rPr>
        <w:br/>
      </w:r>
      <w:r w:rsidRPr="005819CE">
        <w:rPr>
          <w:rFonts w:ascii="Times New Roman" w:hAnsi="Times New Roman"/>
          <w:color w:val="auto"/>
          <w:sz w:val="28"/>
        </w:rPr>
        <w:t>о списании материальных запасов (ф. 0504230) или Ведомость выдачи материальных ценностей н</w:t>
      </w:r>
      <w:r w:rsidR="000E3ACF">
        <w:rPr>
          <w:rFonts w:ascii="Times New Roman" w:hAnsi="Times New Roman"/>
          <w:color w:val="auto"/>
          <w:sz w:val="28"/>
        </w:rPr>
        <w:t>а нужды учреждения (ф. 0504210);</w:t>
      </w:r>
    </w:p>
    <w:p w:rsidR="00835C5C" w:rsidRPr="005819CE" w:rsidRDefault="00835C5C" w:rsidP="00AD4CC5">
      <w:pPr>
        <w:pStyle w:val="aff8"/>
        <w:spacing w:after="0" w:line="276" w:lineRule="auto"/>
        <w:ind w:firstLine="708"/>
        <w:jc w:val="both"/>
        <w:rPr>
          <w:rFonts w:ascii="Times New Roman" w:hAnsi="Times New Roman" w:cs="Times New Roman"/>
          <w:sz w:val="28"/>
          <w:szCs w:val="28"/>
        </w:rPr>
      </w:pPr>
      <w:r w:rsidRPr="005819CE">
        <w:rPr>
          <w:rFonts w:ascii="Times New Roman" w:hAnsi="Times New Roman" w:cs="Times New Roman"/>
          <w:sz w:val="28"/>
          <w:szCs w:val="28"/>
        </w:rPr>
        <w:t>списание запасных частей</w:t>
      </w:r>
      <w:r w:rsidR="00C67197" w:rsidRPr="005819CE">
        <w:rPr>
          <w:rFonts w:ascii="Times New Roman" w:hAnsi="Times New Roman" w:cs="Times New Roman"/>
          <w:sz w:val="28"/>
          <w:szCs w:val="28"/>
        </w:rPr>
        <w:t>,</w:t>
      </w:r>
      <w:r w:rsidRPr="005819CE">
        <w:rPr>
          <w:rFonts w:ascii="Times New Roman" w:hAnsi="Times New Roman" w:cs="Times New Roman"/>
          <w:sz w:val="28"/>
          <w:szCs w:val="28"/>
        </w:rPr>
        <w:t xml:space="preserve"> подлежащих постановке на </w:t>
      </w:r>
      <w:proofErr w:type="spellStart"/>
      <w:r w:rsidR="00C67197" w:rsidRPr="005819CE">
        <w:rPr>
          <w:rFonts w:ascii="Times New Roman" w:hAnsi="Times New Roman"/>
          <w:sz w:val="28"/>
        </w:rPr>
        <w:t>забалансовом</w:t>
      </w:r>
      <w:proofErr w:type="spellEnd"/>
      <w:r w:rsidR="00C67197" w:rsidRPr="005819CE">
        <w:rPr>
          <w:rFonts w:ascii="Times New Roman" w:hAnsi="Times New Roman"/>
          <w:sz w:val="28"/>
        </w:rPr>
        <w:t xml:space="preserve"> счете</w:t>
      </w:r>
      <w:r w:rsidRPr="005819CE">
        <w:rPr>
          <w:rFonts w:ascii="Times New Roman" w:hAnsi="Times New Roman" w:cs="Times New Roman"/>
          <w:sz w:val="28"/>
          <w:szCs w:val="28"/>
        </w:rPr>
        <w:t xml:space="preserve"> 09</w:t>
      </w:r>
      <w:r w:rsidR="00064A66" w:rsidRPr="005819CE">
        <w:rPr>
          <w:rFonts w:ascii="Times New Roman" w:hAnsi="Times New Roman" w:cs="Times New Roman"/>
          <w:sz w:val="28"/>
          <w:szCs w:val="28"/>
        </w:rPr>
        <w:t xml:space="preserve"> </w:t>
      </w:r>
      <w:r w:rsidR="00064A66" w:rsidRPr="005819CE">
        <w:rPr>
          <w:rFonts w:ascii="Times New Roman" w:hAnsi="Times New Roman"/>
          <w:sz w:val="28"/>
        </w:rPr>
        <w:t>«Запасные части к транспортным средствам, выданные взамен изношенны</w:t>
      </w:r>
      <w:r w:rsidR="00915698">
        <w:rPr>
          <w:rFonts w:ascii="Times New Roman" w:hAnsi="Times New Roman"/>
          <w:sz w:val="28"/>
        </w:rPr>
        <w:t>х</w:t>
      </w:r>
      <w:r w:rsidR="00064A66" w:rsidRPr="005819CE">
        <w:rPr>
          <w:rFonts w:ascii="Times New Roman" w:hAnsi="Times New Roman"/>
          <w:sz w:val="28"/>
        </w:rPr>
        <w:t>»</w:t>
      </w:r>
      <w:r w:rsidRPr="005819CE">
        <w:rPr>
          <w:rFonts w:ascii="Times New Roman" w:hAnsi="Times New Roman" w:cs="Times New Roman"/>
          <w:sz w:val="28"/>
          <w:szCs w:val="28"/>
        </w:rPr>
        <w:t xml:space="preserve"> оформляется </w:t>
      </w:r>
      <w:r w:rsidR="00FC77BD" w:rsidRPr="005819CE">
        <w:rPr>
          <w:rFonts w:ascii="Times New Roman" w:hAnsi="Times New Roman" w:cs="Times New Roman"/>
          <w:sz w:val="28"/>
          <w:szCs w:val="28"/>
        </w:rPr>
        <w:t>А</w:t>
      </w:r>
      <w:r w:rsidRPr="005819CE">
        <w:rPr>
          <w:rFonts w:ascii="Times New Roman" w:hAnsi="Times New Roman" w:cs="Times New Roman"/>
          <w:sz w:val="28"/>
          <w:szCs w:val="28"/>
        </w:rPr>
        <w:t>ктом установки и заменой запасных частей</w:t>
      </w:r>
      <w:r w:rsidR="000E3ACF">
        <w:rPr>
          <w:rFonts w:ascii="Times New Roman" w:hAnsi="Times New Roman" w:cs="Times New Roman"/>
          <w:sz w:val="28"/>
          <w:szCs w:val="28"/>
        </w:rPr>
        <w:t xml:space="preserve">, содержащимся </w:t>
      </w:r>
      <w:r w:rsidR="00915698">
        <w:rPr>
          <w:rFonts w:ascii="Times New Roman" w:hAnsi="Times New Roman" w:cs="Times New Roman"/>
          <w:sz w:val="28"/>
          <w:szCs w:val="28"/>
        </w:rPr>
        <w:br/>
      </w:r>
      <w:r w:rsidR="000E3ACF">
        <w:rPr>
          <w:rFonts w:ascii="Times New Roman" w:hAnsi="Times New Roman" w:cs="Times New Roman"/>
          <w:sz w:val="28"/>
          <w:szCs w:val="28"/>
        </w:rPr>
        <w:t>в приложении № 3 к настоящей Единой учетной политике</w:t>
      </w:r>
      <w:r w:rsidR="000347D9">
        <w:rPr>
          <w:rFonts w:ascii="Times New Roman" w:hAnsi="Times New Roman" w:cs="Times New Roman"/>
          <w:sz w:val="28"/>
          <w:szCs w:val="28"/>
        </w:rPr>
        <w:t>.</w:t>
      </w:r>
    </w:p>
    <w:p w:rsidR="00BF6662" w:rsidRPr="005819CE" w:rsidRDefault="00563F60" w:rsidP="00AD4CC5">
      <w:pPr>
        <w:spacing w:after="0"/>
        <w:ind w:firstLine="708"/>
        <w:jc w:val="both"/>
        <w:rPr>
          <w:rFonts w:ascii="Times New Roman" w:hAnsi="Times New Roman"/>
          <w:color w:val="auto"/>
          <w:sz w:val="28"/>
        </w:rPr>
      </w:pPr>
      <w:r w:rsidRPr="00563F60">
        <w:rPr>
          <w:rFonts w:ascii="Times New Roman" w:hAnsi="Times New Roman"/>
          <w:color w:val="auto"/>
          <w:sz w:val="28"/>
        </w:rPr>
        <w:t>119</w:t>
      </w:r>
      <w:r w:rsidR="00F54CC0">
        <w:rPr>
          <w:rFonts w:ascii="Times New Roman" w:hAnsi="Times New Roman"/>
          <w:color w:val="auto"/>
          <w:sz w:val="28"/>
        </w:rPr>
        <w:t>. </w:t>
      </w:r>
      <w:r w:rsidR="00BF6662" w:rsidRPr="005819CE">
        <w:rPr>
          <w:rFonts w:ascii="Times New Roman" w:hAnsi="Times New Roman"/>
          <w:color w:val="auto"/>
          <w:sz w:val="28"/>
        </w:rPr>
        <w:t xml:space="preserve">Объекты материальных запасов учитываются на счете, содержащем соответствующий аналитический код группы синтетического счета </w:t>
      </w:r>
      <w:r w:rsidR="00BF6662" w:rsidRPr="005819CE">
        <w:rPr>
          <w:rFonts w:ascii="Times New Roman" w:hAnsi="Times New Roman"/>
          <w:color w:val="auto"/>
          <w:sz w:val="28"/>
        </w:rPr>
        <w:br/>
        <w:t>и соответствующий аналитический код вида синтетического счета объекта учета:</w:t>
      </w:r>
    </w:p>
    <w:p w:rsidR="00BF6662" w:rsidRPr="005819CE" w:rsidRDefault="00BF6662" w:rsidP="00AD4CC5">
      <w:pPr>
        <w:spacing w:after="0"/>
        <w:ind w:firstLine="708"/>
        <w:jc w:val="both"/>
        <w:rPr>
          <w:rFonts w:ascii="Times New Roman" w:hAnsi="Times New Roman"/>
          <w:color w:val="auto"/>
          <w:sz w:val="28"/>
        </w:rPr>
      </w:pPr>
      <w:r w:rsidRPr="005819CE">
        <w:rPr>
          <w:rFonts w:ascii="Times New Roman" w:hAnsi="Times New Roman"/>
          <w:color w:val="auto"/>
          <w:sz w:val="28"/>
        </w:rPr>
        <w:t xml:space="preserve">«1» - Лекарственные препараты и медицинские материалы (медикаменты, компоненты, </w:t>
      </w:r>
      <w:proofErr w:type="spellStart"/>
      <w:r w:rsidRPr="005819CE">
        <w:rPr>
          <w:rFonts w:ascii="Times New Roman" w:hAnsi="Times New Roman"/>
          <w:color w:val="auto"/>
          <w:sz w:val="28"/>
        </w:rPr>
        <w:t>эндопротезы</w:t>
      </w:r>
      <w:proofErr w:type="spellEnd"/>
      <w:r w:rsidRPr="005819CE">
        <w:rPr>
          <w:rFonts w:ascii="Times New Roman" w:hAnsi="Times New Roman"/>
          <w:color w:val="auto"/>
          <w:sz w:val="28"/>
        </w:rPr>
        <w:t xml:space="preserve">, бактерийные препараты, сыворотки, вакцины, </w:t>
      </w:r>
      <w:proofErr w:type="spellStart"/>
      <w:r w:rsidRPr="005819CE">
        <w:rPr>
          <w:rFonts w:ascii="Times New Roman" w:hAnsi="Times New Roman"/>
          <w:color w:val="auto"/>
          <w:sz w:val="28"/>
        </w:rPr>
        <w:t>алигнин</w:t>
      </w:r>
      <w:proofErr w:type="spellEnd"/>
      <w:r w:rsidRPr="005819CE">
        <w:rPr>
          <w:rFonts w:ascii="Times New Roman" w:hAnsi="Times New Roman"/>
          <w:color w:val="auto"/>
          <w:sz w:val="28"/>
        </w:rPr>
        <w:t xml:space="preserve">, кровь и перевязочные средства, лекарственное растительное сырье, лечебные минеральные воды, дезинфекционные средства, расходный материал, вживляемый </w:t>
      </w:r>
      <w:r w:rsidRPr="005819CE">
        <w:rPr>
          <w:rFonts w:ascii="Times New Roman" w:hAnsi="Times New Roman"/>
          <w:color w:val="auto"/>
          <w:sz w:val="28"/>
        </w:rPr>
        <w:br/>
        <w:t xml:space="preserve">в организм человека, одноразовая одежда и комплекты для пациентов, одноразовые постельные принадлежности, бахилы, маски, шапочки, перчатки медицинские, памперсы, иные лекарственные препараты и медицинские изделия, применяемые </w:t>
      </w:r>
      <w:r w:rsidRPr="005819CE">
        <w:rPr>
          <w:rFonts w:ascii="Times New Roman" w:hAnsi="Times New Roman"/>
          <w:color w:val="auto"/>
          <w:sz w:val="28"/>
        </w:rPr>
        <w:br/>
        <w:t>в медицинских целях (для учреждений здравоохранения</w:t>
      </w:r>
      <w:r w:rsidR="000E3ACB" w:rsidRPr="005819CE">
        <w:rPr>
          <w:rFonts w:ascii="Times New Roman" w:hAnsi="Times New Roman"/>
          <w:color w:val="auto"/>
          <w:sz w:val="28"/>
        </w:rPr>
        <w:t>, образования и спорта</w:t>
      </w:r>
      <w:r w:rsidRPr="005819CE">
        <w:rPr>
          <w:rFonts w:ascii="Times New Roman" w:hAnsi="Times New Roman"/>
          <w:color w:val="auto"/>
          <w:sz w:val="28"/>
        </w:rPr>
        <w:t>);</w:t>
      </w:r>
    </w:p>
    <w:p w:rsidR="00BF6662" w:rsidRPr="005819CE" w:rsidRDefault="00BF6662" w:rsidP="00BF6662">
      <w:pPr>
        <w:spacing w:after="0"/>
        <w:ind w:firstLine="708"/>
        <w:jc w:val="both"/>
        <w:rPr>
          <w:rFonts w:ascii="Times New Roman" w:hAnsi="Times New Roman"/>
          <w:color w:val="auto"/>
          <w:sz w:val="28"/>
        </w:rPr>
      </w:pPr>
      <w:r w:rsidRPr="005819CE">
        <w:rPr>
          <w:rFonts w:ascii="Times New Roman" w:hAnsi="Times New Roman"/>
          <w:color w:val="auto"/>
          <w:sz w:val="28"/>
        </w:rPr>
        <w:t>«2» - Продукты питания;</w:t>
      </w:r>
    </w:p>
    <w:p w:rsidR="00BF6662" w:rsidRPr="005819CE" w:rsidRDefault="00BF6662" w:rsidP="00BF6662">
      <w:pPr>
        <w:spacing w:after="0"/>
        <w:ind w:firstLine="708"/>
        <w:jc w:val="both"/>
        <w:rPr>
          <w:rFonts w:ascii="Times New Roman" w:hAnsi="Times New Roman"/>
          <w:color w:val="auto"/>
          <w:sz w:val="28"/>
        </w:rPr>
      </w:pPr>
      <w:r w:rsidRPr="005819CE">
        <w:rPr>
          <w:rFonts w:ascii="Times New Roman" w:hAnsi="Times New Roman"/>
          <w:color w:val="auto"/>
          <w:sz w:val="28"/>
        </w:rPr>
        <w:t>«3» - Горюче – смазочные материалы;</w:t>
      </w:r>
    </w:p>
    <w:p w:rsidR="00BF6662" w:rsidRPr="005819CE" w:rsidRDefault="00BF6662" w:rsidP="00BF6662">
      <w:pPr>
        <w:spacing w:after="0"/>
        <w:ind w:firstLine="708"/>
        <w:jc w:val="both"/>
        <w:rPr>
          <w:rFonts w:ascii="Times New Roman" w:hAnsi="Times New Roman"/>
          <w:color w:val="auto"/>
          <w:sz w:val="28"/>
        </w:rPr>
      </w:pPr>
      <w:r w:rsidRPr="005819CE">
        <w:rPr>
          <w:rFonts w:ascii="Times New Roman" w:hAnsi="Times New Roman"/>
          <w:color w:val="auto"/>
          <w:sz w:val="28"/>
        </w:rPr>
        <w:t>«4» - Строительные материалы;</w:t>
      </w:r>
    </w:p>
    <w:p w:rsidR="00BF6662" w:rsidRPr="005819CE" w:rsidRDefault="00BF6662" w:rsidP="00BF6662">
      <w:pPr>
        <w:spacing w:after="0"/>
        <w:ind w:firstLine="708"/>
        <w:jc w:val="both"/>
        <w:rPr>
          <w:rFonts w:ascii="Times New Roman" w:hAnsi="Times New Roman"/>
          <w:color w:val="auto"/>
          <w:sz w:val="28"/>
        </w:rPr>
      </w:pPr>
      <w:r w:rsidRPr="005819CE">
        <w:rPr>
          <w:rFonts w:ascii="Times New Roman" w:hAnsi="Times New Roman"/>
          <w:color w:val="auto"/>
          <w:sz w:val="28"/>
        </w:rPr>
        <w:t xml:space="preserve">«5» - Мягкий инвентарь (в </w:t>
      </w:r>
      <w:proofErr w:type="spellStart"/>
      <w:r w:rsidRPr="005819CE">
        <w:rPr>
          <w:rFonts w:ascii="Times New Roman" w:hAnsi="Times New Roman"/>
          <w:color w:val="auto"/>
          <w:sz w:val="28"/>
        </w:rPr>
        <w:t>т.ч</w:t>
      </w:r>
      <w:proofErr w:type="spellEnd"/>
      <w:r w:rsidRPr="005819CE">
        <w:rPr>
          <w:rFonts w:ascii="Times New Roman" w:hAnsi="Times New Roman"/>
          <w:color w:val="auto"/>
          <w:sz w:val="28"/>
        </w:rPr>
        <w:t>. средства индивидуальной защиты, одноразовая одежда в качестве средств индивидуальной защиты);</w:t>
      </w:r>
    </w:p>
    <w:p w:rsidR="00BF6662" w:rsidRPr="005819CE" w:rsidRDefault="00BF6662" w:rsidP="00BF6662">
      <w:pPr>
        <w:spacing w:after="0"/>
        <w:ind w:firstLine="708"/>
        <w:jc w:val="both"/>
        <w:rPr>
          <w:rFonts w:ascii="Times New Roman" w:hAnsi="Times New Roman"/>
          <w:color w:val="auto"/>
          <w:sz w:val="28"/>
        </w:rPr>
      </w:pPr>
      <w:r w:rsidRPr="005819CE">
        <w:rPr>
          <w:rFonts w:ascii="Times New Roman" w:hAnsi="Times New Roman"/>
          <w:color w:val="auto"/>
          <w:sz w:val="28"/>
        </w:rPr>
        <w:t xml:space="preserve">«6» - Прочие материальные запасы (хозяйственные материалы, канцелярские принадлежности, посуда, моющие и чистящие средства; реактивы, химикаты, стекло, </w:t>
      </w:r>
      <w:proofErr w:type="spellStart"/>
      <w:r w:rsidRPr="005819CE">
        <w:rPr>
          <w:rFonts w:ascii="Times New Roman" w:hAnsi="Times New Roman"/>
          <w:color w:val="auto"/>
          <w:sz w:val="28"/>
        </w:rPr>
        <w:t>химпосуда</w:t>
      </w:r>
      <w:proofErr w:type="spellEnd"/>
      <w:r w:rsidRPr="005819CE">
        <w:rPr>
          <w:rFonts w:ascii="Times New Roman" w:hAnsi="Times New Roman"/>
          <w:color w:val="auto"/>
          <w:sz w:val="28"/>
        </w:rPr>
        <w:t>, применяемые не в медицинских целях, прочие материальные запасы);</w:t>
      </w:r>
    </w:p>
    <w:p w:rsidR="00BF6662" w:rsidRPr="005819CE" w:rsidRDefault="00BF6662" w:rsidP="00BF6662">
      <w:pPr>
        <w:spacing w:after="0"/>
        <w:ind w:firstLine="708"/>
        <w:jc w:val="both"/>
        <w:rPr>
          <w:rFonts w:ascii="Times New Roman" w:hAnsi="Times New Roman"/>
          <w:color w:val="auto"/>
          <w:sz w:val="28"/>
        </w:rPr>
      </w:pPr>
      <w:r w:rsidRPr="005819CE">
        <w:rPr>
          <w:rFonts w:ascii="Times New Roman" w:hAnsi="Times New Roman"/>
          <w:color w:val="auto"/>
          <w:sz w:val="28"/>
        </w:rPr>
        <w:t>«7» - Готовая продукция</w:t>
      </w:r>
      <w:r w:rsidR="003B5D26" w:rsidRPr="005819CE">
        <w:rPr>
          <w:rFonts w:ascii="Times New Roman" w:hAnsi="Times New Roman"/>
          <w:color w:val="auto"/>
          <w:sz w:val="28"/>
        </w:rPr>
        <w:t xml:space="preserve"> (для бюджетных и автономных учреждений)</w:t>
      </w:r>
      <w:r w:rsidRPr="005819CE">
        <w:rPr>
          <w:rFonts w:ascii="Times New Roman" w:hAnsi="Times New Roman"/>
          <w:color w:val="auto"/>
          <w:sz w:val="28"/>
        </w:rPr>
        <w:t>;</w:t>
      </w:r>
    </w:p>
    <w:p w:rsidR="00BF6662" w:rsidRPr="005819CE" w:rsidRDefault="00BF6662" w:rsidP="00BF6662">
      <w:pPr>
        <w:spacing w:after="0"/>
        <w:ind w:firstLine="708"/>
        <w:jc w:val="both"/>
        <w:rPr>
          <w:rFonts w:ascii="Times New Roman" w:hAnsi="Times New Roman"/>
          <w:color w:val="auto"/>
          <w:sz w:val="28"/>
        </w:rPr>
      </w:pPr>
      <w:r w:rsidRPr="005819CE">
        <w:rPr>
          <w:rFonts w:ascii="Times New Roman" w:hAnsi="Times New Roman"/>
          <w:color w:val="auto"/>
          <w:sz w:val="28"/>
        </w:rPr>
        <w:t>«8» -Товары</w:t>
      </w:r>
      <w:r w:rsidR="003B5D26" w:rsidRPr="005819CE">
        <w:rPr>
          <w:rFonts w:ascii="Times New Roman" w:hAnsi="Times New Roman"/>
          <w:color w:val="auto"/>
          <w:sz w:val="28"/>
        </w:rPr>
        <w:t xml:space="preserve"> (для бюджетных и автономных учреждений)</w:t>
      </w:r>
      <w:r w:rsidRPr="005819CE">
        <w:rPr>
          <w:rFonts w:ascii="Times New Roman" w:hAnsi="Times New Roman"/>
          <w:color w:val="auto"/>
          <w:sz w:val="28"/>
        </w:rPr>
        <w:t>;</w:t>
      </w:r>
    </w:p>
    <w:p w:rsidR="00BF6662" w:rsidRPr="005819CE" w:rsidRDefault="00BF6662" w:rsidP="00BF6662">
      <w:pPr>
        <w:spacing w:after="0"/>
        <w:ind w:firstLine="708"/>
        <w:jc w:val="both"/>
        <w:rPr>
          <w:rFonts w:ascii="Times New Roman" w:hAnsi="Times New Roman"/>
          <w:color w:val="auto"/>
          <w:sz w:val="28"/>
        </w:rPr>
      </w:pPr>
      <w:r w:rsidRPr="005819CE">
        <w:rPr>
          <w:rFonts w:ascii="Times New Roman" w:hAnsi="Times New Roman"/>
          <w:color w:val="auto"/>
          <w:sz w:val="28"/>
        </w:rPr>
        <w:t>«9» - Наценка на товары</w:t>
      </w:r>
      <w:r w:rsidR="003B5D26" w:rsidRPr="005819CE">
        <w:rPr>
          <w:rFonts w:ascii="Times New Roman" w:hAnsi="Times New Roman"/>
          <w:color w:val="auto"/>
          <w:sz w:val="28"/>
        </w:rPr>
        <w:t xml:space="preserve"> (для бюджетных и автономных учреждений)</w:t>
      </w:r>
      <w:r w:rsidRPr="005819CE">
        <w:rPr>
          <w:rFonts w:ascii="Times New Roman" w:hAnsi="Times New Roman"/>
          <w:color w:val="auto"/>
          <w:sz w:val="28"/>
        </w:rPr>
        <w:t>.</w:t>
      </w:r>
    </w:p>
    <w:p w:rsidR="00B544E6" w:rsidRPr="005819CE" w:rsidRDefault="00563F60" w:rsidP="00B544E6">
      <w:pPr>
        <w:spacing w:after="0"/>
        <w:ind w:firstLine="709"/>
        <w:jc w:val="both"/>
        <w:rPr>
          <w:rFonts w:ascii="Times New Roman" w:hAnsi="Times New Roman"/>
          <w:color w:val="auto"/>
          <w:sz w:val="28"/>
        </w:rPr>
      </w:pPr>
      <w:r w:rsidRPr="00563F60">
        <w:rPr>
          <w:rFonts w:ascii="Times New Roman" w:hAnsi="Times New Roman"/>
          <w:color w:val="auto"/>
          <w:sz w:val="28"/>
        </w:rPr>
        <w:t>120</w:t>
      </w:r>
      <w:r w:rsidR="00F54CC0">
        <w:rPr>
          <w:rFonts w:ascii="Times New Roman" w:hAnsi="Times New Roman"/>
          <w:color w:val="auto"/>
          <w:sz w:val="28"/>
        </w:rPr>
        <w:t>. </w:t>
      </w:r>
      <w:r w:rsidR="00B544E6" w:rsidRPr="005819CE">
        <w:rPr>
          <w:rFonts w:ascii="Times New Roman" w:hAnsi="Times New Roman"/>
          <w:color w:val="auto"/>
          <w:sz w:val="28"/>
        </w:rPr>
        <w:t xml:space="preserve">С целью аналитического учета материальных запасов (продукты питания) устанавливаются следующие учетные </w:t>
      </w:r>
      <w:r w:rsidR="000347D9">
        <w:rPr>
          <w:rFonts w:ascii="Times New Roman" w:hAnsi="Times New Roman"/>
          <w:color w:val="auto"/>
          <w:sz w:val="28"/>
        </w:rPr>
        <w:t xml:space="preserve">номенклатурные </w:t>
      </w:r>
      <w:r w:rsidR="00B544E6" w:rsidRPr="005819CE">
        <w:rPr>
          <w:rFonts w:ascii="Times New Roman" w:hAnsi="Times New Roman"/>
          <w:color w:val="auto"/>
          <w:sz w:val="28"/>
        </w:rPr>
        <w:t>единицы:</w:t>
      </w:r>
    </w:p>
    <w:p w:rsidR="00B544E6" w:rsidRPr="005819CE" w:rsidRDefault="00B544E6" w:rsidP="00B544E6">
      <w:pPr>
        <w:spacing w:after="0"/>
        <w:ind w:firstLine="708"/>
        <w:jc w:val="both"/>
        <w:rPr>
          <w:rFonts w:ascii="Times New Roman" w:hAnsi="Times New Roman"/>
          <w:color w:val="auto"/>
          <w:sz w:val="28"/>
        </w:rPr>
      </w:pPr>
      <w:r w:rsidRPr="005819CE">
        <w:rPr>
          <w:rFonts w:ascii="Times New Roman" w:hAnsi="Times New Roman"/>
          <w:color w:val="auto"/>
          <w:sz w:val="28"/>
        </w:rPr>
        <w:t>для продуктов питания</w:t>
      </w:r>
      <w:r w:rsidR="00915698">
        <w:rPr>
          <w:rFonts w:ascii="Times New Roman" w:hAnsi="Times New Roman"/>
          <w:color w:val="auto"/>
          <w:sz w:val="28"/>
        </w:rPr>
        <w:t xml:space="preserve"> - </w:t>
      </w:r>
      <w:r w:rsidRPr="005819CE">
        <w:rPr>
          <w:rFonts w:ascii="Times New Roman" w:hAnsi="Times New Roman"/>
          <w:color w:val="auto"/>
          <w:sz w:val="28"/>
        </w:rPr>
        <w:t>один килограмм (за исключением я</w:t>
      </w:r>
      <w:r w:rsidR="00915698">
        <w:rPr>
          <w:rFonts w:ascii="Times New Roman" w:hAnsi="Times New Roman"/>
          <w:color w:val="auto"/>
          <w:sz w:val="28"/>
        </w:rPr>
        <w:t>иц</w:t>
      </w:r>
      <w:r w:rsidRPr="005819CE">
        <w:rPr>
          <w:rFonts w:ascii="Times New Roman" w:hAnsi="Times New Roman"/>
          <w:color w:val="auto"/>
          <w:sz w:val="28"/>
        </w:rPr>
        <w:t>, молок</w:t>
      </w:r>
      <w:r w:rsidR="00915698">
        <w:rPr>
          <w:rFonts w:ascii="Times New Roman" w:hAnsi="Times New Roman"/>
          <w:color w:val="auto"/>
          <w:sz w:val="28"/>
        </w:rPr>
        <w:t>а</w:t>
      </w:r>
      <w:r w:rsidRPr="005819CE">
        <w:rPr>
          <w:rFonts w:ascii="Times New Roman" w:hAnsi="Times New Roman"/>
          <w:color w:val="auto"/>
          <w:sz w:val="28"/>
        </w:rPr>
        <w:t>, сок</w:t>
      </w:r>
      <w:r w:rsidR="00915698">
        <w:rPr>
          <w:rFonts w:ascii="Times New Roman" w:hAnsi="Times New Roman"/>
          <w:color w:val="auto"/>
          <w:sz w:val="28"/>
        </w:rPr>
        <w:t>ов</w:t>
      </w:r>
      <w:r w:rsidRPr="005819CE">
        <w:rPr>
          <w:rFonts w:ascii="Times New Roman" w:hAnsi="Times New Roman"/>
          <w:color w:val="auto"/>
          <w:sz w:val="28"/>
        </w:rPr>
        <w:t>);</w:t>
      </w:r>
    </w:p>
    <w:p w:rsidR="00B544E6" w:rsidRPr="005819CE" w:rsidRDefault="00B544E6" w:rsidP="00B544E6">
      <w:pPr>
        <w:spacing w:after="0"/>
        <w:ind w:firstLine="708"/>
        <w:jc w:val="both"/>
        <w:rPr>
          <w:rFonts w:ascii="Times New Roman" w:hAnsi="Times New Roman"/>
          <w:color w:val="auto"/>
          <w:sz w:val="28"/>
        </w:rPr>
      </w:pPr>
      <w:r w:rsidRPr="005819CE">
        <w:rPr>
          <w:rFonts w:ascii="Times New Roman" w:hAnsi="Times New Roman"/>
          <w:color w:val="auto"/>
          <w:sz w:val="28"/>
        </w:rPr>
        <w:t>яйцо - штука;</w:t>
      </w:r>
    </w:p>
    <w:p w:rsidR="00B544E6" w:rsidRPr="005819CE" w:rsidRDefault="000E3ACB" w:rsidP="00B544E6">
      <w:pPr>
        <w:spacing w:after="0"/>
        <w:ind w:firstLine="708"/>
        <w:jc w:val="both"/>
        <w:rPr>
          <w:rFonts w:ascii="Times New Roman" w:hAnsi="Times New Roman"/>
          <w:color w:val="auto"/>
          <w:sz w:val="28"/>
        </w:rPr>
      </w:pPr>
      <w:r w:rsidRPr="005819CE">
        <w:rPr>
          <w:rFonts w:ascii="Times New Roman" w:hAnsi="Times New Roman"/>
          <w:color w:val="auto"/>
          <w:sz w:val="28"/>
        </w:rPr>
        <w:t>молоко, сок и т.п. – литры;</w:t>
      </w:r>
    </w:p>
    <w:p w:rsidR="000E3ACB" w:rsidRPr="005819CE" w:rsidRDefault="000E3ACB" w:rsidP="00B544E6">
      <w:pPr>
        <w:spacing w:after="0"/>
        <w:ind w:firstLine="708"/>
        <w:jc w:val="both"/>
        <w:rPr>
          <w:rFonts w:ascii="Times New Roman" w:hAnsi="Times New Roman"/>
          <w:color w:val="auto"/>
          <w:sz w:val="28"/>
        </w:rPr>
      </w:pPr>
      <w:r w:rsidRPr="005819CE">
        <w:rPr>
          <w:rFonts w:ascii="Times New Roman" w:hAnsi="Times New Roman"/>
          <w:color w:val="auto"/>
          <w:sz w:val="28"/>
        </w:rPr>
        <w:t>сухой паек – шт.</w:t>
      </w:r>
    </w:p>
    <w:p w:rsidR="000B0474" w:rsidRPr="00E04873" w:rsidRDefault="00563F60" w:rsidP="000B0474">
      <w:pPr>
        <w:pStyle w:val="aff5"/>
        <w:spacing w:beforeAutospacing="0" w:after="0" w:afterAutospacing="0" w:line="276" w:lineRule="auto"/>
        <w:ind w:firstLine="708"/>
        <w:jc w:val="both"/>
        <w:rPr>
          <w:rFonts w:ascii="Times New Roman" w:hAnsi="Times New Roman"/>
          <w:sz w:val="28"/>
          <w:szCs w:val="28"/>
        </w:rPr>
      </w:pPr>
      <w:r w:rsidRPr="00563F60">
        <w:rPr>
          <w:rFonts w:ascii="Times New Roman" w:hAnsi="Times New Roman"/>
          <w:color w:val="auto"/>
          <w:sz w:val="28"/>
        </w:rPr>
        <w:t>121</w:t>
      </w:r>
      <w:r w:rsidR="00F54CC0">
        <w:rPr>
          <w:rFonts w:ascii="Times New Roman" w:hAnsi="Times New Roman"/>
          <w:color w:val="auto"/>
          <w:sz w:val="28"/>
        </w:rPr>
        <w:t>. </w:t>
      </w:r>
      <w:r w:rsidR="004F70A0" w:rsidRPr="005819CE">
        <w:rPr>
          <w:rFonts w:ascii="Times New Roman" w:hAnsi="Times New Roman"/>
          <w:color w:val="auto"/>
          <w:sz w:val="28"/>
        </w:rPr>
        <w:t>Списание продуктов питания производится в соответствии с нормами, утвержденными действующим законодательством</w:t>
      </w:r>
      <w:r w:rsidR="000B0474" w:rsidRPr="00E04873">
        <w:rPr>
          <w:rFonts w:ascii="Times New Roman" w:hAnsi="Times New Roman"/>
          <w:color w:val="auto"/>
          <w:sz w:val="28"/>
        </w:rPr>
        <w:t xml:space="preserve">, </w:t>
      </w:r>
      <w:r w:rsidR="000B0474" w:rsidRPr="00E04873">
        <w:rPr>
          <w:rFonts w:ascii="Times New Roman" w:hAnsi="Times New Roman"/>
          <w:sz w:val="28"/>
          <w:szCs w:val="28"/>
        </w:rPr>
        <w:t xml:space="preserve">на основании </w:t>
      </w:r>
      <w:r w:rsidR="009B0017">
        <w:rPr>
          <w:rFonts w:ascii="Times New Roman" w:hAnsi="Times New Roman"/>
          <w:sz w:val="28"/>
          <w:szCs w:val="28"/>
        </w:rPr>
        <w:t>М</w:t>
      </w:r>
      <w:r w:rsidR="000B0474" w:rsidRPr="00E04873">
        <w:rPr>
          <w:rFonts w:ascii="Times New Roman" w:hAnsi="Times New Roman"/>
          <w:sz w:val="28"/>
          <w:szCs w:val="28"/>
        </w:rPr>
        <w:t xml:space="preserve">еню-требования </w:t>
      </w:r>
      <w:r w:rsidR="00EE7019" w:rsidRPr="00E04873">
        <w:rPr>
          <w:rFonts w:ascii="Times New Roman" w:hAnsi="Times New Roman"/>
          <w:sz w:val="28"/>
          <w:szCs w:val="28"/>
        </w:rPr>
        <w:br/>
      </w:r>
      <w:r w:rsidR="000B0474" w:rsidRPr="00E04873">
        <w:rPr>
          <w:rFonts w:ascii="Times New Roman" w:hAnsi="Times New Roman"/>
          <w:sz w:val="28"/>
          <w:szCs w:val="28"/>
        </w:rPr>
        <w:t xml:space="preserve">на выдачу продуктов питания </w:t>
      </w:r>
      <w:hyperlink r:id="rId10" w:history="1">
        <w:r w:rsidR="000B0474" w:rsidRPr="00E04873">
          <w:rPr>
            <w:rFonts w:ascii="Times New Roman" w:hAnsi="Times New Roman"/>
            <w:sz w:val="28"/>
            <w:szCs w:val="28"/>
          </w:rPr>
          <w:t>(ф. 0504202)</w:t>
        </w:r>
      </w:hyperlink>
      <w:r w:rsidR="000B0474" w:rsidRPr="00E04873">
        <w:rPr>
          <w:rFonts w:ascii="Times New Roman" w:hAnsi="Times New Roman"/>
          <w:sz w:val="28"/>
          <w:szCs w:val="28"/>
        </w:rPr>
        <w:t>.</w:t>
      </w:r>
    </w:p>
    <w:p w:rsidR="004F70A0" w:rsidRPr="000B0474" w:rsidRDefault="009B0017" w:rsidP="009B0017">
      <w:pPr>
        <w:spacing w:after="0" w:line="240" w:lineRule="auto"/>
        <w:ind w:firstLine="708"/>
        <w:jc w:val="both"/>
        <w:rPr>
          <w:rFonts w:ascii="Times New Roman" w:hAnsi="Times New Roman"/>
          <w:sz w:val="28"/>
          <w:szCs w:val="28"/>
        </w:rPr>
      </w:pPr>
      <w:r w:rsidRPr="009B0017">
        <w:rPr>
          <w:rFonts w:ascii="Times New Roman" w:hAnsi="Times New Roman"/>
          <w:sz w:val="28"/>
          <w:szCs w:val="28"/>
        </w:rPr>
        <w:t xml:space="preserve">Для отражения в бухгалтерском учете списания продуктов питания предоставляется Меню-требование на выдачу продуктов питания </w:t>
      </w:r>
      <w:r w:rsidR="006C0FFD">
        <w:rPr>
          <w:rFonts w:ascii="Times New Roman" w:hAnsi="Times New Roman"/>
          <w:sz w:val="28"/>
          <w:szCs w:val="28"/>
        </w:rPr>
        <w:t>(</w:t>
      </w:r>
      <w:hyperlink r:id="rId11" w:history="1">
        <w:r w:rsidR="006C0FFD">
          <w:rPr>
            <w:rFonts w:ascii="Times New Roman" w:hAnsi="Times New Roman"/>
            <w:sz w:val="28"/>
            <w:szCs w:val="28"/>
          </w:rPr>
          <w:t>ф.</w:t>
        </w:r>
        <w:r w:rsidRPr="009B0017">
          <w:rPr>
            <w:rFonts w:ascii="Times New Roman" w:hAnsi="Times New Roman"/>
            <w:sz w:val="28"/>
            <w:szCs w:val="28"/>
          </w:rPr>
          <w:t xml:space="preserve"> 0504202</w:t>
        </w:r>
      </w:hyperlink>
      <w:r w:rsidR="006C0FFD">
        <w:rPr>
          <w:rFonts w:ascii="Times New Roman" w:hAnsi="Times New Roman"/>
          <w:sz w:val="28"/>
          <w:szCs w:val="28"/>
        </w:rPr>
        <w:t>)</w:t>
      </w:r>
      <w:r w:rsidRPr="009B0017">
        <w:rPr>
          <w:rFonts w:ascii="Times New Roman" w:hAnsi="Times New Roman"/>
          <w:sz w:val="28"/>
          <w:szCs w:val="28"/>
        </w:rPr>
        <w:t xml:space="preserve"> или </w:t>
      </w:r>
      <w:r w:rsidR="006C0FFD">
        <w:rPr>
          <w:rFonts w:ascii="Times New Roman" w:hAnsi="Times New Roman"/>
          <w:sz w:val="28"/>
          <w:szCs w:val="28"/>
        </w:rPr>
        <w:t xml:space="preserve">Меню-требование на выдачу продуктов питания (сокращенная) </w:t>
      </w:r>
      <w:r w:rsidRPr="009B0017">
        <w:rPr>
          <w:rFonts w:ascii="Times New Roman" w:hAnsi="Times New Roman"/>
          <w:sz w:val="28"/>
          <w:szCs w:val="28"/>
        </w:rPr>
        <w:t>по форме, содержащейся в приложении № 3 к настоящей Единой учетной политике.</w:t>
      </w:r>
    </w:p>
    <w:p w:rsidR="00D251E2" w:rsidRPr="005819CE" w:rsidRDefault="00563F60" w:rsidP="004F70A0">
      <w:pPr>
        <w:pStyle w:val="aff5"/>
        <w:spacing w:beforeAutospacing="0" w:after="0" w:afterAutospacing="0" w:line="276" w:lineRule="auto"/>
        <w:ind w:firstLine="708"/>
        <w:jc w:val="both"/>
        <w:rPr>
          <w:rFonts w:ascii="Times New Roman" w:hAnsi="Times New Roman"/>
          <w:color w:val="auto"/>
          <w:sz w:val="28"/>
        </w:rPr>
      </w:pPr>
      <w:r w:rsidRPr="00563F60">
        <w:rPr>
          <w:rFonts w:ascii="Times New Roman" w:hAnsi="Times New Roman"/>
          <w:color w:val="auto"/>
          <w:sz w:val="28"/>
        </w:rPr>
        <w:t>122</w:t>
      </w:r>
      <w:r w:rsidR="00F54CC0">
        <w:rPr>
          <w:rFonts w:ascii="Times New Roman" w:hAnsi="Times New Roman"/>
          <w:color w:val="auto"/>
          <w:sz w:val="28"/>
        </w:rPr>
        <w:t>. </w:t>
      </w:r>
      <w:r w:rsidR="00D251E2" w:rsidRPr="005819CE">
        <w:rPr>
          <w:rFonts w:ascii="Times New Roman" w:hAnsi="Times New Roman"/>
          <w:color w:val="auto"/>
          <w:sz w:val="28"/>
        </w:rPr>
        <w:t>Учет спирта в учреждениях здравоохранения ведется в килограммах</w:t>
      </w:r>
      <w:r w:rsidR="00A33A2F" w:rsidRPr="005819CE">
        <w:rPr>
          <w:rFonts w:ascii="Times New Roman" w:hAnsi="Times New Roman"/>
          <w:color w:val="auto"/>
          <w:sz w:val="28"/>
        </w:rPr>
        <w:t xml:space="preserve"> или флаконах</w:t>
      </w:r>
      <w:r w:rsidR="00D251E2" w:rsidRPr="005819CE">
        <w:rPr>
          <w:rFonts w:ascii="Times New Roman" w:hAnsi="Times New Roman"/>
          <w:color w:val="auto"/>
          <w:sz w:val="28"/>
        </w:rPr>
        <w:t>. Перевод в килограммы осуществляется уполномоченным сотрудником (работником) субъекта централизованного учета</w:t>
      </w:r>
      <w:r w:rsidR="00E224F1" w:rsidRPr="005819CE">
        <w:rPr>
          <w:rFonts w:ascii="Times New Roman" w:hAnsi="Times New Roman"/>
          <w:color w:val="auto"/>
          <w:sz w:val="28"/>
        </w:rPr>
        <w:t>.</w:t>
      </w:r>
    </w:p>
    <w:p w:rsidR="00A33A2F" w:rsidRPr="005819CE" w:rsidRDefault="00563F60" w:rsidP="00A33A2F">
      <w:pPr>
        <w:pStyle w:val="aff5"/>
        <w:spacing w:beforeAutospacing="0" w:after="0" w:afterAutospacing="0" w:line="276" w:lineRule="auto"/>
        <w:ind w:firstLine="708"/>
        <w:jc w:val="both"/>
        <w:rPr>
          <w:rFonts w:ascii="Times New Roman" w:hAnsi="Times New Roman"/>
          <w:color w:val="auto"/>
          <w:sz w:val="28"/>
        </w:rPr>
      </w:pPr>
      <w:r w:rsidRPr="00563F60">
        <w:rPr>
          <w:rFonts w:ascii="Times New Roman" w:hAnsi="Times New Roman"/>
          <w:color w:val="auto"/>
          <w:sz w:val="28"/>
        </w:rPr>
        <w:t>123</w:t>
      </w:r>
      <w:r w:rsidR="00F54CC0">
        <w:rPr>
          <w:rFonts w:ascii="Times New Roman" w:hAnsi="Times New Roman"/>
          <w:color w:val="auto"/>
          <w:sz w:val="28"/>
        </w:rPr>
        <w:t>. </w:t>
      </w:r>
      <w:r w:rsidR="00A33A2F" w:rsidRPr="005819CE">
        <w:rPr>
          <w:rFonts w:ascii="Times New Roman" w:hAnsi="Times New Roman"/>
          <w:color w:val="auto"/>
          <w:sz w:val="28"/>
        </w:rPr>
        <w:t xml:space="preserve">В целях учета материальных запасов, закупаемых </w:t>
      </w:r>
      <w:r w:rsidR="00B61C56" w:rsidRPr="005819CE">
        <w:rPr>
          <w:rFonts w:ascii="Times New Roman" w:hAnsi="Times New Roman"/>
          <w:color w:val="auto"/>
          <w:sz w:val="28"/>
        </w:rPr>
        <w:t>субъектом централизованного учета (для</w:t>
      </w:r>
      <w:r w:rsidR="00A33A2F" w:rsidRPr="005819CE">
        <w:rPr>
          <w:rFonts w:ascii="Times New Roman" w:hAnsi="Times New Roman"/>
          <w:color w:val="auto"/>
          <w:sz w:val="28"/>
        </w:rPr>
        <w:t xml:space="preserve"> образовательных учреждени</w:t>
      </w:r>
      <w:r w:rsidR="00B61C56" w:rsidRPr="005819CE">
        <w:rPr>
          <w:rFonts w:ascii="Times New Roman" w:hAnsi="Times New Roman"/>
          <w:color w:val="auto"/>
          <w:sz w:val="28"/>
        </w:rPr>
        <w:t>й)</w:t>
      </w:r>
      <w:r w:rsidR="00A33A2F" w:rsidRPr="005819CE">
        <w:rPr>
          <w:rFonts w:ascii="Times New Roman" w:hAnsi="Times New Roman"/>
          <w:color w:val="auto"/>
          <w:sz w:val="28"/>
        </w:rPr>
        <w:t xml:space="preserve"> для проведения соревнований и прочих мероприятий, в </w:t>
      </w:r>
      <w:r w:rsidR="00524654" w:rsidRPr="005819CE">
        <w:rPr>
          <w:rFonts w:ascii="Times New Roman" w:hAnsi="Times New Roman"/>
          <w:color w:val="auto"/>
          <w:sz w:val="28"/>
        </w:rPr>
        <w:t xml:space="preserve">бухгалтерском </w:t>
      </w:r>
      <w:r w:rsidR="00A33A2F" w:rsidRPr="005819CE">
        <w:rPr>
          <w:rFonts w:ascii="Times New Roman" w:hAnsi="Times New Roman"/>
          <w:color w:val="auto"/>
          <w:sz w:val="28"/>
        </w:rPr>
        <w:t xml:space="preserve">учете </w:t>
      </w:r>
      <w:r w:rsidR="00524654" w:rsidRPr="005819CE">
        <w:rPr>
          <w:rFonts w:ascii="Times New Roman" w:hAnsi="Times New Roman"/>
          <w:color w:val="auto"/>
          <w:sz w:val="28"/>
        </w:rPr>
        <w:t xml:space="preserve">используются </w:t>
      </w:r>
      <w:r w:rsidR="00A33A2F" w:rsidRPr="005819CE">
        <w:rPr>
          <w:rFonts w:ascii="Times New Roman" w:hAnsi="Times New Roman"/>
          <w:color w:val="auto"/>
          <w:sz w:val="28"/>
        </w:rPr>
        <w:t>однородные группы товаров (комплекты), состав которых определяется спецификацией и техническим заданием контракта</w:t>
      </w:r>
      <w:r w:rsidR="00524654" w:rsidRPr="005819CE">
        <w:rPr>
          <w:rFonts w:ascii="Times New Roman" w:hAnsi="Times New Roman"/>
          <w:color w:val="auto"/>
          <w:sz w:val="28"/>
        </w:rPr>
        <w:t xml:space="preserve"> (договора)</w:t>
      </w:r>
      <w:r w:rsidR="00A33A2F" w:rsidRPr="005819CE">
        <w:rPr>
          <w:rFonts w:ascii="Times New Roman" w:hAnsi="Times New Roman"/>
          <w:color w:val="auto"/>
          <w:sz w:val="28"/>
        </w:rPr>
        <w:t>. Выбытие указанных запасов осуществляется комплектами в момент их выдачи при проведении соревнований (прочих мероприятий).</w:t>
      </w:r>
    </w:p>
    <w:p w:rsidR="00B544E6" w:rsidRPr="005819CE" w:rsidRDefault="00563F60" w:rsidP="00524654">
      <w:pPr>
        <w:spacing w:after="0"/>
        <w:ind w:firstLine="709"/>
        <w:jc w:val="both"/>
        <w:rPr>
          <w:rFonts w:ascii="Times New Roman" w:hAnsi="Times New Roman"/>
          <w:color w:val="auto"/>
          <w:sz w:val="28"/>
        </w:rPr>
      </w:pPr>
      <w:r w:rsidRPr="00563F60">
        <w:rPr>
          <w:rFonts w:ascii="Times New Roman" w:hAnsi="Times New Roman"/>
          <w:color w:val="auto"/>
          <w:sz w:val="28"/>
        </w:rPr>
        <w:t>124</w:t>
      </w:r>
      <w:r w:rsidR="00F54CC0">
        <w:rPr>
          <w:rFonts w:ascii="Times New Roman" w:hAnsi="Times New Roman"/>
          <w:color w:val="auto"/>
          <w:sz w:val="28"/>
        </w:rPr>
        <w:t>. </w:t>
      </w:r>
      <w:r w:rsidR="00B544E6" w:rsidRPr="005819CE">
        <w:rPr>
          <w:rFonts w:ascii="Times New Roman" w:hAnsi="Times New Roman"/>
          <w:color w:val="auto"/>
          <w:sz w:val="28"/>
        </w:rPr>
        <w:t>Фактическая стоимость материальных запасов, создаваемых самим субъектом централизованного учета, а также при наличии дополнительных расходов при приобретении</w:t>
      </w:r>
      <w:r w:rsidR="00901759">
        <w:rPr>
          <w:rFonts w:ascii="Times New Roman" w:hAnsi="Times New Roman"/>
          <w:color w:val="auto"/>
          <w:sz w:val="28"/>
        </w:rPr>
        <w:t>,</w:t>
      </w:r>
      <w:r w:rsidR="00B544E6" w:rsidRPr="005819CE">
        <w:rPr>
          <w:rFonts w:ascii="Times New Roman" w:hAnsi="Times New Roman"/>
          <w:color w:val="auto"/>
          <w:sz w:val="28"/>
        </w:rPr>
        <w:t xml:space="preserve"> формируется на счете 0 106 04 000 «Вложения в материальные запасы» и включает стоимость доставки, складирования и иные аналогичные расходы при условии их оформления и оплаты отдельными договорами.</w:t>
      </w:r>
    </w:p>
    <w:p w:rsidR="00AF58B4" w:rsidRPr="005819CE" w:rsidRDefault="00563F60" w:rsidP="00524654">
      <w:pPr>
        <w:spacing w:after="0"/>
        <w:ind w:firstLine="709"/>
        <w:jc w:val="both"/>
        <w:rPr>
          <w:rFonts w:ascii="Times New Roman" w:hAnsi="Times New Roman"/>
          <w:color w:val="auto"/>
          <w:sz w:val="28"/>
        </w:rPr>
      </w:pPr>
      <w:r w:rsidRPr="00563F60">
        <w:rPr>
          <w:rFonts w:ascii="Times New Roman" w:hAnsi="Times New Roman"/>
          <w:color w:val="auto"/>
          <w:sz w:val="28"/>
        </w:rPr>
        <w:t>125</w:t>
      </w:r>
      <w:r w:rsidR="00F54CC0">
        <w:rPr>
          <w:rFonts w:ascii="Times New Roman" w:hAnsi="Times New Roman"/>
          <w:color w:val="auto"/>
          <w:sz w:val="28"/>
        </w:rPr>
        <w:t>. </w:t>
      </w:r>
      <w:r w:rsidR="00AF58B4" w:rsidRPr="005819CE">
        <w:rPr>
          <w:rFonts w:ascii="Times New Roman" w:hAnsi="Times New Roman"/>
          <w:color w:val="auto"/>
          <w:sz w:val="28"/>
        </w:rPr>
        <w:t xml:space="preserve">Материальные запасы учитываются по тому </w:t>
      </w:r>
      <w:r w:rsidR="00524654" w:rsidRPr="005819CE">
        <w:rPr>
          <w:rFonts w:ascii="Times New Roman" w:hAnsi="Times New Roman"/>
          <w:color w:val="auto"/>
          <w:sz w:val="28"/>
        </w:rPr>
        <w:t>КФО</w:t>
      </w:r>
      <w:r w:rsidR="00AF58B4" w:rsidRPr="005819CE">
        <w:rPr>
          <w:rFonts w:ascii="Times New Roman" w:hAnsi="Times New Roman"/>
          <w:color w:val="auto"/>
          <w:sz w:val="28"/>
        </w:rPr>
        <w:t xml:space="preserve">, за счет которого они приобретены. Аналитический учет материальных запасов ведется </w:t>
      </w:r>
      <w:r w:rsidR="00AF58B4" w:rsidRPr="005819CE">
        <w:rPr>
          <w:rFonts w:ascii="Times New Roman" w:hAnsi="Times New Roman"/>
          <w:color w:val="auto"/>
          <w:sz w:val="28"/>
        </w:rPr>
        <w:br/>
        <w:t>по группам (видам), наименованиям, количеству, сумме в разрезе ответственных лиц.</w:t>
      </w:r>
    </w:p>
    <w:p w:rsidR="00AF58B4" w:rsidRPr="005819CE" w:rsidRDefault="00563F60" w:rsidP="00524654">
      <w:pPr>
        <w:spacing w:after="0"/>
        <w:ind w:firstLine="709"/>
        <w:jc w:val="both"/>
        <w:rPr>
          <w:rFonts w:ascii="Times New Roman" w:hAnsi="Times New Roman"/>
          <w:color w:val="auto"/>
          <w:sz w:val="28"/>
        </w:rPr>
      </w:pPr>
      <w:r w:rsidRPr="00563F60">
        <w:rPr>
          <w:rFonts w:ascii="Times New Roman" w:hAnsi="Times New Roman"/>
          <w:color w:val="auto"/>
          <w:sz w:val="28"/>
        </w:rPr>
        <w:t>126</w:t>
      </w:r>
      <w:r w:rsidR="00F54CC0">
        <w:rPr>
          <w:rFonts w:ascii="Times New Roman" w:hAnsi="Times New Roman"/>
          <w:color w:val="auto"/>
          <w:sz w:val="28"/>
        </w:rPr>
        <w:t>. </w:t>
      </w:r>
      <w:r w:rsidR="00AF58B4" w:rsidRPr="005819CE">
        <w:rPr>
          <w:rFonts w:ascii="Times New Roman" w:hAnsi="Times New Roman"/>
          <w:color w:val="auto"/>
          <w:sz w:val="28"/>
        </w:rPr>
        <w:t xml:space="preserve">Ответственные лица ведут учет материальных запасов отдельных категорий материальных запасов в </w:t>
      </w:r>
      <w:r w:rsidR="009F533E">
        <w:rPr>
          <w:rFonts w:ascii="Times New Roman" w:hAnsi="Times New Roman"/>
          <w:color w:val="auto"/>
          <w:sz w:val="28"/>
        </w:rPr>
        <w:t>К</w:t>
      </w:r>
      <w:r w:rsidR="00AF58B4" w:rsidRPr="005819CE">
        <w:rPr>
          <w:rFonts w:ascii="Times New Roman" w:hAnsi="Times New Roman"/>
          <w:color w:val="auto"/>
          <w:sz w:val="28"/>
        </w:rPr>
        <w:t>ниг</w:t>
      </w:r>
      <w:r w:rsidR="009F533E">
        <w:rPr>
          <w:rFonts w:ascii="Times New Roman" w:hAnsi="Times New Roman"/>
          <w:color w:val="auto"/>
          <w:sz w:val="28"/>
        </w:rPr>
        <w:t>е</w:t>
      </w:r>
      <w:r w:rsidR="00AF58B4" w:rsidRPr="005819CE">
        <w:rPr>
          <w:rFonts w:ascii="Times New Roman" w:hAnsi="Times New Roman"/>
          <w:color w:val="auto"/>
          <w:sz w:val="28"/>
        </w:rPr>
        <w:t xml:space="preserve"> учета материальных ценносте</w:t>
      </w:r>
      <w:r w:rsidR="00A33A2F" w:rsidRPr="005819CE">
        <w:rPr>
          <w:rFonts w:ascii="Times New Roman" w:hAnsi="Times New Roman"/>
          <w:color w:val="auto"/>
          <w:sz w:val="28"/>
        </w:rPr>
        <w:t xml:space="preserve">й </w:t>
      </w:r>
      <w:r w:rsidR="009F533E">
        <w:rPr>
          <w:rFonts w:ascii="Times New Roman" w:hAnsi="Times New Roman"/>
          <w:color w:val="auto"/>
          <w:sz w:val="28"/>
        </w:rPr>
        <w:t>(ф. 0504042)</w:t>
      </w:r>
      <w:r w:rsidR="00901759">
        <w:rPr>
          <w:rFonts w:ascii="Times New Roman" w:hAnsi="Times New Roman"/>
          <w:color w:val="auto"/>
          <w:sz w:val="28"/>
        </w:rPr>
        <w:t xml:space="preserve"> </w:t>
      </w:r>
      <w:r w:rsidR="00901759">
        <w:rPr>
          <w:rFonts w:ascii="Times New Roman" w:hAnsi="Times New Roman"/>
          <w:color w:val="auto"/>
          <w:sz w:val="28"/>
        </w:rPr>
        <w:br/>
      </w:r>
      <w:r w:rsidR="00A33A2F" w:rsidRPr="005819CE">
        <w:rPr>
          <w:rFonts w:ascii="Times New Roman" w:hAnsi="Times New Roman"/>
          <w:color w:val="auto"/>
          <w:sz w:val="28"/>
        </w:rPr>
        <w:t xml:space="preserve">по </w:t>
      </w:r>
      <w:r w:rsidR="009B6F29" w:rsidRPr="00E04873">
        <w:rPr>
          <w:rFonts w:ascii="Times New Roman" w:hAnsi="Times New Roman"/>
          <w:color w:val="auto"/>
          <w:sz w:val="28"/>
        </w:rPr>
        <w:t xml:space="preserve">наименованиям, сортам и </w:t>
      </w:r>
      <w:r w:rsidR="00A33A2F" w:rsidRPr="00E04873">
        <w:rPr>
          <w:rFonts w:ascii="Times New Roman" w:hAnsi="Times New Roman"/>
          <w:color w:val="auto"/>
          <w:sz w:val="28"/>
        </w:rPr>
        <w:t>количеству</w:t>
      </w:r>
      <w:r w:rsidR="00A33A2F" w:rsidRPr="005819CE">
        <w:rPr>
          <w:rFonts w:ascii="Times New Roman" w:hAnsi="Times New Roman"/>
          <w:color w:val="auto"/>
          <w:sz w:val="28"/>
        </w:rPr>
        <w:t xml:space="preserve">, ответственность за проверку ведения </w:t>
      </w:r>
      <w:r w:rsidR="00901759">
        <w:rPr>
          <w:rFonts w:ascii="Times New Roman" w:hAnsi="Times New Roman"/>
          <w:color w:val="auto"/>
          <w:sz w:val="28"/>
        </w:rPr>
        <w:t>К</w:t>
      </w:r>
      <w:r w:rsidR="00A33A2F" w:rsidRPr="005819CE">
        <w:rPr>
          <w:rFonts w:ascii="Times New Roman" w:hAnsi="Times New Roman"/>
          <w:color w:val="auto"/>
          <w:sz w:val="28"/>
        </w:rPr>
        <w:t>ниги учета возлагается на субъект централизованного учета.</w:t>
      </w:r>
    </w:p>
    <w:p w:rsidR="00D77398" w:rsidRPr="005819CE" w:rsidRDefault="00563F60" w:rsidP="00524654">
      <w:pPr>
        <w:spacing w:after="0"/>
        <w:ind w:firstLine="708"/>
        <w:jc w:val="both"/>
        <w:rPr>
          <w:rFonts w:ascii="Times New Roman" w:hAnsi="Times New Roman"/>
          <w:color w:val="auto"/>
          <w:sz w:val="28"/>
          <w:szCs w:val="28"/>
        </w:rPr>
      </w:pPr>
      <w:r w:rsidRPr="00563F60">
        <w:rPr>
          <w:rFonts w:ascii="Times New Roman" w:hAnsi="Times New Roman"/>
          <w:color w:val="auto"/>
          <w:sz w:val="28"/>
        </w:rPr>
        <w:t>127</w:t>
      </w:r>
      <w:r w:rsidR="00F54CC0">
        <w:rPr>
          <w:rFonts w:ascii="Times New Roman" w:hAnsi="Times New Roman"/>
          <w:color w:val="auto"/>
          <w:sz w:val="28"/>
        </w:rPr>
        <w:t>. </w:t>
      </w:r>
      <w:r w:rsidR="000E3ACB" w:rsidRPr="005819CE">
        <w:rPr>
          <w:rFonts w:ascii="Times New Roman" w:hAnsi="Times New Roman"/>
          <w:color w:val="auto"/>
          <w:sz w:val="28"/>
        </w:rPr>
        <w:t xml:space="preserve">Учет </w:t>
      </w:r>
      <w:r w:rsidR="00D77398" w:rsidRPr="005819CE">
        <w:rPr>
          <w:rFonts w:ascii="Times New Roman" w:hAnsi="Times New Roman"/>
          <w:color w:val="auto"/>
          <w:sz w:val="28"/>
        </w:rPr>
        <w:t xml:space="preserve">материальных запасов в виде перчаток </w:t>
      </w:r>
      <w:r w:rsidR="009F533E">
        <w:rPr>
          <w:rFonts w:ascii="Times New Roman" w:hAnsi="Times New Roman"/>
          <w:color w:val="auto"/>
          <w:sz w:val="28"/>
        </w:rPr>
        <w:t>хлопчатобумажных</w:t>
      </w:r>
      <w:r w:rsidR="00D77398" w:rsidRPr="005819CE">
        <w:rPr>
          <w:rFonts w:ascii="Times New Roman" w:hAnsi="Times New Roman"/>
          <w:color w:val="auto"/>
          <w:sz w:val="28"/>
        </w:rPr>
        <w:t xml:space="preserve">, резиновых перчаток, рукавиц, приобретаемых для хозяйственных нужд </w:t>
      </w:r>
      <w:r w:rsidR="002A7EB6" w:rsidRPr="005819CE">
        <w:rPr>
          <w:rFonts w:ascii="Times New Roman" w:hAnsi="Times New Roman"/>
          <w:color w:val="auto"/>
          <w:sz w:val="28"/>
        </w:rPr>
        <w:t>субъекта централизованного учета</w:t>
      </w:r>
      <w:r w:rsidR="00D77398" w:rsidRPr="005819CE">
        <w:rPr>
          <w:rFonts w:ascii="Times New Roman" w:hAnsi="Times New Roman"/>
          <w:color w:val="auto"/>
          <w:sz w:val="28"/>
        </w:rPr>
        <w:t xml:space="preserve">, не нормируемых по причине их крайне низкой износоустойчивости и вследствие обязанности работодателя обеспечивать защиту рук сотрудников (работников) на </w:t>
      </w:r>
      <w:r w:rsidR="00D77398" w:rsidRPr="005819CE">
        <w:rPr>
          <w:rFonts w:ascii="Times New Roman" w:hAnsi="Times New Roman"/>
          <w:color w:val="auto"/>
          <w:sz w:val="28"/>
          <w:szCs w:val="28"/>
        </w:rPr>
        <w:t>постоянной основе, без каких-либо временных перерывов учитывается на счете 0 105 36</w:t>
      </w:r>
      <w:r w:rsidR="002E2514" w:rsidRPr="005819CE">
        <w:rPr>
          <w:rFonts w:ascii="Times New Roman" w:hAnsi="Times New Roman"/>
          <w:color w:val="auto"/>
          <w:sz w:val="28"/>
          <w:szCs w:val="28"/>
        </w:rPr>
        <w:t> </w:t>
      </w:r>
      <w:r w:rsidR="00D77398" w:rsidRPr="005819CE">
        <w:rPr>
          <w:rFonts w:ascii="Times New Roman" w:hAnsi="Times New Roman"/>
          <w:color w:val="auto"/>
          <w:sz w:val="28"/>
          <w:szCs w:val="28"/>
        </w:rPr>
        <w:t>346</w:t>
      </w:r>
      <w:r w:rsidR="002E2514" w:rsidRPr="005819CE">
        <w:rPr>
          <w:rFonts w:ascii="Times New Roman" w:hAnsi="Times New Roman"/>
          <w:color w:val="auto"/>
          <w:sz w:val="28"/>
          <w:szCs w:val="28"/>
        </w:rPr>
        <w:t xml:space="preserve"> «Увеличение стоимости прочих материальных запасов - иного движимого имущества учреждения»</w:t>
      </w:r>
      <w:r w:rsidR="00D77398" w:rsidRPr="005819CE">
        <w:rPr>
          <w:rFonts w:ascii="Times New Roman" w:hAnsi="Times New Roman"/>
          <w:color w:val="auto"/>
          <w:sz w:val="28"/>
          <w:szCs w:val="28"/>
        </w:rPr>
        <w:t>.</w:t>
      </w:r>
    </w:p>
    <w:p w:rsidR="00D77398" w:rsidRPr="005819CE" w:rsidRDefault="00563F60" w:rsidP="00524654">
      <w:pPr>
        <w:spacing w:after="0"/>
        <w:ind w:firstLine="708"/>
        <w:jc w:val="both"/>
        <w:rPr>
          <w:rFonts w:ascii="Times New Roman" w:hAnsi="Times New Roman"/>
          <w:strike/>
          <w:color w:val="FF0000"/>
          <w:sz w:val="28"/>
        </w:rPr>
      </w:pPr>
      <w:r w:rsidRPr="00563F60">
        <w:rPr>
          <w:rFonts w:ascii="Times New Roman" w:hAnsi="Times New Roman"/>
          <w:color w:val="auto"/>
          <w:sz w:val="28"/>
        </w:rPr>
        <w:t>128</w:t>
      </w:r>
      <w:r w:rsidR="00F54CC0">
        <w:rPr>
          <w:rFonts w:ascii="Times New Roman" w:hAnsi="Times New Roman"/>
          <w:color w:val="auto"/>
          <w:sz w:val="28"/>
        </w:rPr>
        <w:t>. </w:t>
      </w:r>
      <w:r w:rsidR="002A7EB6" w:rsidRPr="005819CE">
        <w:rPr>
          <w:rFonts w:ascii="Times New Roman" w:hAnsi="Times New Roman"/>
          <w:color w:val="auto"/>
          <w:sz w:val="28"/>
        </w:rPr>
        <w:t>В образовательных учреждениях</w:t>
      </w:r>
      <w:r w:rsidR="00BB5DD2" w:rsidRPr="005819CE">
        <w:rPr>
          <w:rFonts w:ascii="Times New Roman" w:hAnsi="Times New Roman"/>
          <w:color w:val="auto"/>
          <w:sz w:val="28"/>
        </w:rPr>
        <w:t>,</w:t>
      </w:r>
      <w:r w:rsidR="002A7EB6" w:rsidRPr="005819CE">
        <w:rPr>
          <w:rFonts w:ascii="Times New Roman" w:hAnsi="Times New Roman"/>
          <w:color w:val="auto"/>
          <w:sz w:val="28"/>
        </w:rPr>
        <w:t xml:space="preserve"> у</w:t>
      </w:r>
      <w:r w:rsidR="00D77398" w:rsidRPr="005819CE">
        <w:rPr>
          <w:rFonts w:ascii="Times New Roman" w:hAnsi="Times New Roman"/>
          <w:color w:val="auto"/>
          <w:sz w:val="28"/>
        </w:rPr>
        <w:t xml:space="preserve">читывая специфику и направленность образовательных программ, </w:t>
      </w:r>
      <w:r w:rsidR="00BB5DD2" w:rsidRPr="005819CE">
        <w:rPr>
          <w:rFonts w:ascii="Times New Roman" w:hAnsi="Times New Roman"/>
          <w:color w:val="auto"/>
          <w:sz w:val="28"/>
        </w:rPr>
        <w:t xml:space="preserve">учет </w:t>
      </w:r>
      <w:r w:rsidR="00D77398" w:rsidRPr="005819CE">
        <w:rPr>
          <w:rFonts w:ascii="Times New Roman" w:hAnsi="Times New Roman"/>
          <w:color w:val="auto"/>
          <w:sz w:val="28"/>
        </w:rPr>
        <w:t>приобрет</w:t>
      </w:r>
      <w:r w:rsidR="00BB5DD2" w:rsidRPr="005819CE">
        <w:rPr>
          <w:rFonts w:ascii="Times New Roman" w:hAnsi="Times New Roman"/>
          <w:color w:val="auto"/>
          <w:sz w:val="28"/>
        </w:rPr>
        <w:t>енных</w:t>
      </w:r>
      <w:r w:rsidR="00D77398" w:rsidRPr="005819CE">
        <w:rPr>
          <w:rFonts w:ascii="Times New Roman" w:hAnsi="Times New Roman"/>
          <w:color w:val="auto"/>
          <w:sz w:val="28"/>
        </w:rPr>
        <w:t xml:space="preserve"> расходны</w:t>
      </w:r>
      <w:r w:rsidR="00BB5DD2" w:rsidRPr="005819CE">
        <w:rPr>
          <w:rFonts w:ascii="Times New Roman" w:hAnsi="Times New Roman"/>
          <w:color w:val="auto"/>
          <w:sz w:val="28"/>
        </w:rPr>
        <w:t>х</w:t>
      </w:r>
      <w:r w:rsidR="00D77398" w:rsidRPr="005819CE">
        <w:rPr>
          <w:rFonts w:ascii="Times New Roman" w:hAnsi="Times New Roman"/>
          <w:color w:val="auto"/>
          <w:sz w:val="28"/>
        </w:rPr>
        <w:t xml:space="preserve"> материал</w:t>
      </w:r>
      <w:r w:rsidR="00BB5DD2" w:rsidRPr="005819CE">
        <w:rPr>
          <w:rFonts w:ascii="Times New Roman" w:hAnsi="Times New Roman"/>
          <w:color w:val="auto"/>
          <w:sz w:val="28"/>
        </w:rPr>
        <w:t>ов</w:t>
      </w:r>
      <w:r w:rsidR="00D77398" w:rsidRPr="005819CE">
        <w:rPr>
          <w:rFonts w:ascii="Times New Roman" w:hAnsi="Times New Roman"/>
          <w:color w:val="auto"/>
          <w:sz w:val="28"/>
        </w:rPr>
        <w:t xml:space="preserve">, которые </w:t>
      </w:r>
      <w:r w:rsidR="002E2514" w:rsidRPr="005819CE">
        <w:rPr>
          <w:rFonts w:ascii="Times New Roman" w:hAnsi="Times New Roman"/>
          <w:color w:val="auto"/>
          <w:sz w:val="28"/>
        </w:rPr>
        <w:br/>
      </w:r>
      <w:r w:rsidR="00D77398" w:rsidRPr="005819CE">
        <w:rPr>
          <w:rFonts w:ascii="Times New Roman" w:hAnsi="Times New Roman"/>
          <w:color w:val="auto"/>
          <w:sz w:val="28"/>
        </w:rPr>
        <w:t>не используются в хозяйственных целях, а используются для обеспечения учебного процесса</w:t>
      </w:r>
      <w:r w:rsidR="00BB5DD2" w:rsidRPr="005819CE">
        <w:rPr>
          <w:rFonts w:ascii="Times New Roman" w:hAnsi="Times New Roman"/>
          <w:color w:val="auto"/>
          <w:sz w:val="28"/>
        </w:rPr>
        <w:t xml:space="preserve"> (</w:t>
      </w:r>
      <w:r w:rsidR="00D77398" w:rsidRPr="005819CE">
        <w:rPr>
          <w:rFonts w:ascii="Times New Roman" w:hAnsi="Times New Roman"/>
          <w:color w:val="auto"/>
          <w:sz w:val="28"/>
        </w:rPr>
        <w:t xml:space="preserve">отработки профессиональных навыков и участия в </w:t>
      </w:r>
      <w:proofErr w:type="spellStart"/>
      <w:r w:rsidR="00D77398" w:rsidRPr="005819CE">
        <w:rPr>
          <w:rFonts w:ascii="Times New Roman" w:hAnsi="Times New Roman"/>
          <w:color w:val="auto"/>
          <w:sz w:val="28"/>
        </w:rPr>
        <w:t>профолимпиадах</w:t>
      </w:r>
      <w:proofErr w:type="spellEnd"/>
      <w:r w:rsidR="00D77398" w:rsidRPr="005819CE">
        <w:rPr>
          <w:rFonts w:ascii="Times New Roman" w:hAnsi="Times New Roman"/>
          <w:color w:val="auto"/>
          <w:sz w:val="28"/>
        </w:rPr>
        <w:t xml:space="preserve"> </w:t>
      </w:r>
      <w:r w:rsidR="002E2514" w:rsidRPr="005819CE">
        <w:rPr>
          <w:rFonts w:ascii="Times New Roman" w:hAnsi="Times New Roman"/>
          <w:color w:val="auto"/>
          <w:sz w:val="28"/>
        </w:rPr>
        <w:br/>
      </w:r>
      <w:r w:rsidR="00BB5DD2" w:rsidRPr="005819CE">
        <w:rPr>
          <w:rFonts w:ascii="Times New Roman" w:hAnsi="Times New Roman"/>
          <w:color w:val="auto"/>
          <w:sz w:val="28"/>
        </w:rPr>
        <w:t xml:space="preserve">и </w:t>
      </w:r>
      <w:proofErr w:type="spellStart"/>
      <w:r w:rsidR="00BB5DD2" w:rsidRPr="005819CE">
        <w:rPr>
          <w:rFonts w:ascii="Times New Roman" w:hAnsi="Times New Roman"/>
          <w:color w:val="auto"/>
          <w:sz w:val="28"/>
        </w:rPr>
        <w:t>демо</w:t>
      </w:r>
      <w:proofErr w:type="spellEnd"/>
      <w:r w:rsidR="00BB5DD2" w:rsidRPr="005819CE">
        <w:rPr>
          <w:rFonts w:ascii="Times New Roman" w:hAnsi="Times New Roman"/>
          <w:color w:val="auto"/>
          <w:sz w:val="28"/>
        </w:rPr>
        <w:t>-экзаменах обучающихся) осуществляется</w:t>
      </w:r>
      <w:r w:rsidR="00D77398" w:rsidRPr="005819CE">
        <w:rPr>
          <w:rFonts w:ascii="Times New Roman" w:hAnsi="Times New Roman"/>
          <w:color w:val="auto"/>
          <w:sz w:val="28"/>
        </w:rPr>
        <w:t xml:space="preserve"> на счете 0 105 36</w:t>
      </w:r>
      <w:r w:rsidR="002E2514" w:rsidRPr="005819CE">
        <w:rPr>
          <w:rFonts w:ascii="Times New Roman" w:hAnsi="Times New Roman"/>
          <w:color w:val="auto"/>
          <w:sz w:val="28"/>
        </w:rPr>
        <w:t> </w:t>
      </w:r>
      <w:r w:rsidR="00D77398" w:rsidRPr="005819CE">
        <w:rPr>
          <w:rFonts w:ascii="Times New Roman" w:hAnsi="Times New Roman"/>
          <w:color w:val="auto"/>
          <w:sz w:val="28"/>
        </w:rPr>
        <w:t>346</w:t>
      </w:r>
      <w:r w:rsidR="002E2514" w:rsidRPr="005819CE">
        <w:rPr>
          <w:rFonts w:ascii="Times New Roman" w:hAnsi="Times New Roman"/>
          <w:color w:val="auto"/>
          <w:sz w:val="28"/>
        </w:rPr>
        <w:t xml:space="preserve"> </w:t>
      </w:r>
      <w:r w:rsidR="002E2514" w:rsidRPr="005819CE">
        <w:rPr>
          <w:rFonts w:ascii="Times New Roman" w:hAnsi="Times New Roman"/>
          <w:color w:val="auto"/>
          <w:sz w:val="28"/>
          <w:szCs w:val="28"/>
        </w:rPr>
        <w:t>«Увеличение стоимости прочих материальных запасов - иного движимого имущества учреждения»</w:t>
      </w:r>
      <w:r w:rsidR="00D77398" w:rsidRPr="005819CE">
        <w:rPr>
          <w:rFonts w:ascii="Times New Roman" w:hAnsi="Times New Roman"/>
          <w:color w:val="auto"/>
          <w:sz w:val="28"/>
        </w:rPr>
        <w:t>.</w:t>
      </w:r>
    </w:p>
    <w:p w:rsidR="00AD2313" w:rsidRPr="005819CE" w:rsidRDefault="00563F60" w:rsidP="00524654">
      <w:pPr>
        <w:spacing w:after="0"/>
        <w:ind w:firstLine="708"/>
        <w:jc w:val="both"/>
        <w:rPr>
          <w:rFonts w:ascii="Times New Roman" w:hAnsi="Times New Roman"/>
          <w:sz w:val="28"/>
          <w:szCs w:val="28"/>
        </w:rPr>
      </w:pPr>
      <w:r w:rsidRPr="00563F60">
        <w:rPr>
          <w:rFonts w:ascii="Times New Roman" w:hAnsi="Times New Roman"/>
          <w:sz w:val="28"/>
          <w:szCs w:val="28"/>
        </w:rPr>
        <w:t>129</w:t>
      </w:r>
      <w:r w:rsidR="00F54CC0">
        <w:rPr>
          <w:rFonts w:ascii="Times New Roman" w:hAnsi="Times New Roman"/>
          <w:sz w:val="28"/>
          <w:szCs w:val="28"/>
        </w:rPr>
        <w:t>. </w:t>
      </w:r>
      <w:r w:rsidR="00AD2313" w:rsidRPr="005819CE">
        <w:rPr>
          <w:rFonts w:ascii="Times New Roman" w:hAnsi="Times New Roman"/>
          <w:sz w:val="28"/>
          <w:szCs w:val="28"/>
        </w:rPr>
        <w:t>Учет готовой продукции ведется на счете 0 105 37 000 «Готовая продукция- иное движимое имущество учреждения». Принятие к бухгалтерскому учету готовой продукции осуществляется по плановой стоимости на дату выпуска продукции, на основании Требования-</w:t>
      </w:r>
      <w:r w:rsidR="00AD2313" w:rsidRPr="005819CE">
        <w:rPr>
          <w:rFonts w:ascii="Times New Roman" w:hAnsi="Times New Roman"/>
          <w:color w:val="auto"/>
          <w:sz w:val="28"/>
          <w:szCs w:val="28"/>
        </w:rPr>
        <w:t xml:space="preserve">накладной </w:t>
      </w:r>
      <w:hyperlink r:id="rId12">
        <w:r w:rsidR="00AD2313" w:rsidRPr="005819CE">
          <w:rPr>
            <w:rFonts w:ascii="Times New Roman" w:hAnsi="Times New Roman"/>
            <w:color w:val="auto"/>
            <w:sz w:val="28"/>
            <w:szCs w:val="28"/>
          </w:rPr>
          <w:t>(ф. 0504204)</w:t>
        </w:r>
      </w:hyperlink>
      <w:r w:rsidR="00AD2313" w:rsidRPr="005819CE">
        <w:rPr>
          <w:rFonts w:ascii="Times New Roman" w:hAnsi="Times New Roman"/>
          <w:sz w:val="28"/>
          <w:szCs w:val="28"/>
        </w:rPr>
        <w:t>.</w:t>
      </w:r>
    </w:p>
    <w:p w:rsidR="00AD2313" w:rsidRPr="005819CE" w:rsidRDefault="00563F60" w:rsidP="00524654">
      <w:pPr>
        <w:spacing w:after="0"/>
        <w:ind w:firstLine="708"/>
        <w:jc w:val="both"/>
        <w:rPr>
          <w:rFonts w:ascii="Times New Roman" w:hAnsi="Times New Roman"/>
          <w:color w:val="auto"/>
          <w:sz w:val="28"/>
          <w:szCs w:val="28"/>
        </w:rPr>
      </w:pPr>
      <w:r w:rsidRPr="00563F60">
        <w:rPr>
          <w:rFonts w:ascii="Times New Roman" w:hAnsi="Times New Roman"/>
          <w:color w:val="auto"/>
          <w:sz w:val="28"/>
          <w:szCs w:val="28"/>
        </w:rPr>
        <w:t>130</w:t>
      </w:r>
      <w:r w:rsidR="00F54CC0">
        <w:rPr>
          <w:rFonts w:ascii="Times New Roman" w:hAnsi="Times New Roman"/>
          <w:color w:val="auto"/>
          <w:sz w:val="28"/>
          <w:szCs w:val="28"/>
        </w:rPr>
        <w:t>. </w:t>
      </w:r>
      <w:r w:rsidR="00AD2313" w:rsidRPr="005819CE">
        <w:rPr>
          <w:rFonts w:ascii="Times New Roman" w:hAnsi="Times New Roman"/>
          <w:color w:val="auto"/>
          <w:sz w:val="28"/>
          <w:szCs w:val="28"/>
        </w:rPr>
        <w:t xml:space="preserve">Реализация готовой продукции отражается на основании </w:t>
      </w:r>
      <w:r w:rsidR="00AD2313" w:rsidRPr="00F54CC0">
        <w:rPr>
          <w:rFonts w:ascii="Times New Roman" w:hAnsi="Times New Roman"/>
          <w:color w:val="auto"/>
          <w:sz w:val="28"/>
          <w:szCs w:val="28"/>
        </w:rPr>
        <w:t xml:space="preserve">Отчета </w:t>
      </w:r>
      <w:r w:rsidR="00941A34">
        <w:rPr>
          <w:rFonts w:ascii="Times New Roman" w:hAnsi="Times New Roman"/>
          <w:color w:val="auto"/>
          <w:sz w:val="28"/>
          <w:szCs w:val="28"/>
        </w:rPr>
        <w:br/>
      </w:r>
      <w:r w:rsidR="00AD2313" w:rsidRPr="00F54CC0">
        <w:rPr>
          <w:rFonts w:ascii="Times New Roman" w:hAnsi="Times New Roman"/>
          <w:color w:val="auto"/>
          <w:sz w:val="28"/>
          <w:szCs w:val="28"/>
        </w:rPr>
        <w:t xml:space="preserve">о реализации готовой продукции (для учреждений </w:t>
      </w:r>
      <w:r w:rsidR="00A33A2F" w:rsidRPr="00F54CC0">
        <w:rPr>
          <w:rFonts w:ascii="Times New Roman" w:hAnsi="Times New Roman"/>
          <w:color w:val="auto"/>
          <w:sz w:val="28"/>
          <w:szCs w:val="28"/>
        </w:rPr>
        <w:t xml:space="preserve">здравоохранения и </w:t>
      </w:r>
      <w:r w:rsidR="00AD2313" w:rsidRPr="00F54CC0">
        <w:rPr>
          <w:rFonts w:ascii="Times New Roman" w:hAnsi="Times New Roman"/>
          <w:color w:val="auto"/>
          <w:sz w:val="28"/>
          <w:szCs w:val="28"/>
        </w:rPr>
        <w:t xml:space="preserve">образования, которые самостоятельно изготавливают горячее питание и </w:t>
      </w:r>
      <w:r w:rsidR="002E2514" w:rsidRPr="00F54CC0">
        <w:rPr>
          <w:rFonts w:ascii="Times New Roman" w:hAnsi="Times New Roman"/>
          <w:color w:val="auto"/>
          <w:sz w:val="28"/>
          <w:szCs w:val="28"/>
        </w:rPr>
        <w:t>осуществляют его реализацию</w:t>
      </w:r>
      <w:r w:rsidR="00AD2313" w:rsidRPr="00F54CC0">
        <w:rPr>
          <w:rFonts w:ascii="Times New Roman" w:hAnsi="Times New Roman"/>
          <w:color w:val="auto"/>
          <w:sz w:val="28"/>
          <w:szCs w:val="28"/>
        </w:rPr>
        <w:t>)</w:t>
      </w:r>
      <w:r w:rsidR="00436C56" w:rsidRPr="00F54CC0">
        <w:rPr>
          <w:rFonts w:ascii="Times New Roman" w:hAnsi="Times New Roman"/>
          <w:color w:val="auto"/>
          <w:sz w:val="28"/>
          <w:szCs w:val="28"/>
        </w:rPr>
        <w:t>, содержаще</w:t>
      </w:r>
      <w:r w:rsidR="00941A34">
        <w:rPr>
          <w:rFonts w:ascii="Times New Roman" w:hAnsi="Times New Roman"/>
          <w:color w:val="auto"/>
          <w:sz w:val="28"/>
          <w:szCs w:val="28"/>
        </w:rPr>
        <w:t>гося</w:t>
      </w:r>
      <w:r w:rsidR="00436C56" w:rsidRPr="00F54CC0">
        <w:rPr>
          <w:rFonts w:ascii="Times New Roman" w:hAnsi="Times New Roman"/>
          <w:color w:val="auto"/>
          <w:sz w:val="28"/>
          <w:szCs w:val="28"/>
        </w:rPr>
        <w:t xml:space="preserve"> в приложении № 3 к настоящей Единой учетной</w:t>
      </w:r>
      <w:r w:rsidR="00436C56">
        <w:rPr>
          <w:rFonts w:ascii="Times New Roman" w:hAnsi="Times New Roman"/>
          <w:color w:val="auto"/>
          <w:sz w:val="28"/>
          <w:szCs w:val="28"/>
        </w:rPr>
        <w:t xml:space="preserve"> политике</w:t>
      </w:r>
      <w:r w:rsidR="006E6535" w:rsidRPr="005819CE">
        <w:rPr>
          <w:rFonts w:ascii="Times New Roman" w:hAnsi="Times New Roman"/>
          <w:color w:val="auto"/>
          <w:sz w:val="28"/>
          <w:szCs w:val="28"/>
        </w:rPr>
        <w:t>.</w:t>
      </w:r>
    </w:p>
    <w:p w:rsidR="00436C56" w:rsidRDefault="00563F60" w:rsidP="00524654">
      <w:pPr>
        <w:spacing w:after="0"/>
        <w:ind w:firstLine="708"/>
        <w:jc w:val="both"/>
        <w:rPr>
          <w:rFonts w:ascii="Times New Roman" w:hAnsi="Times New Roman"/>
          <w:color w:val="auto"/>
          <w:sz w:val="28"/>
          <w:szCs w:val="28"/>
        </w:rPr>
      </w:pPr>
      <w:r w:rsidRPr="00563F60">
        <w:rPr>
          <w:rFonts w:ascii="Times New Roman" w:hAnsi="Times New Roman"/>
          <w:color w:val="auto"/>
          <w:sz w:val="28"/>
        </w:rPr>
        <w:t>131</w:t>
      </w:r>
      <w:r w:rsidR="00F54CC0">
        <w:rPr>
          <w:rFonts w:ascii="Times New Roman" w:hAnsi="Times New Roman"/>
          <w:color w:val="auto"/>
          <w:sz w:val="28"/>
        </w:rPr>
        <w:t>. </w:t>
      </w:r>
      <w:proofErr w:type="spellStart"/>
      <w:r w:rsidR="00D77398" w:rsidRPr="005819CE">
        <w:rPr>
          <w:rFonts w:ascii="Times New Roman" w:hAnsi="Times New Roman"/>
          <w:color w:val="auto"/>
          <w:sz w:val="28"/>
        </w:rPr>
        <w:t>Реклассификация</w:t>
      </w:r>
      <w:proofErr w:type="spellEnd"/>
      <w:r w:rsidR="00D77398" w:rsidRPr="005819CE">
        <w:rPr>
          <w:rFonts w:ascii="Times New Roman" w:hAnsi="Times New Roman"/>
          <w:color w:val="auto"/>
          <w:sz w:val="28"/>
        </w:rPr>
        <w:t xml:space="preserve"> материальных запасов в иную группу материальных запасов (запасов) или в иную категорию объектов бухгалтерского учета определяется решением Комиссии на дату принятия к бухгалтерскому учету с приложением </w:t>
      </w:r>
      <w:r w:rsidR="002E2514" w:rsidRPr="005819CE">
        <w:rPr>
          <w:rFonts w:ascii="Times New Roman" w:hAnsi="Times New Roman"/>
          <w:color w:val="auto"/>
          <w:sz w:val="28"/>
        </w:rPr>
        <w:t>А</w:t>
      </w:r>
      <w:r w:rsidR="00D77398" w:rsidRPr="005819CE">
        <w:rPr>
          <w:rFonts w:ascii="Times New Roman" w:hAnsi="Times New Roman"/>
          <w:color w:val="auto"/>
          <w:sz w:val="28"/>
        </w:rPr>
        <w:t xml:space="preserve">кта </w:t>
      </w:r>
      <w:proofErr w:type="spellStart"/>
      <w:r w:rsidR="00D77398" w:rsidRPr="005819CE">
        <w:rPr>
          <w:rFonts w:ascii="Times New Roman" w:hAnsi="Times New Roman"/>
          <w:color w:val="auto"/>
          <w:sz w:val="28"/>
        </w:rPr>
        <w:t>реклассификации</w:t>
      </w:r>
      <w:proofErr w:type="spellEnd"/>
      <w:r w:rsidR="00D77398" w:rsidRPr="005819CE">
        <w:rPr>
          <w:rFonts w:ascii="Times New Roman" w:hAnsi="Times New Roman"/>
          <w:color w:val="auto"/>
          <w:sz w:val="28"/>
        </w:rPr>
        <w:t xml:space="preserve"> </w:t>
      </w:r>
      <w:r w:rsidR="007C1259">
        <w:rPr>
          <w:rFonts w:ascii="Times New Roman" w:hAnsi="Times New Roman"/>
          <w:color w:val="auto"/>
          <w:sz w:val="28"/>
        </w:rPr>
        <w:t xml:space="preserve">объекта </w:t>
      </w:r>
      <w:r w:rsidR="00D77398" w:rsidRPr="005819CE">
        <w:rPr>
          <w:rFonts w:ascii="Times New Roman" w:hAnsi="Times New Roman"/>
          <w:color w:val="auto"/>
          <w:sz w:val="28"/>
        </w:rPr>
        <w:t>нефинансовых активов</w:t>
      </w:r>
      <w:r w:rsidR="00436C56">
        <w:rPr>
          <w:rFonts w:ascii="Times New Roman" w:hAnsi="Times New Roman"/>
          <w:color w:val="auto"/>
          <w:sz w:val="28"/>
          <w:szCs w:val="28"/>
        </w:rPr>
        <w:t>, содержаще</w:t>
      </w:r>
      <w:r w:rsidR="00941A34">
        <w:rPr>
          <w:rFonts w:ascii="Times New Roman" w:hAnsi="Times New Roman"/>
          <w:color w:val="auto"/>
          <w:sz w:val="28"/>
          <w:szCs w:val="28"/>
        </w:rPr>
        <w:t>гося</w:t>
      </w:r>
      <w:r w:rsidR="00436C56">
        <w:rPr>
          <w:rFonts w:ascii="Times New Roman" w:hAnsi="Times New Roman"/>
          <w:color w:val="auto"/>
          <w:sz w:val="28"/>
          <w:szCs w:val="28"/>
        </w:rPr>
        <w:t xml:space="preserve"> в приложении № 3 </w:t>
      </w:r>
      <w:r w:rsidR="00941A34">
        <w:rPr>
          <w:rFonts w:ascii="Times New Roman" w:hAnsi="Times New Roman"/>
          <w:color w:val="auto"/>
          <w:sz w:val="28"/>
          <w:szCs w:val="28"/>
        </w:rPr>
        <w:br/>
      </w:r>
      <w:r w:rsidR="00436C56">
        <w:rPr>
          <w:rFonts w:ascii="Times New Roman" w:hAnsi="Times New Roman"/>
          <w:color w:val="auto"/>
          <w:sz w:val="28"/>
          <w:szCs w:val="28"/>
        </w:rPr>
        <w:t>к настоящей Единой учетной политике</w:t>
      </w:r>
      <w:r w:rsidR="00436C56" w:rsidRPr="005819CE">
        <w:rPr>
          <w:rFonts w:ascii="Times New Roman" w:hAnsi="Times New Roman"/>
          <w:color w:val="auto"/>
          <w:sz w:val="28"/>
          <w:szCs w:val="28"/>
        </w:rPr>
        <w:t>.</w:t>
      </w:r>
    </w:p>
    <w:p w:rsidR="00D77398" w:rsidRPr="005819CE" w:rsidRDefault="00563F60" w:rsidP="00524654">
      <w:pPr>
        <w:spacing w:after="0"/>
        <w:ind w:firstLine="708"/>
        <w:jc w:val="both"/>
        <w:rPr>
          <w:rFonts w:ascii="Times New Roman" w:hAnsi="Times New Roman"/>
          <w:color w:val="auto"/>
          <w:sz w:val="28"/>
        </w:rPr>
      </w:pPr>
      <w:r w:rsidRPr="00563F60">
        <w:rPr>
          <w:rFonts w:ascii="Times New Roman" w:hAnsi="Times New Roman"/>
          <w:color w:val="auto"/>
          <w:sz w:val="28"/>
        </w:rPr>
        <w:t>132</w:t>
      </w:r>
      <w:r w:rsidR="00F54CC0">
        <w:rPr>
          <w:rFonts w:ascii="Times New Roman" w:hAnsi="Times New Roman"/>
          <w:color w:val="auto"/>
          <w:sz w:val="28"/>
        </w:rPr>
        <w:t>. </w:t>
      </w:r>
      <w:r w:rsidR="00D77398" w:rsidRPr="005819CE">
        <w:rPr>
          <w:rFonts w:ascii="Times New Roman" w:hAnsi="Times New Roman"/>
          <w:color w:val="auto"/>
          <w:sz w:val="28"/>
        </w:rPr>
        <w:t>В соответствии со ст</w:t>
      </w:r>
      <w:r w:rsidR="00907E5E" w:rsidRPr="005819CE">
        <w:rPr>
          <w:rFonts w:ascii="Times New Roman" w:hAnsi="Times New Roman"/>
          <w:color w:val="auto"/>
          <w:sz w:val="28"/>
        </w:rPr>
        <w:t>атьей</w:t>
      </w:r>
      <w:r w:rsidR="00D77398" w:rsidRPr="005819CE">
        <w:rPr>
          <w:rFonts w:ascii="Times New Roman" w:hAnsi="Times New Roman"/>
          <w:color w:val="auto"/>
          <w:sz w:val="28"/>
        </w:rPr>
        <w:t xml:space="preserve"> 222 </w:t>
      </w:r>
      <w:r w:rsidR="008D731C" w:rsidRPr="005819CE">
        <w:rPr>
          <w:rFonts w:ascii="Times New Roman" w:hAnsi="Times New Roman"/>
          <w:color w:val="auto"/>
          <w:sz w:val="28"/>
        </w:rPr>
        <w:t>Трудового кодекса</w:t>
      </w:r>
      <w:r w:rsidR="00D77398" w:rsidRPr="005819CE">
        <w:rPr>
          <w:rFonts w:ascii="Times New Roman" w:hAnsi="Times New Roman"/>
          <w:color w:val="auto"/>
          <w:sz w:val="28"/>
        </w:rPr>
        <w:t xml:space="preserve"> Российской Федерации </w:t>
      </w:r>
      <w:r w:rsidR="001B0118" w:rsidRPr="005819CE">
        <w:rPr>
          <w:rFonts w:ascii="Times New Roman" w:hAnsi="Times New Roman"/>
          <w:color w:val="auto"/>
          <w:sz w:val="28"/>
        </w:rPr>
        <w:br/>
      </w:r>
      <w:r w:rsidR="00D77398" w:rsidRPr="005819CE">
        <w:rPr>
          <w:rFonts w:ascii="Times New Roman" w:hAnsi="Times New Roman"/>
          <w:color w:val="auto"/>
          <w:sz w:val="28"/>
        </w:rPr>
        <w:t xml:space="preserve">на работах с вредными условиями труда сотрудникам (работникам) выдаются бесплатно молоко, сок с мякотью и их заменители. Руководитель </w:t>
      </w:r>
      <w:r w:rsidR="007900C8" w:rsidRPr="005819CE">
        <w:rPr>
          <w:rFonts w:ascii="Times New Roman" w:hAnsi="Times New Roman"/>
          <w:color w:val="auto"/>
          <w:sz w:val="28"/>
        </w:rPr>
        <w:t>субъекта централизованного учета</w:t>
      </w:r>
      <w:r w:rsidR="00D77398" w:rsidRPr="005819CE">
        <w:rPr>
          <w:rFonts w:ascii="Times New Roman" w:hAnsi="Times New Roman"/>
          <w:color w:val="auto"/>
          <w:sz w:val="28"/>
        </w:rPr>
        <w:t xml:space="preserve"> утверждает нормы выдачи. Бухгалтерский учет молока, сока с мякотью и их заменителей осуществляется на счете 0 105 36</w:t>
      </w:r>
      <w:r w:rsidR="006E6535" w:rsidRPr="005819CE">
        <w:rPr>
          <w:rFonts w:ascii="Times New Roman" w:hAnsi="Times New Roman"/>
          <w:color w:val="auto"/>
          <w:sz w:val="28"/>
        </w:rPr>
        <w:t> </w:t>
      </w:r>
      <w:r w:rsidR="00D77398" w:rsidRPr="005819CE">
        <w:rPr>
          <w:rFonts w:ascii="Times New Roman" w:hAnsi="Times New Roman"/>
          <w:color w:val="auto"/>
          <w:sz w:val="28"/>
        </w:rPr>
        <w:t>000</w:t>
      </w:r>
      <w:r w:rsidR="006E6535" w:rsidRPr="005819CE">
        <w:rPr>
          <w:rFonts w:ascii="Times New Roman" w:hAnsi="Times New Roman"/>
          <w:color w:val="auto"/>
          <w:sz w:val="28"/>
        </w:rPr>
        <w:t xml:space="preserve"> «Прочие материальные запасы – иное движимое имущество учреждения»</w:t>
      </w:r>
      <w:r w:rsidR="00D77398" w:rsidRPr="005819CE">
        <w:rPr>
          <w:rFonts w:ascii="Times New Roman" w:hAnsi="Times New Roman"/>
          <w:color w:val="auto"/>
          <w:sz w:val="28"/>
        </w:rPr>
        <w:t>. Учет одноразов</w:t>
      </w:r>
      <w:r w:rsidR="00BC3CDE" w:rsidRPr="005819CE">
        <w:rPr>
          <w:rFonts w:ascii="Times New Roman" w:hAnsi="Times New Roman"/>
          <w:color w:val="auto"/>
          <w:sz w:val="28"/>
        </w:rPr>
        <w:t>ой</w:t>
      </w:r>
      <w:r w:rsidR="00D77398" w:rsidRPr="005819CE">
        <w:rPr>
          <w:rFonts w:ascii="Times New Roman" w:hAnsi="Times New Roman"/>
          <w:color w:val="auto"/>
          <w:sz w:val="28"/>
        </w:rPr>
        <w:t xml:space="preserve"> специальн</w:t>
      </w:r>
      <w:r w:rsidR="00BC3CDE" w:rsidRPr="005819CE">
        <w:rPr>
          <w:rFonts w:ascii="Times New Roman" w:hAnsi="Times New Roman"/>
          <w:color w:val="auto"/>
          <w:sz w:val="28"/>
        </w:rPr>
        <w:t>ой</w:t>
      </w:r>
      <w:r w:rsidR="00D77398" w:rsidRPr="005819CE">
        <w:rPr>
          <w:rFonts w:ascii="Times New Roman" w:hAnsi="Times New Roman"/>
          <w:color w:val="auto"/>
          <w:sz w:val="28"/>
        </w:rPr>
        <w:t xml:space="preserve"> одежд</w:t>
      </w:r>
      <w:r w:rsidR="00BC3CDE" w:rsidRPr="005819CE">
        <w:rPr>
          <w:rFonts w:ascii="Times New Roman" w:hAnsi="Times New Roman"/>
          <w:color w:val="auto"/>
          <w:sz w:val="28"/>
        </w:rPr>
        <w:t>ы</w:t>
      </w:r>
      <w:r w:rsidR="00D77398" w:rsidRPr="005819CE">
        <w:rPr>
          <w:rFonts w:ascii="Times New Roman" w:hAnsi="Times New Roman"/>
          <w:color w:val="auto"/>
          <w:sz w:val="28"/>
        </w:rPr>
        <w:t xml:space="preserve"> (средства индивидуальной защиты)</w:t>
      </w:r>
      <w:r w:rsidR="00BC3CDE" w:rsidRPr="005819CE">
        <w:rPr>
          <w:rFonts w:ascii="Times New Roman" w:hAnsi="Times New Roman"/>
          <w:color w:val="auto"/>
          <w:sz w:val="28"/>
        </w:rPr>
        <w:t xml:space="preserve"> в учреждениях здравоохранения</w:t>
      </w:r>
      <w:r w:rsidR="00D77398" w:rsidRPr="005819CE">
        <w:rPr>
          <w:rFonts w:ascii="Times New Roman" w:hAnsi="Times New Roman"/>
          <w:color w:val="auto"/>
          <w:sz w:val="28"/>
        </w:rPr>
        <w:t xml:space="preserve"> осуществляется на счете 0 105 35</w:t>
      </w:r>
      <w:r w:rsidR="006E6535" w:rsidRPr="005819CE">
        <w:rPr>
          <w:rFonts w:ascii="Times New Roman" w:hAnsi="Times New Roman"/>
          <w:color w:val="auto"/>
          <w:sz w:val="28"/>
        </w:rPr>
        <w:t> </w:t>
      </w:r>
      <w:r w:rsidR="00D77398" w:rsidRPr="005819CE">
        <w:rPr>
          <w:rFonts w:ascii="Times New Roman" w:hAnsi="Times New Roman"/>
          <w:color w:val="auto"/>
          <w:sz w:val="28"/>
        </w:rPr>
        <w:t>000</w:t>
      </w:r>
      <w:r w:rsidR="006E6535" w:rsidRPr="005819CE">
        <w:rPr>
          <w:rFonts w:ascii="Times New Roman" w:hAnsi="Times New Roman"/>
          <w:color w:val="auto"/>
          <w:sz w:val="28"/>
        </w:rPr>
        <w:t xml:space="preserve"> «Мягкий инвентарь - иное движимое имущество учреждения</w:t>
      </w:r>
      <w:r w:rsidR="001B0118" w:rsidRPr="005819CE">
        <w:rPr>
          <w:rFonts w:ascii="Times New Roman" w:hAnsi="Times New Roman"/>
          <w:color w:val="auto"/>
          <w:sz w:val="28"/>
        </w:rPr>
        <w:t>»</w:t>
      </w:r>
      <w:r w:rsidR="00D77398" w:rsidRPr="005819CE">
        <w:rPr>
          <w:rFonts w:ascii="Times New Roman" w:hAnsi="Times New Roman"/>
          <w:color w:val="auto"/>
          <w:sz w:val="28"/>
        </w:rPr>
        <w:t>.</w:t>
      </w:r>
    </w:p>
    <w:p w:rsidR="00D77398" w:rsidRPr="005819CE" w:rsidRDefault="00563F60" w:rsidP="00D77398">
      <w:pPr>
        <w:spacing w:after="0"/>
        <w:ind w:firstLine="708"/>
        <w:jc w:val="both"/>
        <w:rPr>
          <w:rFonts w:ascii="Times New Roman" w:hAnsi="Times New Roman"/>
          <w:color w:val="auto"/>
          <w:sz w:val="28"/>
        </w:rPr>
      </w:pPr>
      <w:r w:rsidRPr="00563F60">
        <w:rPr>
          <w:rFonts w:ascii="Times New Roman" w:hAnsi="Times New Roman"/>
          <w:color w:val="auto"/>
          <w:sz w:val="28"/>
        </w:rPr>
        <w:t>133</w:t>
      </w:r>
      <w:r w:rsidR="00F54CC0">
        <w:rPr>
          <w:rFonts w:ascii="Times New Roman" w:hAnsi="Times New Roman"/>
          <w:color w:val="auto"/>
          <w:sz w:val="28"/>
        </w:rPr>
        <w:t>. </w:t>
      </w:r>
      <w:r w:rsidR="00D77398" w:rsidRPr="005819CE">
        <w:rPr>
          <w:rFonts w:ascii="Times New Roman" w:hAnsi="Times New Roman"/>
          <w:color w:val="auto"/>
          <w:sz w:val="28"/>
        </w:rPr>
        <w:t xml:space="preserve">Принятие к учету мягкого инвентаря производится на основании накладных поставщика. Предметы мягкого инвентаря маркируются ответственным лицом в присутствии </w:t>
      </w:r>
      <w:r w:rsidR="007B1238" w:rsidRPr="005819CE">
        <w:rPr>
          <w:rFonts w:ascii="Times New Roman" w:hAnsi="Times New Roman"/>
          <w:color w:val="auto"/>
          <w:sz w:val="28"/>
        </w:rPr>
        <w:t>сотрудника (</w:t>
      </w:r>
      <w:r w:rsidR="00D77398" w:rsidRPr="005819CE">
        <w:rPr>
          <w:rFonts w:ascii="Times New Roman" w:hAnsi="Times New Roman"/>
          <w:color w:val="auto"/>
          <w:sz w:val="28"/>
        </w:rPr>
        <w:t>работника</w:t>
      </w:r>
      <w:r w:rsidR="007B1238" w:rsidRPr="005819CE">
        <w:rPr>
          <w:rFonts w:ascii="Times New Roman" w:hAnsi="Times New Roman"/>
          <w:color w:val="auto"/>
          <w:sz w:val="28"/>
        </w:rPr>
        <w:t>)</w:t>
      </w:r>
      <w:r w:rsidR="00D77398" w:rsidRPr="005819CE">
        <w:rPr>
          <w:rFonts w:ascii="Times New Roman" w:hAnsi="Times New Roman"/>
          <w:color w:val="auto"/>
          <w:sz w:val="28"/>
        </w:rPr>
        <w:t xml:space="preserve"> </w:t>
      </w:r>
      <w:r w:rsidR="007900C8" w:rsidRPr="005819CE">
        <w:rPr>
          <w:rFonts w:ascii="Times New Roman" w:hAnsi="Times New Roman"/>
          <w:color w:val="auto"/>
          <w:sz w:val="28"/>
        </w:rPr>
        <w:t>субъекта централизованного учета</w:t>
      </w:r>
      <w:r w:rsidR="00D77398" w:rsidRPr="005819CE">
        <w:rPr>
          <w:rFonts w:ascii="Times New Roman" w:hAnsi="Times New Roman"/>
          <w:color w:val="auto"/>
          <w:sz w:val="28"/>
        </w:rPr>
        <w:t xml:space="preserve"> специальным штампом несмываемой краской</w:t>
      </w:r>
      <w:r w:rsidR="00941A34">
        <w:rPr>
          <w:rFonts w:ascii="Times New Roman" w:hAnsi="Times New Roman"/>
          <w:color w:val="auto"/>
          <w:sz w:val="28"/>
        </w:rPr>
        <w:t>,</w:t>
      </w:r>
      <w:r w:rsidR="00D77398" w:rsidRPr="005819CE">
        <w:rPr>
          <w:rFonts w:ascii="Times New Roman" w:hAnsi="Times New Roman"/>
          <w:color w:val="auto"/>
          <w:sz w:val="28"/>
        </w:rPr>
        <w:t xml:space="preserve"> за исключением детской одежды</w:t>
      </w:r>
      <w:r w:rsidR="00941A34">
        <w:rPr>
          <w:rFonts w:ascii="Times New Roman" w:hAnsi="Times New Roman"/>
          <w:color w:val="auto"/>
          <w:sz w:val="28"/>
        </w:rPr>
        <w:t>,</w:t>
      </w:r>
      <w:r w:rsidR="00D77398" w:rsidRPr="005819CE">
        <w:rPr>
          <w:rFonts w:ascii="Times New Roman" w:hAnsi="Times New Roman"/>
          <w:color w:val="auto"/>
          <w:sz w:val="28"/>
        </w:rPr>
        <w:t xml:space="preserve"> </w:t>
      </w:r>
      <w:r w:rsidR="007B1238" w:rsidRPr="005819CE">
        <w:rPr>
          <w:rFonts w:ascii="Times New Roman" w:hAnsi="Times New Roman"/>
          <w:color w:val="auto"/>
          <w:sz w:val="28"/>
        </w:rPr>
        <w:br/>
      </w:r>
      <w:r w:rsidR="00D77398" w:rsidRPr="005819CE">
        <w:rPr>
          <w:rFonts w:ascii="Times New Roman" w:hAnsi="Times New Roman"/>
          <w:color w:val="auto"/>
          <w:sz w:val="28"/>
        </w:rPr>
        <w:t xml:space="preserve">без порчи внешнего вида предмета, с указанием наименования </w:t>
      </w:r>
      <w:r w:rsidR="007900C8" w:rsidRPr="005819CE">
        <w:rPr>
          <w:rFonts w:ascii="Times New Roman" w:hAnsi="Times New Roman"/>
          <w:color w:val="auto"/>
          <w:sz w:val="28"/>
        </w:rPr>
        <w:t>субъекта централизованного учета</w:t>
      </w:r>
      <w:r w:rsidR="00D77398" w:rsidRPr="005819CE">
        <w:rPr>
          <w:rFonts w:ascii="Times New Roman" w:hAnsi="Times New Roman"/>
          <w:color w:val="auto"/>
          <w:sz w:val="28"/>
        </w:rPr>
        <w:t>.</w:t>
      </w:r>
    </w:p>
    <w:p w:rsidR="00D77398" w:rsidRDefault="00563F60" w:rsidP="00D77398">
      <w:pPr>
        <w:spacing w:after="0"/>
        <w:ind w:firstLine="708"/>
        <w:jc w:val="both"/>
        <w:rPr>
          <w:rFonts w:ascii="Times New Roman" w:hAnsi="Times New Roman"/>
          <w:color w:val="auto"/>
          <w:sz w:val="28"/>
        </w:rPr>
      </w:pPr>
      <w:r w:rsidRPr="00563F60">
        <w:rPr>
          <w:rFonts w:ascii="Times New Roman" w:hAnsi="Times New Roman"/>
          <w:color w:val="auto"/>
          <w:sz w:val="28"/>
        </w:rPr>
        <w:t>134</w:t>
      </w:r>
      <w:r w:rsidR="00F54CC0">
        <w:rPr>
          <w:rFonts w:ascii="Times New Roman" w:hAnsi="Times New Roman"/>
          <w:color w:val="auto"/>
          <w:sz w:val="28"/>
        </w:rPr>
        <w:t>. </w:t>
      </w:r>
      <w:r w:rsidR="00D77398" w:rsidRPr="005819CE">
        <w:rPr>
          <w:rFonts w:ascii="Times New Roman" w:hAnsi="Times New Roman"/>
          <w:color w:val="auto"/>
          <w:sz w:val="28"/>
        </w:rPr>
        <w:t xml:space="preserve">При выдаче мягкого инвентаря в эксплуатацию производится дополнительная маркировка с указанием номера отделения, года и месяца выдачи </w:t>
      </w:r>
      <w:r w:rsidR="0083412D">
        <w:rPr>
          <w:rFonts w:ascii="Times New Roman" w:hAnsi="Times New Roman"/>
          <w:color w:val="auto"/>
          <w:sz w:val="28"/>
        </w:rPr>
        <w:br/>
      </w:r>
      <w:r w:rsidR="00D77398" w:rsidRPr="005819CE">
        <w:rPr>
          <w:rFonts w:ascii="Times New Roman" w:hAnsi="Times New Roman"/>
          <w:color w:val="auto"/>
          <w:sz w:val="28"/>
        </w:rPr>
        <w:t xml:space="preserve">их со склада. Выдача мягкого инвентаря в эксплуатацию производится на основании </w:t>
      </w:r>
      <w:r w:rsidR="002540D1" w:rsidRPr="005819CE">
        <w:rPr>
          <w:rFonts w:ascii="Times New Roman" w:hAnsi="Times New Roman"/>
          <w:color w:val="auto"/>
          <w:sz w:val="28"/>
        </w:rPr>
        <w:t>Требовани</w:t>
      </w:r>
      <w:r w:rsidR="00436C56">
        <w:rPr>
          <w:rFonts w:ascii="Times New Roman" w:hAnsi="Times New Roman"/>
          <w:color w:val="auto"/>
          <w:sz w:val="28"/>
        </w:rPr>
        <w:t>я</w:t>
      </w:r>
      <w:r w:rsidR="002540D1" w:rsidRPr="005819CE">
        <w:rPr>
          <w:rFonts w:ascii="Times New Roman" w:hAnsi="Times New Roman"/>
          <w:color w:val="auto"/>
          <w:sz w:val="28"/>
        </w:rPr>
        <w:t>-накладной (ф. 0504204)</w:t>
      </w:r>
      <w:r w:rsidR="00D77398" w:rsidRPr="005819CE">
        <w:rPr>
          <w:rFonts w:ascii="Times New Roman" w:hAnsi="Times New Roman"/>
          <w:color w:val="auto"/>
          <w:sz w:val="28"/>
        </w:rPr>
        <w:t>. Определение непригодности и решение вопроса о списании мягкого инвентаря осуществляется Комиссией.</w:t>
      </w:r>
    </w:p>
    <w:p w:rsidR="000B0474" w:rsidRPr="005819CE" w:rsidRDefault="000B0474" w:rsidP="000B0474">
      <w:pPr>
        <w:spacing w:after="0"/>
        <w:ind w:firstLine="708"/>
        <w:jc w:val="both"/>
        <w:rPr>
          <w:rFonts w:ascii="Times New Roman" w:hAnsi="Times New Roman"/>
          <w:color w:val="auto"/>
          <w:sz w:val="28"/>
        </w:rPr>
      </w:pPr>
      <w:r w:rsidRPr="00E04873">
        <w:rPr>
          <w:rFonts w:ascii="Times New Roman" w:hAnsi="Times New Roman"/>
          <w:color w:val="auto"/>
          <w:sz w:val="28"/>
        </w:rPr>
        <w:t xml:space="preserve">Для учреждений физической культуры и спорта выдача </w:t>
      </w:r>
      <w:r w:rsidR="009C33B3" w:rsidRPr="00E04873">
        <w:rPr>
          <w:rFonts w:ascii="Times New Roman" w:hAnsi="Times New Roman"/>
          <w:color w:val="auto"/>
          <w:sz w:val="28"/>
        </w:rPr>
        <w:t xml:space="preserve">(выбытие с балансового учета) спортивной </w:t>
      </w:r>
      <w:r w:rsidRPr="00E04873">
        <w:rPr>
          <w:rFonts w:ascii="Times New Roman" w:hAnsi="Times New Roman"/>
          <w:color w:val="auto"/>
          <w:sz w:val="28"/>
        </w:rPr>
        <w:t xml:space="preserve">экипировки в личное пользование </w:t>
      </w:r>
      <w:r w:rsidR="009C33B3" w:rsidRPr="00E04873">
        <w:rPr>
          <w:rFonts w:ascii="Times New Roman" w:hAnsi="Times New Roman"/>
          <w:color w:val="auto"/>
          <w:sz w:val="28"/>
        </w:rPr>
        <w:t xml:space="preserve">(работникам-спортсменам, тренерам, учащимся) </w:t>
      </w:r>
      <w:r w:rsidRPr="00E04873">
        <w:rPr>
          <w:rFonts w:ascii="Times New Roman" w:hAnsi="Times New Roman"/>
          <w:color w:val="auto"/>
          <w:sz w:val="28"/>
        </w:rPr>
        <w:t xml:space="preserve">оформляется на основании Ведомости выдачи материальных ценностей на нужды учреждения (ф. 0504210) или Требования-накладной </w:t>
      </w:r>
      <w:r w:rsidR="0083412D">
        <w:rPr>
          <w:rFonts w:ascii="Times New Roman" w:hAnsi="Times New Roman"/>
          <w:color w:val="auto"/>
          <w:sz w:val="28"/>
        </w:rPr>
        <w:br/>
      </w:r>
      <w:r w:rsidRPr="00E04873">
        <w:rPr>
          <w:rFonts w:ascii="Times New Roman" w:hAnsi="Times New Roman"/>
          <w:color w:val="auto"/>
          <w:sz w:val="28"/>
        </w:rPr>
        <w:t xml:space="preserve">(ф. 0504204) с одновременным отражением на </w:t>
      </w:r>
      <w:proofErr w:type="spellStart"/>
      <w:r w:rsidRPr="00E04873">
        <w:rPr>
          <w:rFonts w:ascii="Times New Roman" w:hAnsi="Times New Roman"/>
          <w:color w:val="auto"/>
          <w:sz w:val="28"/>
        </w:rPr>
        <w:t>забалансовом</w:t>
      </w:r>
      <w:proofErr w:type="spellEnd"/>
      <w:r w:rsidRPr="00E04873">
        <w:rPr>
          <w:rFonts w:ascii="Times New Roman" w:hAnsi="Times New Roman"/>
          <w:color w:val="auto"/>
          <w:sz w:val="28"/>
        </w:rPr>
        <w:t xml:space="preserve"> счете 27 «Материальные ценности, выданные в личное пользование работникам (сотрудникам)». Спортивная форма, инвентарь выдается и списывается в соответствии с Федеральными стандартами спортивной подготовки по видам спорта. Выдача со склада материальных запасов (биологически активные добавки и изделия медицинского назначения) оформляется Требованием-накладной (ф.0504204).</w:t>
      </w:r>
    </w:p>
    <w:p w:rsidR="00D77398" w:rsidRPr="005819CE" w:rsidRDefault="00D77398" w:rsidP="005647FA">
      <w:pPr>
        <w:spacing w:after="0"/>
        <w:ind w:firstLine="708"/>
        <w:jc w:val="both"/>
        <w:rPr>
          <w:rFonts w:ascii="Times New Roman" w:hAnsi="Times New Roman"/>
          <w:color w:val="auto"/>
          <w:sz w:val="28"/>
        </w:rPr>
      </w:pPr>
      <w:r w:rsidRPr="005819CE">
        <w:rPr>
          <w:rFonts w:ascii="Times New Roman" w:hAnsi="Times New Roman"/>
          <w:color w:val="auto"/>
          <w:sz w:val="28"/>
        </w:rPr>
        <w:t xml:space="preserve">В присутствии Комиссии списанный мягкий инвентарь уничтожается (режется, рвется и т.д.) и по возможности превращается в ветошь, которая используется для уборки помещений. Ветошь принимается к учету по Акту приемки материалов (материальных ценностей) (ф. 0504220) по текущей </w:t>
      </w:r>
      <w:r w:rsidRPr="005819CE">
        <w:rPr>
          <w:rFonts w:ascii="Times New Roman" w:hAnsi="Times New Roman"/>
          <w:color w:val="auto"/>
          <w:sz w:val="28"/>
          <w:szCs w:val="28"/>
        </w:rPr>
        <w:t>оценочной стоимости на дату принятия к бухгалтерскому учету, по дебету счета 0</w:t>
      </w:r>
      <w:r w:rsidR="007900C8" w:rsidRPr="005819CE">
        <w:rPr>
          <w:rFonts w:ascii="Times New Roman" w:hAnsi="Times New Roman"/>
          <w:color w:val="auto"/>
          <w:sz w:val="28"/>
          <w:szCs w:val="28"/>
        </w:rPr>
        <w:t> </w:t>
      </w:r>
      <w:r w:rsidRPr="005819CE">
        <w:rPr>
          <w:rFonts w:ascii="Times New Roman" w:hAnsi="Times New Roman"/>
          <w:color w:val="auto"/>
          <w:sz w:val="28"/>
          <w:szCs w:val="28"/>
        </w:rPr>
        <w:t>105</w:t>
      </w:r>
      <w:r w:rsidR="007900C8" w:rsidRPr="005819CE">
        <w:rPr>
          <w:rFonts w:ascii="Times New Roman" w:hAnsi="Times New Roman"/>
          <w:color w:val="auto"/>
          <w:sz w:val="28"/>
          <w:szCs w:val="28"/>
        </w:rPr>
        <w:t xml:space="preserve"> </w:t>
      </w:r>
      <w:r w:rsidRPr="005819CE">
        <w:rPr>
          <w:rFonts w:ascii="Times New Roman" w:hAnsi="Times New Roman"/>
          <w:color w:val="auto"/>
          <w:sz w:val="28"/>
          <w:szCs w:val="28"/>
        </w:rPr>
        <w:t xml:space="preserve">36 346 </w:t>
      </w:r>
      <w:r w:rsidR="00C44481" w:rsidRPr="005819CE">
        <w:rPr>
          <w:rFonts w:ascii="Times New Roman" w:hAnsi="Times New Roman"/>
          <w:color w:val="auto"/>
          <w:sz w:val="28"/>
          <w:szCs w:val="28"/>
        </w:rPr>
        <w:t xml:space="preserve">«Увеличение стоимости прочих материальных запасов - иного движимого имущества учреждения» </w:t>
      </w:r>
      <w:r w:rsidRPr="005819CE">
        <w:rPr>
          <w:rFonts w:ascii="Times New Roman" w:hAnsi="Times New Roman"/>
          <w:color w:val="auto"/>
          <w:sz w:val="28"/>
          <w:szCs w:val="28"/>
        </w:rPr>
        <w:t>и кредиту</w:t>
      </w:r>
      <w:r w:rsidRPr="005819CE">
        <w:rPr>
          <w:rFonts w:ascii="Times New Roman" w:hAnsi="Times New Roman"/>
          <w:color w:val="auto"/>
          <w:sz w:val="28"/>
        </w:rPr>
        <w:t xml:space="preserve"> счета 0</w:t>
      </w:r>
      <w:r w:rsidR="007900C8" w:rsidRPr="005819CE">
        <w:rPr>
          <w:rFonts w:ascii="Times New Roman" w:hAnsi="Times New Roman"/>
          <w:color w:val="auto"/>
          <w:sz w:val="28"/>
        </w:rPr>
        <w:t> </w:t>
      </w:r>
      <w:r w:rsidRPr="005819CE">
        <w:rPr>
          <w:rFonts w:ascii="Times New Roman" w:hAnsi="Times New Roman"/>
          <w:color w:val="auto"/>
          <w:sz w:val="28"/>
        </w:rPr>
        <w:t>401</w:t>
      </w:r>
      <w:r w:rsidR="007900C8" w:rsidRPr="005819CE">
        <w:rPr>
          <w:rFonts w:ascii="Times New Roman" w:hAnsi="Times New Roman"/>
          <w:color w:val="auto"/>
          <w:sz w:val="28"/>
        </w:rPr>
        <w:t xml:space="preserve"> </w:t>
      </w:r>
      <w:r w:rsidRPr="005819CE">
        <w:rPr>
          <w:rFonts w:ascii="Times New Roman" w:hAnsi="Times New Roman"/>
          <w:color w:val="auto"/>
          <w:sz w:val="28"/>
        </w:rPr>
        <w:t>10 </w:t>
      </w:r>
      <w:r w:rsidRPr="005819CE">
        <w:rPr>
          <w:rFonts w:ascii="Times New Roman" w:hAnsi="Times New Roman"/>
          <w:color w:val="auto"/>
          <w:sz w:val="28"/>
          <w:szCs w:val="28"/>
        </w:rPr>
        <w:t>199</w:t>
      </w:r>
      <w:r w:rsidR="00C44481" w:rsidRPr="005819CE">
        <w:rPr>
          <w:rFonts w:ascii="Times New Roman" w:hAnsi="Times New Roman"/>
          <w:color w:val="333333"/>
          <w:sz w:val="28"/>
          <w:szCs w:val="28"/>
          <w:shd w:val="clear" w:color="auto" w:fill="FFFFFF"/>
        </w:rPr>
        <w:t xml:space="preserve"> «</w:t>
      </w:r>
      <w:r w:rsidR="006E13B0">
        <w:rPr>
          <w:rFonts w:ascii="Times New Roman" w:hAnsi="Times New Roman"/>
          <w:color w:val="333333"/>
          <w:sz w:val="28"/>
          <w:szCs w:val="28"/>
          <w:shd w:val="clear" w:color="auto" w:fill="FFFFFF"/>
        </w:rPr>
        <w:t xml:space="preserve">Доходы от прочих </w:t>
      </w:r>
      <w:proofErr w:type="spellStart"/>
      <w:r w:rsidR="006E13B0">
        <w:rPr>
          <w:rFonts w:ascii="Times New Roman" w:hAnsi="Times New Roman"/>
          <w:color w:val="333333"/>
          <w:sz w:val="28"/>
          <w:szCs w:val="28"/>
          <w:shd w:val="clear" w:color="auto" w:fill="FFFFFF"/>
        </w:rPr>
        <w:t>неденежных</w:t>
      </w:r>
      <w:proofErr w:type="spellEnd"/>
      <w:r w:rsidR="006E13B0">
        <w:rPr>
          <w:rFonts w:ascii="Times New Roman" w:hAnsi="Times New Roman"/>
          <w:color w:val="333333"/>
          <w:sz w:val="28"/>
          <w:szCs w:val="28"/>
          <w:shd w:val="clear" w:color="auto" w:fill="FFFFFF"/>
        </w:rPr>
        <w:t xml:space="preserve"> безвозмездных поступлений</w:t>
      </w:r>
      <w:r w:rsidR="00C44481" w:rsidRPr="005819CE">
        <w:rPr>
          <w:rFonts w:ascii="Times New Roman" w:hAnsi="Times New Roman"/>
          <w:color w:val="333333"/>
          <w:sz w:val="28"/>
          <w:szCs w:val="28"/>
          <w:shd w:val="clear" w:color="auto" w:fill="FFFFFF"/>
        </w:rPr>
        <w:t>»</w:t>
      </w:r>
      <w:r w:rsidRPr="005819CE">
        <w:rPr>
          <w:rFonts w:ascii="Times New Roman" w:hAnsi="Times New Roman"/>
          <w:color w:val="auto"/>
          <w:sz w:val="28"/>
          <w:szCs w:val="28"/>
        </w:rPr>
        <w:t>.</w:t>
      </w:r>
    </w:p>
    <w:p w:rsidR="00D77398" w:rsidRPr="005819CE" w:rsidRDefault="00D77398" w:rsidP="005647FA">
      <w:pPr>
        <w:spacing w:after="0"/>
        <w:ind w:firstLine="708"/>
        <w:jc w:val="both"/>
        <w:rPr>
          <w:rFonts w:ascii="Times New Roman" w:hAnsi="Times New Roman"/>
          <w:color w:val="auto"/>
          <w:sz w:val="28"/>
        </w:rPr>
      </w:pPr>
      <w:r w:rsidRPr="005819CE">
        <w:rPr>
          <w:rFonts w:ascii="Times New Roman" w:hAnsi="Times New Roman"/>
          <w:color w:val="auto"/>
          <w:sz w:val="28"/>
        </w:rPr>
        <w:t xml:space="preserve">Списание мягкого инвентаря производится </w:t>
      </w:r>
      <w:r w:rsidR="00A33A2F" w:rsidRPr="005819CE">
        <w:rPr>
          <w:rFonts w:ascii="Times New Roman" w:hAnsi="Times New Roman"/>
          <w:color w:val="auto"/>
          <w:sz w:val="28"/>
        </w:rPr>
        <w:t>в соответствии с</w:t>
      </w:r>
      <w:r w:rsidRPr="005819CE">
        <w:rPr>
          <w:rFonts w:ascii="Times New Roman" w:hAnsi="Times New Roman"/>
          <w:color w:val="auto"/>
          <w:sz w:val="28"/>
        </w:rPr>
        <w:t xml:space="preserve"> приказ</w:t>
      </w:r>
      <w:r w:rsidR="00A33A2F" w:rsidRPr="005819CE">
        <w:rPr>
          <w:rFonts w:ascii="Times New Roman" w:hAnsi="Times New Roman"/>
          <w:color w:val="auto"/>
          <w:sz w:val="28"/>
        </w:rPr>
        <w:t>ом</w:t>
      </w:r>
      <w:r w:rsidRPr="005819CE">
        <w:rPr>
          <w:rFonts w:ascii="Times New Roman" w:hAnsi="Times New Roman"/>
          <w:color w:val="auto"/>
          <w:sz w:val="28"/>
        </w:rPr>
        <w:t xml:space="preserve"> Минздрава СССР от 15.09.1988 № 710 «Об утверждении табелей оснащенности мягким инвентарём больниц, диспансеров, родильных домов, медико-санитарных частей, поликлиник, амбулаторий»</w:t>
      </w:r>
      <w:r w:rsidR="002540D1" w:rsidRPr="005819CE">
        <w:rPr>
          <w:rFonts w:ascii="Times New Roman" w:hAnsi="Times New Roman"/>
          <w:color w:val="auto"/>
          <w:sz w:val="28"/>
        </w:rPr>
        <w:t xml:space="preserve"> (для учреждений здравоохранения)</w:t>
      </w:r>
      <w:r w:rsidRPr="005819CE">
        <w:rPr>
          <w:rFonts w:ascii="Times New Roman" w:hAnsi="Times New Roman"/>
          <w:color w:val="auto"/>
          <w:sz w:val="28"/>
        </w:rPr>
        <w:t>.</w:t>
      </w:r>
    </w:p>
    <w:p w:rsidR="00D77398" w:rsidRDefault="00D77398" w:rsidP="005647FA">
      <w:pPr>
        <w:spacing w:after="0"/>
        <w:ind w:firstLine="708"/>
        <w:jc w:val="both"/>
        <w:rPr>
          <w:rFonts w:ascii="Times New Roman" w:hAnsi="Times New Roman"/>
          <w:color w:val="auto"/>
          <w:sz w:val="28"/>
        </w:rPr>
      </w:pPr>
      <w:r w:rsidRPr="005819CE">
        <w:rPr>
          <w:rFonts w:ascii="Times New Roman" w:hAnsi="Times New Roman"/>
          <w:color w:val="auto"/>
          <w:sz w:val="28"/>
        </w:rPr>
        <w:t xml:space="preserve">Списание мягкого инвентаря производится по Акту о списании мягкого </w:t>
      </w:r>
      <w:r w:rsidRPr="005819CE">
        <w:rPr>
          <w:rFonts w:ascii="Times New Roman" w:hAnsi="Times New Roman"/>
          <w:color w:val="auto"/>
          <w:sz w:val="28"/>
        </w:rPr>
        <w:br/>
        <w:t>и хозяйственного инвентаря (ф. 0504143).</w:t>
      </w:r>
    </w:p>
    <w:p w:rsidR="000B0474" w:rsidRPr="00E04873" w:rsidRDefault="00563F60" w:rsidP="000B0474">
      <w:pPr>
        <w:spacing w:after="0"/>
        <w:ind w:firstLine="708"/>
        <w:jc w:val="both"/>
        <w:rPr>
          <w:rFonts w:ascii="Times New Roman" w:hAnsi="Times New Roman"/>
          <w:sz w:val="28"/>
          <w:szCs w:val="28"/>
        </w:rPr>
      </w:pPr>
      <w:r w:rsidRPr="00563F60">
        <w:rPr>
          <w:rFonts w:ascii="Times New Roman" w:hAnsi="Times New Roman"/>
          <w:sz w:val="28"/>
          <w:szCs w:val="28"/>
        </w:rPr>
        <w:t>135</w:t>
      </w:r>
      <w:r w:rsidR="000B0474" w:rsidRPr="00E04873">
        <w:rPr>
          <w:rFonts w:ascii="Times New Roman" w:hAnsi="Times New Roman"/>
          <w:sz w:val="28"/>
          <w:szCs w:val="28"/>
        </w:rPr>
        <w:t xml:space="preserve">. </w:t>
      </w:r>
      <w:r w:rsidR="00BA0C3E" w:rsidRPr="00BA0C3E">
        <w:rPr>
          <w:rFonts w:ascii="Times New Roman" w:hAnsi="Times New Roman"/>
          <w:sz w:val="28"/>
          <w:szCs w:val="28"/>
        </w:rPr>
        <w:t xml:space="preserve">В целях обеспечения формирования полной и достоверной информации </w:t>
      </w:r>
      <w:r w:rsidR="00BA0C3E" w:rsidRPr="00BA0C3E">
        <w:rPr>
          <w:rFonts w:ascii="Times New Roman" w:hAnsi="Times New Roman"/>
          <w:sz w:val="28"/>
          <w:szCs w:val="28"/>
        </w:rPr>
        <w:br/>
        <w:t>о запасах, а также надлежащего контроля за их наличием и движением у субъекта централизованного учета единицей измерения бухгалтерского учета материальных запасов устанавливается номенклатурный номер.</w:t>
      </w:r>
    </w:p>
    <w:p w:rsidR="000B0474" w:rsidRPr="00E04873" w:rsidRDefault="00563F60" w:rsidP="000B0474">
      <w:pPr>
        <w:spacing w:after="0"/>
        <w:ind w:firstLine="709"/>
        <w:jc w:val="both"/>
        <w:rPr>
          <w:rFonts w:ascii="Times New Roman" w:hAnsi="Times New Roman"/>
          <w:sz w:val="28"/>
          <w:szCs w:val="28"/>
        </w:rPr>
      </w:pPr>
      <w:r w:rsidRPr="00E5660A">
        <w:rPr>
          <w:rFonts w:ascii="Times New Roman" w:hAnsi="Times New Roman"/>
          <w:sz w:val="28"/>
          <w:szCs w:val="28"/>
        </w:rPr>
        <w:t>136</w:t>
      </w:r>
      <w:r w:rsidR="000B0474" w:rsidRPr="00E04873">
        <w:rPr>
          <w:rFonts w:ascii="Times New Roman" w:hAnsi="Times New Roman"/>
          <w:sz w:val="28"/>
          <w:szCs w:val="28"/>
        </w:rPr>
        <w:t xml:space="preserve">. Материальные ценности не для собственного потребления (пользования </w:t>
      </w:r>
      <w:r w:rsidR="00EE7019" w:rsidRPr="00E04873">
        <w:rPr>
          <w:rFonts w:ascii="Times New Roman" w:hAnsi="Times New Roman"/>
          <w:sz w:val="28"/>
          <w:szCs w:val="28"/>
        </w:rPr>
        <w:br/>
      </w:r>
      <w:r w:rsidR="000B0474" w:rsidRPr="00E04873">
        <w:rPr>
          <w:rFonts w:ascii="Times New Roman" w:hAnsi="Times New Roman"/>
          <w:sz w:val="28"/>
          <w:szCs w:val="28"/>
        </w:rPr>
        <w:t xml:space="preserve">в деятельности субъекта централизованного учета), приобретенные с целью выполнения субъектом централизованного учета возложенных на него функций </w:t>
      </w:r>
      <w:r w:rsidR="00EE7019" w:rsidRPr="00E04873">
        <w:rPr>
          <w:rFonts w:ascii="Times New Roman" w:hAnsi="Times New Roman"/>
          <w:sz w:val="28"/>
          <w:szCs w:val="28"/>
        </w:rPr>
        <w:br/>
      </w:r>
      <w:r w:rsidR="000B0474" w:rsidRPr="00E04873">
        <w:rPr>
          <w:rFonts w:ascii="Times New Roman" w:hAnsi="Times New Roman"/>
          <w:sz w:val="28"/>
          <w:szCs w:val="28"/>
        </w:rPr>
        <w:t>по обеспечению создания их мобилизационных резервов, последующего накопления, хранения, поддержания в готовности к использованию, для целей бухгалтерского учета классифицировать в качестве объектов учета нефинансовых активов:</w:t>
      </w:r>
    </w:p>
    <w:p w:rsidR="000B0474" w:rsidRPr="00E04873" w:rsidRDefault="000B0474" w:rsidP="000B0474">
      <w:pPr>
        <w:spacing w:after="0"/>
        <w:ind w:firstLine="709"/>
        <w:jc w:val="both"/>
        <w:rPr>
          <w:rFonts w:ascii="Times New Roman" w:hAnsi="Times New Roman"/>
          <w:sz w:val="28"/>
          <w:szCs w:val="28"/>
        </w:rPr>
      </w:pPr>
      <w:r w:rsidRPr="00E04873">
        <w:rPr>
          <w:rFonts w:ascii="Times New Roman" w:hAnsi="Times New Roman"/>
          <w:sz w:val="28"/>
          <w:szCs w:val="28"/>
        </w:rPr>
        <w:t>в составе группы «Материальные запасы», в случае если материальные ценности закреплены на праве оперативного управления;</w:t>
      </w:r>
    </w:p>
    <w:p w:rsidR="000B0474" w:rsidRDefault="000B0474" w:rsidP="000B0474">
      <w:pPr>
        <w:spacing w:after="0"/>
        <w:ind w:firstLine="709"/>
        <w:jc w:val="both"/>
        <w:rPr>
          <w:rFonts w:ascii="Times New Roman" w:hAnsi="Times New Roman"/>
          <w:sz w:val="28"/>
          <w:szCs w:val="28"/>
        </w:rPr>
      </w:pPr>
      <w:r w:rsidRPr="00E04873">
        <w:rPr>
          <w:rFonts w:ascii="Times New Roman" w:hAnsi="Times New Roman"/>
          <w:sz w:val="28"/>
          <w:szCs w:val="28"/>
        </w:rPr>
        <w:t>в составе группы «Нефинансовые активы имущества казны», в случае если материальные ценности не находятся на праве оперативного управления</w:t>
      </w:r>
      <w:r w:rsidR="00A8036B" w:rsidRPr="00A8036B">
        <w:rPr>
          <w:rFonts w:ascii="Times New Roman" w:hAnsi="Times New Roman"/>
          <w:sz w:val="28"/>
          <w:szCs w:val="28"/>
        </w:rPr>
        <w:t>, если субъект централизованного учета наделен полномочиями по содержанию и учету имущества казны</w:t>
      </w:r>
      <w:r w:rsidRPr="00A8036B">
        <w:rPr>
          <w:rFonts w:ascii="Times New Roman" w:hAnsi="Times New Roman"/>
          <w:sz w:val="28"/>
          <w:szCs w:val="28"/>
        </w:rPr>
        <w:t>.</w:t>
      </w:r>
    </w:p>
    <w:p w:rsidR="009C2762" w:rsidRPr="00E04873" w:rsidRDefault="009C2762" w:rsidP="000B0474">
      <w:pPr>
        <w:spacing w:after="0"/>
        <w:ind w:firstLine="709"/>
        <w:jc w:val="both"/>
        <w:rPr>
          <w:rFonts w:ascii="Times New Roman" w:hAnsi="Times New Roman"/>
          <w:sz w:val="28"/>
          <w:szCs w:val="28"/>
        </w:rPr>
      </w:pPr>
    </w:p>
    <w:p w:rsidR="000B0474" w:rsidRPr="00E04873" w:rsidRDefault="000B0474" w:rsidP="000B0474">
      <w:pPr>
        <w:spacing w:after="0"/>
        <w:ind w:firstLine="709"/>
        <w:jc w:val="both"/>
        <w:rPr>
          <w:rFonts w:ascii="Times New Roman" w:hAnsi="Times New Roman"/>
          <w:sz w:val="28"/>
          <w:szCs w:val="28"/>
        </w:rPr>
      </w:pPr>
      <w:r w:rsidRPr="00E04873">
        <w:rPr>
          <w:rFonts w:ascii="Times New Roman" w:hAnsi="Times New Roman"/>
          <w:sz w:val="28"/>
          <w:szCs w:val="28"/>
        </w:rPr>
        <w:t>Для отражения в учете указанных материальных ценностей использовать следующую корреспонденцию счетов:</w:t>
      </w:r>
    </w:p>
    <w:tbl>
      <w:tblPr>
        <w:tblStyle w:val="aff0"/>
        <w:tblW w:w="0" w:type="auto"/>
        <w:tblLook w:val="04A0" w:firstRow="1" w:lastRow="0" w:firstColumn="1" w:lastColumn="0" w:noHBand="0" w:noVBand="1"/>
      </w:tblPr>
      <w:tblGrid>
        <w:gridCol w:w="3256"/>
        <w:gridCol w:w="3541"/>
        <w:gridCol w:w="3399"/>
      </w:tblGrid>
      <w:tr w:rsidR="000B0474" w:rsidTr="000B0474">
        <w:tc>
          <w:tcPr>
            <w:tcW w:w="3256" w:type="dxa"/>
          </w:tcPr>
          <w:p w:rsidR="000B0474" w:rsidRPr="00E04873" w:rsidRDefault="000B0474" w:rsidP="000B0474">
            <w:pPr>
              <w:jc w:val="both"/>
              <w:rPr>
                <w:rFonts w:ascii="Times New Roman" w:hAnsi="Times New Roman"/>
                <w:sz w:val="28"/>
                <w:szCs w:val="28"/>
              </w:rPr>
            </w:pPr>
            <w:r w:rsidRPr="00E04873">
              <w:rPr>
                <w:rFonts w:ascii="Times New Roman" w:hAnsi="Times New Roman"/>
                <w:sz w:val="28"/>
                <w:szCs w:val="28"/>
              </w:rPr>
              <w:t xml:space="preserve">Корреспонденция счетов </w:t>
            </w:r>
          </w:p>
        </w:tc>
        <w:tc>
          <w:tcPr>
            <w:tcW w:w="3541" w:type="dxa"/>
          </w:tcPr>
          <w:p w:rsidR="000B0474" w:rsidRPr="00E04873" w:rsidRDefault="000B0474" w:rsidP="000B0474">
            <w:pPr>
              <w:jc w:val="both"/>
              <w:rPr>
                <w:rFonts w:ascii="Times New Roman" w:hAnsi="Times New Roman"/>
                <w:sz w:val="28"/>
                <w:szCs w:val="28"/>
              </w:rPr>
            </w:pPr>
            <w:r w:rsidRPr="00E04873">
              <w:rPr>
                <w:rFonts w:ascii="Times New Roman" w:hAnsi="Times New Roman"/>
                <w:sz w:val="28"/>
                <w:szCs w:val="28"/>
              </w:rPr>
              <w:t>Содержание операции</w:t>
            </w:r>
          </w:p>
        </w:tc>
        <w:tc>
          <w:tcPr>
            <w:tcW w:w="3399" w:type="dxa"/>
          </w:tcPr>
          <w:p w:rsidR="000B0474" w:rsidRPr="00E04873" w:rsidRDefault="000B0474" w:rsidP="000B0474">
            <w:pPr>
              <w:jc w:val="both"/>
              <w:rPr>
                <w:rFonts w:ascii="Times New Roman" w:hAnsi="Times New Roman"/>
                <w:sz w:val="28"/>
                <w:szCs w:val="28"/>
              </w:rPr>
            </w:pPr>
            <w:r w:rsidRPr="00E04873">
              <w:rPr>
                <w:rFonts w:ascii="Times New Roman" w:hAnsi="Times New Roman"/>
                <w:sz w:val="28"/>
                <w:szCs w:val="28"/>
              </w:rPr>
              <w:t>Документ - основание</w:t>
            </w:r>
          </w:p>
        </w:tc>
      </w:tr>
      <w:tr w:rsidR="000B0474" w:rsidTr="000B0474">
        <w:tc>
          <w:tcPr>
            <w:tcW w:w="3256" w:type="dxa"/>
          </w:tcPr>
          <w:p w:rsidR="000B0474" w:rsidRPr="00E04873" w:rsidRDefault="000B0474" w:rsidP="000B0474">
            <w:pPr>
              <w:spacing w:after="0"/>
              <w:jc w:val="both"/>
              <w:rPr>
                <w:rFonts w:ascii="Times New Roman" w:hAnsi="Times New Roman"/>
                <w:sz w:val="28"/>
                <w:szCs w:val="28"/>
              </w:rPr>
            </w:pPr>
            <w:r w:rsidRPr="00E04873">
              <w:rPr>
                <w:rFonts w:ascii="Times New Roman" w:hAnsi="Times New Roman"/>
                <w:sz w:val="28"/>
                <w:szCs w:val="28"/>
              </w:rPr>
              <w:t xml:space="preserve">дебет 0 106 31 310 «Увеличение вложений в </w:t>
            </w:r>
            <w:r w:rsidR="00D667F4" w:rsidRPr="00E04873">
              <w:rPr>
                <w:rFonts w:ascii="Times New Roman" w:hAnsi="Times New Roman"/>
                <w:sz w:val="28"/>
                <w:szCs w:val="28"/>
              </w:rPr>
              <w:t>основные средства</w:t>
            </w:r>
            <w:r w:rsidRPr="00E04873">
              <w:rPr>
                <w:rFonts w:ascii="Times New Roman" w:hAnsi="Times New Roman"/>
                <w:sz w:val="28"/>
                <w:szCs w:val="28"/>
              </w:rPr>
              <w:t xml:space="preserve"> – иное движимое имущество»</w:t>
            </w:r>
          </w:p>
          <w:p w:rsidR="000B0474" w:rsidRPr="00E04873" w:rsidRDefault="000B0474" w:rsidP="000B0474">
            <w:pPr>
              <w:spacing w:after="0"/>
              <w:jc w:val="both"/>
              <w:rPr>
                <w:rFonts w:ascii="Times New Roman" w:hAnsi="Times New Roman"/>
                <w:sz w:val="28"/>
                <w:szCs w:val="28"/>
              </w:rPr>
            </w:pPr>
            <w:r w:rsidRPr="00E04873">
              <w:rPr>
                <w:rFonts w:ascii="Times New Roman" w:hAnsi="Times New Roman"/>
                <w:sz w:val="28"/>
                <w:szCs w:val="28"/>
              </w:rPr>
              <w:t>(0 106 21 310 «Увеличение вложений в основные средства - особо ценное движимое имущество»)</w:t>
            </w:r>
          </w:p>
          <w:p w:rsidR="000B0474" w:rsidRPr="00E04873" w:rsidRDefault="000B0474" w:rsidP="000B0474">
            <w:pPr>
              <w:spacing w:after="0"/>
              <w:jc w:val="both"/>
              <w:rPr>
                <w:rFonts w:ascii="Times New Roman" w:hAnsi="Times New Roman"/>
                <w:sz w:val="28"/>
                <w:szCs w:val="28"/>
              </w:rPr>
            </w:pPr>
            <w:r w:rsidRPr="00E04873">
              <w:rPr>
                <w:rFonts w:ascii="Times New Roman" w:hAnsi="Times New Roman"/>
                <w:sz w:val="28"/>
                <w:szCs w:val="28"/>
              </w:rPr>
              <w:t>кредит 0 302 31 73Х «Увеличение кредиторской задолженности по приобретению основных средств»</w:t>
            </w:r>
          </w:p>
        </w:tc>
        <w:tc>
          <w:tcPr>
            <w:tcW w:w="3541" w:type="dxa"/>
          </w:tcPr>
          <w:p w:rsidR="000B0474" w:rsidRPr="00E04873" w:rsidRDefault="000B0474" w:rsidP="000B0474">
            <w:pPr>
              <w:jc w:val="both"/>
              <w:rPr>
                <w:rFonts w:ascii="Times New Roman" w:hAnsi="Times New Roman"/>
                <w:sz w:val="28"/>
                <w:szCs w:val="28"/>
              </w:rPr>
            </w:pPr>
            <w:r w:rsidRPr="00E04873">
              <w:rPr>
                <w:rFonts w:ascii="Times New Roman" w:hAnsi="Times New Roman"/>
                <w:sz w:val="28"/>
                <w:szCs w:val="28"/>
              </w:rPr>
              <w:t>Приобретение основных средств (движимое/особо ценное имущество)</w:t>
            </w:r>
          </w:p>
        </w:tc>
        <w:tc>
          <w:tcPr>
            <w:tcW w:w="3399" w:type="dxa"/>
          </w:tcPr>
          <w:p w:rsidR="000B0474" w:rsidRPr="00E04873" w:rsidRDefault="000B0474" w:rsidP="000B0474">
            <w:pPr>
              <w:jc w:val="both"/>
              <w:rPr>
                <w:rFonts w:ascii="Times New Roman" w:hAnsi="Times New Roman"/>
                <w:sz w:val="28"/>
                <w:szCs w:val="28"/>
              </w:rPr>
            </w:pPr>
            <w:r w:rsidRPr="00E04873">
              <w:rPr>
                <w:rFonts w:ascii="Times New Roman" w:hAnsi="Times New Roman"/>
                <w:sz w:val="28"/>
                <w:szCs w:val="28"/>
              </w:rPr>
              <w:t>Товарная накладная</w:t>
            </w:r>
          </w:p>
        </w:tc>
      </w:tr>
      <w:tr w:rsidR="000B0474" w:rsidTr="000B0474">
        <w:tc>
          <w:tcPr>
            <w:tcW w:w="3256" w:type="dxa"/>
          </w:tcPr>
          <w:p w:rsidR="000B0474" w:rsidRPr="00E04873" w:rsidRDefault="000B0474" w:rsidP="000B0474">
            <w:pPr>
              <w:spacing w:after="0"/>
              <w:jc w:val="both"/>
              <w:rPr>
                <w:rFonts w:ascii="Times New Roman" w:hAnsi="Times New Roman"/>
                <w:sz w:val="28"/>
                <w:szCs w:val="28"/>
              </w:rPr>
            </w:pPr>
            <w:r w:rsidRPr="00E04873">
              <w:rPr>
                <w:rFonts w:ascii="Times New Roman" w:hAnsi="Times New Roman"/>
                <w:sz w:val="28"/>
                <w:szCs w:val="28"/>
              </w:rPr>
              <w:t>деб</w:t>
            </w:r>
            <w:r w:rsidR="00941A34" w:rsidRPr="00E04873">
              <w:rPr>
                <w:rFonts w:ascii="Times New Roman" w:hAnsi="Times New Roman"/>
                <w:sz w:val="28"/>
                <w:szCs w:val="28"/>
              </w:rPr>
              <w:t>е</w:t>
            </w:r>
            <w:r w:rsidRPr="00E04873">
              <w:rPr>
                <w:rFonts w:ascii="Times New Roman" w:hAnsi="Times New Roman"/>
                <w:sz w:val="28"/>
                <w:szCs w:val="28"/>
              </w:rPr>
              <w:t>т 0 105 38 346 «Увеличение стоимости товаров - иного движимого имущества учреждения (прочих материальных запасов)»</w:t>
            </w:r>
          </w:p>
          <w:p w:rsidR="000B0474" w:rsidRPr="00E04873" w:rsidRDefault="000B0474" w:rsidP="000B0474">
            <w:pPr>
              <w:spacing w:after="0"/>
              <w:jc w:val="both"/>
              <w:rPr>
                <w:rFonts w:ascii="Times New Roman" w:hAnsi="Times New Roman"/>
                <w:sz w:val="28"/>
                <w:szCs w:val="28"/>
              </w:rPr>
            </w:pPr>
            <w:r w:rsidRPr="00E04873">
              <w:rPr>
                <w:rFonts w:ascii="Times New Roman" w:hAnsi="Times New Roman"/>
                <w:sz w:val="28"/>
                <w:szCs w:val="28"/>
              </w:rPr>
              <w:t>кредит 0 106 31 310 «Увеличение вложений в непроизведенные активы – иное движимое имущество»</w:t>
            </w:r>
          </w:p>
          <w:p w:rsidR="000B0474" w:rsidRPr="00E04873" w:rsidRDefault="000B0474" w:rsidP="000B0474">
            <w:pPr>
              <w:spacing w:after="0"/>
              <w:jc w:val="both"/>
              <w:rPr>
                <w:rFonts w:ascii="Times New Roman" w:hAnsi="Times New Roman"/>
                <w:sz w:val="28"/>
                <w:szCs w:val="28"/>
              </w:rPr>
            </w:pPr>
            <w:r w:rsidRPr="00E04873">
              <w:rPr>
                <w:rFonts w:ascii="Times New Roman" w:hAnsi="Times New Roman"/>
                <w:sz w:val="28"/>
                <w:szCs w:val="28"/>
              </w:rPr>
              <w:t>(0 106 21 310 «Увеличение вложений в основные средства - особо ценное движимое имущество»)</w:t>
            </w:r>
          </w:p>
        </w:tc>
        <w:tc>
          <w:tcPr>
            <w:tcW w:w="3541" w:type="dxa"/>
          </w:tcPr>
          <w:p w:rsidR="000B0474" w:rsidRPr="00E04873" w:rsidRDefault="000B0474" w:rsidP="000B0474">
            <w:pPr>
              <w:jc w:val="both"/>
              <w:rPr>
                <w:rFonts w:ascii="Times New Roman" w:hAnsi="Times New Roman"/>
                <w:sz w:val="28"/>
                <w:szCs w:val="28"/>
              </w:rPr>
            </w:pPr>
            <w:r w:rsidRPr="00E04873">
              <w:rPr>
                <w:rFonts w:ascii="Times New Roman" w:hAnsi="Times New Roman"/>
                <w:sz w:val="28"/>
                <w:szCs w:val="28"/>
              </w:rPr>
              <w:t>Принятие к учету основных средств по первоначальной стоимости в составе группы «Материальные запасы».</w:t>
            </w:r>
          </w:p>
        </w:tc>
        <w:tc>
          <w:tcPr>
            <w:tcW w:w="3399" w:type="dxa"/>
          </w:tcPr>
          <w:p w:rsidR="000B0474" w:rsidRPr="00E04873" w:rsidRDefault="000B0474" w:rsidP="000B0474">
            <w:pPr>
              <w:jc w:val="both"/>
              <w:rPr>
                <w:rFonts w:ascii="Times New Roman" w:hAnsi="Times New Roman"/>
                <w:sz w:val="28"/>
                <w:szCs w:val="28"/>
              </w:rPr>
            </w:pPr>
            <w:r w:rsidRPr="00E04873">
              <w:rPr>
                <w:rFonts w:ascii="Times New Roman" w:hAnsi="Times New Roman"/>
                <w:sz w:val="28"/>
                <w:szCs w:val="28"/>
              </w:rPr>
              <w:t xml:space="preserve">Акт приема-передачи объектов нефинансовых активов (ф. 0504101) </w:t>
            </w:r>
            <w:r w:rsidR="0083412D">
              <w:rPr>
                <w:rFonts w:ascii="Times New Roman" w:hAnsi="Times New Roman"/>
                <w:sz w:val="28"/>
                <w:szCs w:val="28"/>
              </w:rPr>
              <w:br/>
            </w:r>
            <w:r w:rsidRPr="00E04873">
              <w:rPr>
                <w:rFonts w:ascii="Times New Roman" w:hAnsi="Times New Roman"/>
                <w:sz w:val="28"/>
                <w:szCs w:val="28"/>
              </w:rPr>
              <w:t xml:space="preserve">с заключением Комиссии о том, что материальные ценности предназначены не для собственного потребления </w:t>
            </w:r>
            <w:r w:rsidR="0083412D">
              <w:rPr>
                <w:rFonts w:ascii="Times New Roman" w:hAnsi="Times New Roman"/>
                <w:sz w:val="28"/>
                <w:szCs w:val="28"/>
              </w:rPr>
              <w:br/>
            </w:r>
            <w:r w:rsidRPr="00E04873">
              <w:rPr>
                <w:rFonts w:ascii="Times New Roman" w:hAnsi="Times New Roman"/>
                <w:sz w:val="28"/>
                <w:szCs w:val="28"/>
              </w:rPr>
              <w:t>и учитываются в составе группы «Материальные запасы».</w:t>
            </w:r>
          </w:p>
        </w:tc>
      </w:tr>
      <w:tr w:rsidR="000B0474" w:rsidTr="000B0474">
        <w:tc>
          <w:tcPr>
            <w:tcW w:w="3256" w:type="dxa"/>
          </w:tcPr>
          <w:p w:rsidR="000B0474" w:rsidRPr="00E04873" w:rsidRDefault="000B0474" w:rsidP="000B0474">
            <w:pPr>
              <w:spacing w:after="0"/>
              <w:jc w:val="both"/>
              <w:rPr>
                <w:rFonts w:ascii="Times New Roman" w:hAnsi="Times New Roman"/>
                <w:sz w:val="28"/>
                <w:szCs w:val="28"/>
              </w:rPr>
            </w:pPr>
            <w:r w:rsidRPr="00E04873">
              <w:rPr>
                <w:rFonts w:ascii="Times New Roman" w:hAnsi="Times New Roman"/>
                <w:sz w:val="28"/>
                <w:szCs w:val="28"/>
              </w:rPr>
              <w:t>деб</w:t>
            </w:r>
            <w:r w:rsidR="00941A34" w:rsidRPr="00E04873">
              <w:rPr>
                <w:rFonts w:ascii="Times New Roman" w:hAnsi="Times New Roman"/>
                <w:sz w:val="28"/>
                <w:szCs w:val="28"/>
              </w:rPr>
              <w:t>е</w:t>
            </w:r>
            <w:r w:rsidRPr="00E04873">
              <w:rPr>
                <w:rFonts w:ascii="Times New Roman" w:hAnsi="Times New Roman"/>
                <w:sz w:val="28"/>
                <w:szCs w:val="28"/>
              </w:rPr>
              <w:t>т 0 106 31 310 «Увеличение вложений в непроизведенные активы – иное движимое имущество»</w:t>
            </w:r>
          </w:p>
          <w:p w:rsidR="000B0474" w:rsidRPr="00E04873" w:rsidRDefault="000B0474" w:rsidP="000B0474">
            <w:pPr>
              <w:spacing w:after="0"/>
              <w:jc w:val="both"/>
              <w:rPr>
                <w:rFonts w:ascii="Times New Roman" w:hAnsi="Times New Roman"/>
                <w:sz w:val="28"/>
                <w:szCs w:val="28"/>
              </w:rPr>
            </w:pPr>
            <w:r w:rsidRPr="00E04873">
              <w:rPr>
                <w:rFonts w:ascii="Times New Roman" w:hAnsi="Times New Roman"/>
                <w:sz w:val="28"/>
                <w:szCs w:val="28"/>
              </w:rPr>
              <w:t>(0 106 21 310 «Увеличение вложений в основные средства - особо ценное движимое имущество»)</w:t>
            </w:r>
          </w:p>
          <w:p w:rsidR="000B0474" w:rsidRPr="00E04873" w:rsidRDefault="000B0474" w:rsidP="000B0474">
            <w:pPr>
              <w:spacing w:after="0"/>
              <w:jc w:val="both"/>
              <w:rPr>
                <w:rFonts w:ascii="Times New Roman" w:hAnsi="Times New Roman"/>
                <w:sz w:val="28"/>
                <w:szCs w:val="28"/>
              </w:rPr>
            </w:pPr>
            <w:r w:rsidRPr="00E04873">
              <w:rPr>
                <w:rFonts w:ascii="Times New Roman" w:hAnsi="Times New Roman"/>
                <w:sz w:val="28"/>
                <w:szCs w:val="28"/>
              </w:rPr>
              <w:t>кредит 0 105 38 346 «Увеличение стоимости товаров - иного движимого имущества учреждения (прочих материальных запасов)»</w:t>
            </w:r>
          </w:p>
        </w:tc>
        <w:tc>
          <w:tcPr>
            <w:tcW w:w="3541" w:type="dxa"/>
          </w:tcPr>
          <w:p w:rsidR="000B0474" w:rsidRPr="00E04873" w:rsidRDefault="000B0474" w:rsidP="000B0474">
            <w:pPr>
              <w:spacing w:after="0"/>
              <w:jc w:val="both"/>
              <w:rPr>
                <w:rFonts w:ascii="Times New Roman" w:hAnsi="Times New Roman"/>
                <w:sz w:val="28"/>
                <w:szCs w:val="28"/>
              </w:rPr>
            </w:pPr>
            <w:r w:rsidRPr="00E04873">
              <w:rPr>
                <w:rFonts w:ascii="Times New Roman" w:hAnsi="Times New Roman"/>
                <w:sz w:val="28"/>
                <w:szCs w:val="28"/>
              </w:rPr>
              <w:t xml:space="preserve">Восстановление основных средств (движимое/особо ценное имущество) </w:t>
            </w:r>
            <w:r w:rsidR="0083412D">
              <w:rPr>
                <w:rFonts w:ascii="Times New Roman" w:hAnsi="Times New Roman"/>
                <w:sz w:val="28"/>
                <w:szCs w:val="28"/>
              </w:rPr>
              <w:br/>
            </w:r>
            <w:r w:rsidRPr="00E04873">
              <w:rPr>
                <w:rFonts w:ascii="Times New Roman" w:hAnsi="Times New Roman"/>
                <w:sz w:val="28"/>
                <w:szCs w:val="28"/>
              </w:rPr>
              <w:t>в составе группы «Вложения в основные средства» для дальнейшей передачи</w:t>
            </w:r>
          </w:p>
        </w:tc>
        <w:tc>
          <w:tcPr>
            <w:tcW w:w="3399" w:type="dxa"/>
          </w:tcPr>
          <w:p w:rsidR="000B0474" w:rsidRPr="00E04873" w:rsidRDefault="000B0474" w:rsidP="000B0474">
            <w:pPr>
              <w:spacing w:after="0"/>
              <w:jc w:val="both"/>
              <w:rPr>
                <w:rFonts w:ascii="Times New Roman" w:hAnsi="Times New Roman"/>
                <w:sz w:val="28"/>
                <w:szCs w:val="28"/>
              </w:rPr>
            </w:pPr>
            <w:r w:rsidRPr="00E04873">
              <w:rPr>
                <w:rFonts w:ascii="Times New Roman" w:hAnsi="Times New Roman"/>
                <w:sz w:val="28"/>
                <w:szCs w:val="28"/>
              </w:rPr>
              <w:t>Приказ/распоряжение учредителя о передаче</w:t>
            </w:r>
          </w:p>
        </w:tc>
      </w:tr>
      <w:tr w:rsidR="000B0474" w:rsidTr="000B0474">
        <w:tc>
          <w:tcPr>
            <w:tcW w:w="3256" w:type="dxa"/>
          </w:tcPr>
          <w:p w:rsidR="000B0474" w:rsidRPr="00E04873" w:rsidRDefault="000B0474" w:rsidP="000B0474">
            <w:pPr>
              <w:spacing w:after="0"/>
              <w:jc w:val="both"/>
              <w:rPr>
                <w:rFonts w:ascii="Times New Roman" w:hAnsi="Times New Roman"/>
                <w:sz w:val="28"/>
                <w:szCs w:val="28"/>
              </w:rPr>
            </w:pPr>
            <w:r w:rsidRPr="00E04873">
              <w:rPr>
                <w:rFonts w:ascii="Times New Roman" w:hAnsi="Times New Roman"/>
                <w:sz w:val="28"/>
                <w:szCs w:val="28"/>
              </w:rPr>
              <w:t>деб</w:t>
            </w:r>
            <w:r w:rsidR="00941A34" w:rsidRPr="00E04873">
              <w:rPr>
                <w:rFonts w:ascii="Times New Roman" w:hAnsi="Times New Roman"/>
                <w:sz w:val="28"/>
                <w:szCs w:val="28"/>
              </w:rPr>
              <w:t>е</w:t>
            </w:r>
            <w:r w:rsidRPr="00E04873">
              <w:rPr>
                <w:rFonts w:ascii="Times New Roman" w:hAnsi="Times New Roman"/>
                <w:sz w:val="28"/>
                <w:szCs w:val="28"/>
              </w:rPr>
              <w:t>т 0 401 20 281 «Расходы текущего финансового года»</w:t>
            </w:r>
          </w:p>
          <w:p w:rsidR="000B0474" w:rsidRPr="00E04873" w:rsidRDefault="000B0474" w:rsidP="000B0474">
            <w:pPr>
              <w:spacing w:after="0"/>
              <w:jc w:val="both"/>
              <w:rPr>
                <w:rFonts w:ascii="Times New Roman" w:hAnsi="Times New Roman"/>
                <w:sz w:val="28"/>
                <w:szCs w:val="28"/>
              </w:rPr>
            </w:pPr>
            <w:r w:rsidRPr="00E04873">
              <w:rPr>
                <w:rFonts w:ascii="Times New Roman" w:hAnsi="Times New Roman"/>
                <w:sz w:val="28"/>
                <w:szCs w:val="28"/>
              </w:rPr>
              <w:t>кредит 0 106 31 410 «Уменьшение вложений в непроизведенные активы – иное движимое имущество»</w:t>
            </w:r>
          </w:p>
          <w:p w:rsidR="000B0474" w:rsidRPr="00E04873" w:rsidRDefault="000B0474" w:rsidP="000B0474">
            <w:pPr>
              <w:spacing w:after="0"/>
              <w:jc w:val="both"/>
              <w:rPr>
                <w:rFonts w:ascii="Times New Roman" w:hAnsi="Times New Roman"/>
                <w:sz w:val="28"/>
                <w:szCs w:val="28"/>
              </w:rPr>
            </w:pPr>
            <w:r w:rsidRPr="00E04873">
              <w:rPr>
                <w:rFonts w:ascii="Times New Roman" w:hAnsi="Times New Roman"/>
                <w:sz w:val="28"/>
                <w:szCs w:val="28"/>
              </w:rPr>
              <w:t xml:space="preserve">(0 106 21 410 </w:t>
            </w:r>
            <w:r w:rsidR="00EE7019" w:rsidRPr="00E04873">
              <w:rPr>
                <w:rFonts w:ascii="Times New Roman" w:hAnsi="Times New Roman"/>
                <w:sz w:val="28"/>
                <w:szCs w:val="28"/>
              </w:rPr>
              <w:t>«</w:t>
            </w:r>
            <w:r w:rsidRPr="00E04873">
              <w:rPr>
                <w:rFonts w:ascii="Times New Roman" w:hAnsi="Times New Roman"/>
                <w:sz w:val="28"/>
                <w:szCs w:val="28"/>
              </w:rPr>
              <w:t>Уменьшение вложений в основные средства - особо ценное движимое имущество</w:t>
            </w:r>
            <w:r w:rsidR="00EE7019" w:rsidRPr="00E04873">
              <w:rPr>
                <w:rFonts w:ascii="Times New Roman" w:hAnsi="Times New Roman"/>
                <w:sz w:val="28"/>
                <w:szCs w:val="28"/>
              </w:rPr>
              <w:t>»</w:t>
            </w:r>
            <w:r w:rsidRPr="00E04873">
              <w:rPr>
                <w:rFonts w:ascii="Times New Roman" w:hAnsi="Times New Roman"/>
                <w:sz w:val="28"/>
                <w:szCs w:val="28"/>
              </w:rPr>
              <w:t>)</w:t>
            </w:r>
          </w:p>
        </w:tc>
        <w:tc>
          <w:tcPr>
            <w:tcW w:w="3541" w:type="dxa"/>
          </w:tcPr>
          <w:p w:rsidR="000B0474" w:rsidRPr="00E04873" w:rsidRDefault="000B0474" w:rsidP="000B0474">
            <w:pPr>
              <w:spacing w:after="0"/>
              <w:jc w:val="both"/>
              <w:rPr>
                <w:rFonts w:ascii="Times New Roman" w:hAnsi="Times New Roman"/>
                <w:sz w:val="28"/>
                <w:szCs w:val="28"/>
              </w:rPr>
            </w:pPr>
            <w:r w:rsidRPr="00E04873">
              <w:rPr>
                <w:rFonts w:ascii="Times New Roman" w:hAnsi="Times New Roman"/>
                <w:sz w:val="28"/>
                <w:szCs w:val="28"/>
              </w:rPr>
              <w:t xml:space="preserve">Отражение расходов </w:t>
            </w:r>
            <w:r w:rsidR="0083412D">
              <w:rPr>
                <w:rFonts w:ascii="Times New Roman" w:hAnsi="Times New Roman"/>
                <w:sz w:val="28"/>
                <w:szCs w:val="28"/>
              </w:rPr>
              <w:br/>
            </w:r>
            <w:r w:rsidRPr="00E04873">
              <w:rPr>
                <w:rFonts w:ascii="Times New Roman" w:hAnsi="Times New Roman"/>
                <w:sz w:val="28"/>
                <w:szCs w:val="28"/>
              </w:rPr>
              <w:t xml:space="preserve">на безвозмездные перечисления капитального характера государственным (муниципальным) учреждениям при передаче основных средств учреждению-получателю </w:t>
            </w:r>
            <w:r w:rsidR="0083412D">
              <w:rPr>
                <w:rFonts w:ascii="Times New Roman" w:hAnsi="Times New Roman"/>
                <w:sz w:val="28"/>
                <w:szCs w:val="28"/>
              </w:rPr>
              <w:br/>
            </w:r>
            <w:r w:rsidRPr="00E04873">
              <w:rPr>
                <w:rFonts w:ascii="Times New Roman" w:hAnsi="Times New Roman"/>
                <w:sz w:val="28"/>
                <w:szCs w:val="28"/>
              </w:rPr>
              <w:t xml:space="preserve">в соответствии </w:t>
            </w:r>
            <w:r w:rsidR="0083412D">
              <w:rPr>
                <w:rFonts w:ascii="Times New Roman" w:hAnsi="Times New Roman"/>
                <w:sz w:val="28"/>
                <w:szCs w:val="28"/>
              </w:rPr>
              <w:br/>
            </w:r>
            <w:r w:rsidRPr="00E04873">
              <w:rPr>
                <w:rFonts w:ascii="Times New Roman" w:hAnsi="Times New Roman"/>
                <w:sz w:val="28"/>
                <w:szCs w:val="28"/>
              </w:rPr>
              <w:t>с приказом/распоряжением учредителя о передаче</w:t>
            </w:r>
          </w:p>
        </w:tc>
        <w:tc>
          <w:tcPr>
            <w:tcW w:w="3399" w:type="dxa"/>
          </w:tcPr>
          <w:p w:rsidR="000B0474" w:rsidRPr="00E04873" w:rsidRDefault="000B0474" w:rsidP="000B0474">
            <w:pPr>
              <w:spacing w:after="0"/>
              <w:jc w:val="both"/>
              <w:rPr>
                <w:rFonts w:ascii="Times New Roman" w:hAnsi="Times New Roman"/>
                <w:sz w:val="28"/>
                <w:szCs w:val="28"/>
              </w:rPr>
            </w:pPr>
            <w:r w:rsidRPr="00E04873">
              <w:rPr>
                <w:rFonts w:ascii="Times New Roman" w:hAnsi="Times New Roman"/>
                <w:sz w:val="28"/>
                <w:szCs w:val="28"/>
              </w:rPr>
              <w:t xml:space="preserve">Акт приема-передачи объектов нефинансовых активов (ф. 0504101) </w:t>
            </w:r>
            <w:r w:rsidR="0083412D">
              <w:rPr>
                <w:rFonts w:ascii="Times New Roman" w:hAnsi="Times New Roman"/>
                <w:sz w:val="28"/>
                <w:szCs w:val="28"/>
              </w:rPr>
              <w:br/>
            </w:r>
            <w:r w:rsidRPr="00E04873">
              <w:rPr>
                <w:rFonts w:ascii="Times New Roman" w:hAnsi="Times New Roman"/>
                <w:sz w:val="28"/>
                <w:szCs w:val="28"/>
              </w:rPr>
              <w:t xml:space="preserve">и Извещение (ф. 0504805) </w:t>
            </w:r>
          </w:p>
        </w:tc>
      </w:tr>
    </w:tbl>
    <w:p w:rsidR="00F97D99" w:rsidRPr="005819CE" w:rsidRDefault="000347D9" w:rsidP="00F97D99">
      <w:pPr>
        <w:spacing w:before="240"/>
        <w:jc w:val="center"/>
        <w:rPr>
          <w:rFonts w:ascii="Times New Roman" w:hAnsi="Times New Roman"/>
          <w:b/>
          <w:color w:val="auto"/>
          <w:sz w:val="28"/>
        </w:rPr>
      </w:pPr>
      <w:r>
        <w:rPr>
          <w:rFonts w:ascii="Times New Roman" w:hAnsi="Times New Roman"/>
          <w:b/>
          <w:color w:val="auto"/>
          <w:sz w:val="28"/>
        </w:rPr>
        <w:t>4. </w:t>
      </w:r>
      <w:r w:rsidR="00F97D99" w:rsidRPr="005819CE">
        <w:rPr>
          <w:rFonts w:ascii="Times New Roman" w:hAnsi="Times New Roman"/>
          <w:b/>
          <w:color w:val="auto"/>
          <w:sz w:val="28"/>
        </w:rPr>
        <w:t>Вложения в нефинансовые активы</w:t>
      </w:r>
    </w:p>
    <w:p w:rsidR="00F97D99" w:rsidRPr="005819CE" w:rsidRDefault="00E5660A" w:rsidP="00F97D99">
      <w:pPr>
        <w:spacing w:after="0"/>
        <w:ind w:firstLine="709"/>
        <w:jc w:val="both"/>
        <w:rPr>
          <w:rFonts w:ascii="Times New Roman" w:hAnsi="Times New Roman"/>
          <w:color w:val="auto"/>
          <w:sz w:val="28"/>
        </w:rPr>
      </w:pPr>
      <w:r w:rsidRPr="00777DBC">
        <w:rPr>
          <w:rFonts w:ascii="Times New Roman" w:hAnsi="Times New Roman"/>
          <w:color w:val="auto"/>
          <w:sz w:val="28"/>
        </w:rPr>
        <w:t>137</w:t>
      </w:r>
      <w:r w:rsidR="00F54CC0">
        <w:rPr>
          <w:rFonts w:ascii="Times New Roman" w:hAnsi="Times New Roman"/>
          <w:color w:val="auto"/>
          <w:sz w:val="28"/>
        </w:rPr>
        <w:t>. </w:t>
      </w:r>
      <w:r w:rsidR="00F97D99" w:rsidRPr="005819CE">
        <w:rPr>
          <w:rFonts w:ascii="Times New Roman" w:hAnsi="Times New Roman"/>
          <w:color w:val="auto"/>
          <w:sz w:val="28"/>
        </w:rPr>
        <w:t xml:space="preserve">Счет предназначен для учета вложений в объеме фактических затрат субъекта централизованного учета в объекты основных средств при </w:t>
      </w:r>
      <w:r w:rsidR="004C55DD">
        <w:rPr>
          <w:rFonts w:ascii="Times New Roman" w:hAnsi="Times New Roman"/>
          <w:color w:val="auto"/>
          <w:sz w:val="28"/>
        </w:rPr>
        <w:br/>
      </w:r>
      <w:r w:rsidR="00F97D99" w:rsidRPr="005819CE">
        <w:rPr>
          <w:rFonts w:ascii="Times New Roman" w:hAnsi="Times New Roman"/>
          <w:color w:val="auto"/>
          <w:sz w:val="28"/>
        </w:rPr>
        <w:t xml:space="preserve">их приобретении (изготовлении, строительстве), для учета вложений </w:t>
      </w:r>
      <w:r w:rsidR="004C55DD">
        <w:rPr>
          <w:rFonts w:ascii="Times New Roman" w:hAnsi="Times New Roman"/>
          <w:color w:val="auto"/>
          <w:sz w:val="28"/>
        </w:rPr>
        <w:br/>
      </w:r>
      <w:r w:rsidR="00F97D99" w:rsidRPr="005819CE">
        <w:rPr>
          <w:rFonts w:ascii="Times New Roman" w:hAnsi="Times New Roman"/>
          <w:color w:val="auto"/>
          <w:sz w:val="28"/>
        </w:rPr>
        <w:t>в материальные запасы.</w:t>
      </w:r>
    </w:p>
    <w:p w:rsidR="00F97D99" w:rsidRPr="005819CE" w:rsidRDefault="00777DBC" w:rsidP="00F97D99">
      <w:pPr>
        <w:widowControl w:val="0"/>
        <w:spacing w:after="0"/>
        <w:ind w:firstLine="709"/>
        <w:jc w:val="both"/>
        <w:rPr>
          <w:rFonts w:ascii="Times New Roman" w:hAnsi="Times New Roman"/>
          <w:color w:val="auto"/>
          <w:sz w:val="28"/>
        </w:rPr>
      </w:pPr>
      <w:r w:rsidRPr="00777DBC">
        <w:rPr>
          <w:rFonts w:ascii="Times New Roman" w:hAnsi="Times New Roman"/>
          <w:color w:val="auto"/>
          <w:sz w:val="28"/>
        </w:rPr>
        <w:t>138</w:t>
      </w:r>
      <w:r w:rsidR="00F54CC0">
        <w:rPr>
          <w:rFonts w:ascii="Times New Roman" w:hAnsi="Times New Roman"/>
          <w:color w:val="auto"/>
          <w:sz w:val="28"/>
        </w:rPr>
        <w:t>. </w:t>
      </w:r>
      <w:r w:rsidR="00F97D99" w:rsidRPr="005819CE">
        <w:rPr>
          <w:rFonts w:ascii="Times New Roman" w:hAnsi="Times New Roman"/>
          <w:color w:val="auto"/>
          <w:sz w:val="28"/>
        </w:rPr>
        <w:t xml:space="preserve">Вложения в нефинансовые активы учитываются на счете, содержащем соответствующий код аналитического учета в соответствии с объектом учета </w:t>
      </w:r>
      <w:r w:rsidR="00F97D99" w:rsidRPr="005819CE">
        <w:rPr>
          <w:rFonts w:ascii="Times New Roman" w:hAnsi="Times New Roman"/>
          <w:color w:val="auto"/>
          <w:sz w:val="28"/>
        </w:rPr>
        <w:br/>
        <w:t>и содержанием хозяйственной операции.</w:t>
      </w:r>
    </w:p>
    <w:p w:rsidR="00D83C71" w:rsidRDefault="00777DBC" w:rsidP="00D83C71">
      <w:pPr>
        <w:spacing w:after="0"/>
        <w:ind w:firstLine="708"/>
        <w:jc w:val="both"/>
        <w:rPr>
          <w:rFonts w:ascii="Times New Roman" w:hAnsi="Times New Roman"/>
          <w:color w:val="auto"/>
          <w:sz w:val="28"/>
          <w:szCs w:val="28"/>
          <w:shd w:val="clear" w:color="auto" w:fill="FFFFFF"/>
        </w:rPr>
      </w:pPr>
      <w:r w:rsidRPr="00777DBC">
        <w:rPr>
          <w:rFonts w:ascii="Times New Roman" w:hAnsi="Times New Roman"/>
          <w:sz w:val="28"/>
          <w:szCs w:val="28"/>
          <w:shd w:val="clear" w:color="auto" w:fill="FFFFFF"/>
        </w:rPr>
        <w:t>139</w:t>
      </w:r>
      <w:r w:rsidR="00F54CC0">
        <w:rPr>
          <w:rFonts w:ascii="Times New Roman" w:hAnsi="Times New Roman"/>
          <w:sz w:val="28"/>
          <w:szCs w:val="28"/>
          <w:shd w:val="clear" w:color="auto" w:fill="FFFFFF"/>
        </w:rPr>
        <w:t>. </w:t>
      </w:r>
      <w:r w:rsidR="00D83C71" w:rsidRPr="005819CE">
        <w:rPr>
          <w:rFonts w:ascii="Times New Roman" w:hAnsi="Times New Roman"/>
          <w:sz w:val="28"/>
          <w:szCs w:val="28"/>
          <w:shd w:val="clear" w:color="auto" w:fill="FFFFFF"/>
        </w:rPr>
        <w:t>В бюджетных и автономных учреждениях при приобретении объектов основных средств</w:t>
      </w:r>
      <w:r w:rsidR="001202FA" w:rsidRPr="005819CE">
        <w:rPr>
          <w:rFonts w:ascii="Times New Roman" w:hAnsi="Times New Roman"/>
          <w:sz w:val="28"/>
          <w:szCs w:val="28"/>
          <w:shd w:val="clear" w:color="auto" w:fill="FFFFFF"/>
        </w:rPr>
        <w:t xml:space="preserve">, </w:t>
      </w:r>
      <w:r w:rsidR="002363D9">
        <w:rPr>
          <w:rFonts w:ascii="Times New Roman" w:hAnsi="Times New Roman"/>
          <w:sz w:val="28"/>
          <w:szCs w:val="28"/>
          <w:shd w:val="clear" w:color="auto" w:fill="FFFFFF"/>
        </w:rPr>
        <w:t>нематериальных активов</w:t>
      </w:r>
      <w:r w:rsidR="00D83C71" w:rsidRPr="005819CE">
        <w:rPr>
          <w:rFonts w:ascii="Times New Roman" w:hAnsi="Times New Roman"/>
          <w:sz w:val="28"/>
          <w:szCs w:val="28"/>
          <w:shd w:val="clear" w:color="auto" w:fill="FFFFFF"/>
        </w:rPr>
        <w:t xml:space="preserve"> за счет средств целевых субсидий сумма вложений, сформированных на счете 5 106 00</w:t>
      </w:r>
      <w:r w:rsidR="00C44481" w:rsidRPr="005819CE">
        <w:rPr>
          <w:rFonts w:ascii="Times New Roman" w:hAnsi="Times New Roman"/>
          <w:sz w:val="28"/>
          <w:szCs w:val="28"/>
          <w:shd w:val="clear" w:color="auto" w:fill="FFFFFF"/>
        </w:rPr>
        <w:t> </w:t>
      </w:r>
      <w:r w:rsidR="00D83C71" w:rsidRPr="005819CE">
        <w:rPr>
          <w:rFonts w:ascii="Times New Roman" w:hAnsi="Times New Roman"/>
          <w:sz w:val="28"/>
          <w:szCs w:val="28"/>
          <w:shd w:val="clear" w:color="auto" w:fill="FFFFFF"/>
        </w:rPr>
        <w:t>000</w:t>
      </w:r>
      <w:r w:rsidR="00C44481" w:rsidRPr="005819CE">
        <w:rPr>
          <w:rFonts w:ascii="Times New Roman" w:hAnsi="Times New Roman"/>
          <w:sz w:val="28"/>
          <w:szCs w:val="28"/>
          <w:shd w:val="clear" w:color="auto" w:fill="FFFFFF"/>
        </w:rPr>
        <w:t xml:space="preserve"> </w:t>
      </w:r>
      <w:r w:rsidR="00C44481" w:rsidRPr="005819CE">
        <w:rPr>
          <w:rFonts w:ascii="Times New Roman" w:hAnsi="Times New Roman"/>
          <w:color w:val="auto"/>
          <w:sz w:val="28"/>
          <w:szCs w:val="28"/>
        </w:rPr>
        <w:t>«Вложения в нефинансовые активы»</w:t>
      </w:r>
      <w:r w:rsidR="00D83C71" w:rsidRPr="005819CE">
        <w:rPr>
          <w:rFonts w:ascii="Times New Roman" w:hAnsi="Times New Roman"/>
          <w:sz w:val="28"/>
          <w:szCs w:val="28"/>
          <w:shd w:val="clear" w:color="auto" w:fill="FFFFFF"/>
        </w:rPr>
        <w:t xml:space="preserve">, переводится с </w:t>
      </w:r>
      <w:r w:rsidR="008D731C" w:rsidRPr="005819CE">
        <w:rPr>
          <w:rFonts w:ascii="Times New Roman" w:hAnsi="Times New Roman"/>
          <w:sz w:val="28"/>
          <w:szCs w:val="28"/>
          <w:shd w:val="clear" w:color="auto" w:fill="FFFFFF"/>
        </w:rPr>
        <w:t xml:space="preserve">КФО </w:t>
      </w:r>
      <w:r w:rsidR="00D83C71" w:rsidRPr="005819CE">
        <w:rPr>
          <w:rFonts w:ascii="Times New Roman" w:hAnsi="Times New Roman"/>
          <w:sz w:val="28"/>
          <w:szCs w:val="28"/>
          <w:shd w:val="clear" w:color="auto" w:fill="FFFFFF"/>
        </w:rPr>
        <w:t xml:space="preserve">5 </w:t>
      </w:r>
      <w:r w:rsidR="008D731C" w:rsidRPr="005819CE">
        <w:rPr>
          <w:rFonts w:ascii="Times New Roman" w:hAnsi="Times New Roman"/>
          <w:sz w:val="28"/>
          <w:szCs w:val="28"/>
          <w:shd w:val="clear" w:color="auto" w:fill="FFFFFF"/>
        </w:rPr>
        <w:t>«</w:t>
      </w:r>
      <w:r w:rsidR="00D83C71" w:rsidRPr="005819CE">
        <w:rPr>
          <w:rFonts w:ascii="Times New Roman" w:hAnsi="Times New Roman"/>
          <w:sz w:val="28"/>
          <w:szCs w:val="28"/>
          <w:shd w:val="clear" w:color="auto" w:fill="FFFFFF"/>
        </w:rPr>
        <w:t>субсидии на иные цели</w:t>
      </w:r>
      <w:r w:rsidR="008D731C" w:rsidRPr="005819CE">
        <w:rPr>
          <w:rFonts w:ascii="Times New Roman" w:hAnsi="Times New Roman"/>
          <w:sz w:val="28"/>
          <w:szCs w:val="28"/>
          <w:shd w:val="clear" w:color="auto" w:fill="FFFFFF"/>
        </w:rPr>
        <w:t>»</w:t>
      </w:r>
      <w:r w:rsidR="00D83C71" w:rsidRPr="005819CE">
        <w:rPr>
          <w:rFonts w:ascii="Times New Roman" w:hAnsi="Times New Roman"/>
          <w:sz w:val="28"/>
          <w:szCs w:val="28"/>
          <w:shd w:val="clear" w:color="auto" w:fill="FFFFFF"/>
        </w:rPr>
        <w:t xml:space="preserve"> на </w:t>
      </w:r>
      <w:r w:rsidR="008D731C" w:rsidRPr="005819CE">
        <w:rPr>
          <w:rFonts w:ascii="Times New Roman" w:hAnsi="Times New Roman"/>
          <w:sz w:val="28"/>
          <w:szCs w:val="28"/>
          <w:shd w:val="clear" w:color="auto" w:fill="FFFFFF"/>
        </w:rPr>
        <w:t>КФО</w:t>
      </w:r>
      <w:r w:rsidR="00D83C71" w:rsidRPr="005819CE">
        <w:rPr>
          <w:rFonts w:ascii="Times New Roman" w:hAnsi="Times New Roman"/>
          <w:sz w:val="28"/>
          <w:szCs w:val="28"/>
          <w:shd w:val="clear" w:color="auto" w:fill="FFFFFF"/>
        </w:rPr>
        <w:t xml:space="preserve"> 4 </w:t>
      </w:r>
      <w:r w:rsidR="008D731C" w:rsidRPr="005819CE">
        <w:rPr>
          <w:rFonts w:ascii="Times New Roman" w:hAnsi="Times New Roman"/>
          <w:sz w:val="28"/>
          <w:szCs w:val="28"/>
          <w:shd w:val="clear" w:color="auto" w:fill="FFFFFF"/>
        </w:rPr>
        <w:t>«</w:t>
      </w:r>
      <w:r w:rsidR="00D83C71" w:rsidRPr="005819CE">
        <w:rPr>
          <w:rFonts w:ascii="Times New Roman" w:hAnsi="Times New Roman"/>
          <w:sz w:val="28"/>
          <w:szCs w:val="28"/>
          <w:shd w:val="clear" w:color="auto" w:fill="FFFFFF"/>
        </w:rPr>
        <w:t xml:space="preserve">субсидия </w:t>
      </w:r>
      <w:r w:rsidR="002363D9">
        <w:rPr>
          <w:rFonts w:ascii="Times New Roman" w:hAnsi="Times New Roman"/>
          <w:sz w:val="28"/>
          <w:szCs w:val="28"/>
          <w:shd w:val="clear" w:color="auto" w:fill="FFFFFF"/>
        </w:rPr>
        <w:br/>
      </w:r>
      <w:r w:rsidR="00D83C71" w:rsidRPr="005819CE">
        <w:rPr>
          <w:rFonts w:ascii="Times New Roman" w:hAnsi="Times New Roman"/>
          <w:sz w:val="28"/>
          <w:szCs w:val="28"/>
          <w:shd w:val="clear" w:color="auto" w:fill="FFFFFF"/>
        </w:rPr>
        <w:t>на выполнение государственного задания</w:t>
      </w:r>
      <w:r w:rsidR="008D731C" w:rsidRPr="005819CE">
        <w:rPr>
          <w:rFonts w:ascii="Times New Roman" w:hAnsi="Times New Roman"/>
          <w:sz w:val="28"/>
          <w:szCs w:val="28"/>
          <w:shd w:val="clear" w:color="auto" w:fill="FFFFFF"/>
        </w:rPr>
        <w:t>»</w:t>
      </w:r>
      <w:r w:rsidR="00D83C71" w:rsidRPr="005819CE">
        <w:rPr>
          <w:rFonts w:ascii="Times New Roman" w:hAnsi="Times New Roman"/>
          <w:sz w:val="28"/>
          <w:szCs w:val="28"/>
          <w:shd w:val="clear" w:color="auto" w:fill="FFFFFF"/>
        </w:rPr>
        <w:t xml:space="preserve"> в порядке, </w:t>
      </w:r>
      <w:r w:rsidR="0084133B" w:rsidRPr="005819CE">
        <w:rPr>
          <w:rFonts w:ascii="Times New Roman" w:hAnsi="Times New Roman"/>
          <w:color w:val="auto"/>
          <w:sz w:val="28"/>
          <w:szCs w:val="28"/>
          <w:shd w:val="clear" w:color="auto" w:fill="FFFFFF"/>
        </w:rPr>
        <w:t xml:space="preserve">установленном </w:t>
      </w:r>
      <w:r w:rsidR="00D83C71" w:rsidRPr="005819CE">
        <w:rPr>
          <w:rFonts w:ascii="Times New Roman" w:hAnsi="Times New Roman"/>
          <w:color w:val="auto"/>
          <w:sz w:val="28"/>
          <w:szCs w:val="28"/>
          <w:shd w:val="clear" w:color="auto" w:fill="FFFFFF"/>
        </w:rPr>
        <w:t>Мин</w:t>
      </w:r>
      <w:r w:rsidR="002363D9">
        <w:rPr>
          <w:rFonts w:ascii="Times New Roman" w:hAnsi="Times New Roman"/>
          <w:color w:val="auto"/>
          <w:sz w:val="28"/>
          <w:szCs w:val="28"/>
          <w:shd w:val="clear" w:color="auto" w:fill="FFFFFF"/>
        </w:rPr>
        <w:t>истерством финансов Российской Федерации</w:t>
      </w:r>
      <w:r w:rsidR="00D83C71" w:rsidRPr="005819CE">
        <w:rPr>
          <w:rFonts w:ascii="Times New Roman" w:hAnsi="Times New Roman"/>
          <w:color w:val="auto"/>
          <w:sz w:val="28"/>
          <w:szCs w:val="28"/>
          <w:shd w:val="clear" w:color="auto" w:fill="FFFFFF"/>
        </w:rPr>
        <w:t>.</w:t>
      </w:r>
    </w:p>
    <w:p w:rsidR="00FA2AAA" w:rsidRDefault="00FA2AAA" w:rsidP="00D83C71">
      <w:pPr>
        <w:spacing w:after="0"/>
        <w:ind w:firstLine="708"/>
        <w:jc w:val="both"/>
        <w:rPr>
          <w:rFonts w:ascii="Times New Roman" w:hAnsi="Times New Roman"/>
          <w:color w:val="auto"/>
          <w:sz w:val="28"/>
          <w:szCs w:val="28"/>
          <w:shd w:val="clear" w:color="auto" w:fill="FFFFFF"/>
        </w:rPr>
      </w:pPr>
      <w:r w:rsidRPr="00E04873">
        <w:rPr>
          <w:rFonts w:ascii="Times New Roman" w:hAnsi="Times New Roman"/>
          <w:color w:val="auto"/>
          <w:sz w:val="28"/>
          <w:szCs w:val="28"/>
          <w:shd w:val="clear" w:color="auto" w:fill="FFFFFF"/>
        </w:rPr>
        <w:t xml:space="preserve">Аналитический учет по счету ведется в </w:t>
      </w:r>
      <w:proofErr w:type="spellStart"/>
      <w:r w:rsidRPr="00E04873">
        <w:rPr>
          <w:rFonts w:ascii="Times New Roman" w:hAnsi="Times New Roman"/>
          <w:color w:val="auto"/>
          <w:sz w:val="28"/>
          <w:szCs w:val="28"/>
          <w:shd w:val="clear" w:color="auto" w:fill="FFFFFF"/>
        </w:rPr>
        <w:t>Многографной</w:t>
      </w:r>
      <w:proofErr w:type="spellEnd"/>
      <w:r w:rsidRPr="00E04873">
        <w:rPr>
          <w:rFonts w:ascii="Times New Roman" w:hAnsi="Times New Roman"/>
          <w:color w:val="auto"/>
          <w:sz w:val="28"/>
          <w:szCs w:val="28"/>
          <w:shd w:val="clear" w:color="auto" w:fill="FFFFFF"/>
        </w:rPr>
        <w:t xml:space="preserve"> карточке</w:t>
      </w:r>
      <w:r w:rsidR="00B659F2">
        <w:rPr>
          <w:rFonts w:ascii="Times New Roman" w:hAnsi="Times New Roman"/>
          <w:color w:val="auto"/>
          <w:sz w:val="28"/>
          <w:szCs w:val="28"/>
          <w:shd w:val="clear" w:color="auto" w:fill="FFFFFF"/>
        </w:rPr>
        <w:t xml:space="preserve"> (ф. 0504054)</w:t>
      </w:r>
      <w:r w:rsidRPr="00E04873">
        <w:rPr>
          <w:rFonts w:ascii="Times New Roman" w:hAnsi="Times New Roman"/>
          <w:color w:val="auto"/>
          <w:sz w:val="28"/>
          <w:szCs w:val="28"/>
          <w:shd w:val="clear" w:color="auto" w:fill="FFFFFF"/>
        </w:rPr>
        <w:t xml:space="preserve"> для систематизации информации по соответствующей аналитической группе синтетического счета, в разрезе видов (кодов) затрат по каждому строящемуся (реконструируемому, модернизируемому), приобретаемому (изготавливаемому, создаваемому) объекту нефинансовых активов.</w:t>
      </w:r>
    </w:p>
    <w:p w:rsidR="002614A2" w:rsidRPr="005819CE" w:rsidRDefault="000347D9" w:rsidP="00A22B3E">
      <w:pPr>
        <w:spacing w:before="240"/>
        <w:jc w:val="center"/>
        <w:rPr>
          <w:rFonts w:ascii="Times New Roman" w:hAnsi="Times New Roman"/>
          <w:b/>
          <w:color w:val="auto"/>
          <w:sz w:val="28"/>
          <w:szCs w:val="28"/>
        </w:rPr>
      </w:pPr>
      <w:r>
        <w:rPr>
          <w:rFonts w:ascii="Times New Roman" w:hAnsi="Times New Roman"/>
          <w:b/>
          <w:color w:val="auto"/>
          <w:sz w:val="28"/>
          <w:szCs w:val="28"/>
        </w:rPr>
        <w:t>5. </w:t>
      </w:r>
      <w:r w:rsidR="002614A2" w:rsidRPr="005819CE">
        <w:rPr>
          <w:rFonts w:ascii="Times New Roman" w:hAnsi="Times New Roman"/>
          <w:b/>
          <w:color w:val="auto"/>
          <w:sz w:val="28"/>
          <w:szCs w:val="28"/>
        </w:rPr>
        <w:t>Непроизведенные активы</w:t>
      </w:r>
    </w:p>
    <w:p w:rsidR="002614A2" w:rsidRPr="005819CE" w:rsidRDefault="00777DBC" w:rsidP="003F001B">
      <w:pPr>
        <w:pStyle w:val="25"/>
        <w:ind w:firstLine="709"/>
        <w:rPr>
          <w:rFonts w:ascii="Times New Roman" w:hAnsi="Times New Roman"/>
          <w:color w:val="auto"/>
          <w:sz w:val="28"/>
          <w:szCs w:val="28"/>
        </w:rPr>
      </w:pPr>
      <w:r w:rsidRPr="00777DBC">
        <w:rPr>
          <w:rFonts w:ascii="Times New Roman" w:hAnsi="Times New Roman"/>
          <w:color w:val="auto"/>
          <w:sz w:val="28"/>
          <w:szCs w:val="28"/>
        </w:rPr>
        <w:t>140</w:t>
      </w:r>
      <w:r w:rsidR="00F1290D">
        <w:rPr>
          <w:rFonts w:ascii="Times New Roman" w:hAnsi="Times New Roman"/>
          <w:color w:val="auto"/>
          <w:sz w:val="28"/>
          <w:szCs w:val="28"/>
        </w:rPr>
        <w:t>. </w:t>
      </w:r>
      <w:r w:rsidR="002614A2" w:rsidRPr="005819CE">
        <w:rPr>
          <w:rFonts w:ascii="Times New Roman" w:hAnsi="Times New Roman"/>
          <w:color w:val="auto"/>
          <w:sz w:val="28"/>
          <w:szCs w:val="28"/>
        </w:rPr>
        <w:t xml:space="preserve">Земельные участки, закрепленные на праве постоянного (бессрочного) пользования, а также земельные участки, по которым собственность </w:t>
      </w:r>
      <w:r w:rsidR="003E1DA3" w:rsidRPr="005819CE">
        <w:rPr>
          <w:rFonts w:ascii="Times New Roman" w:hAnsi="Times New Roman"/>
          <w:color w:val="auto"/>
          <w:sz w:val="28"/>
          <w:szCs w:val="28"/>
        </w:rPr>
        <w:br/>
      </w:r>
      <w:r w:rsidR="002614A2" w:rsidRPr="005819CE">
        <w:rPr>
          <w:rFonts w:ascii="Times New Roman" w:hAnsi="Times New Roman"/>
          <w:color w:val="auto"/>
          <w:sz w:val="28"/>
          <w:szCs w:val="28"/>
        </w:rPr>
        <w:t xml:space="preserve">не разграничена, вовлекаемые уполномоченными органами власти (органами местного самоуправления) в хозяйственный оборот, учитываются на счете </w:t>
      </w:r>
      <w:r w:rsidR="009C2762">
        <w:rPr>
          <w:rFonts w:ascii="Times New Roman" w:hAnsi="Times New Roman"/>
          <w:color w:val="auto"/>
          <w:sz w:val="28"/>
          <w:szCs w:val="28"/>
        </w:rPr>
        <w:br/>
      </w:r>
      <w:r w:rsidR="002614A2" w:rsidRPr="005819CE">
        <w:rPr>
          <w:rFonts w:ascii="Times New Roman" w:hAnsi="Times New Roman"/>
          <w:color w:val="auto"/>
          <w:sz w:val="28"/>
          <w:szCs w:val="28"/>
        </w:rPr>
        <w:t>0</w:t>
      </w:r>
      <w:r w:rsidR="003E1DA3" w:rsidRPr="005819CE">
        <w:rPr>
          <w:rFonts w:ascii="Times New Roman" w:hAnsi="Times New Roman"/>
          <w:color w:val="auto"/>
          <w:sz w:val="28"/>
          <w:szCs w:val="28"/>
        </w:rPr>
        <w:t> </w:t>
      </w:r>
      <w:r w:rsidR="002614A2" w:rsidRPr="005819CE">
        <w:rPr>
          <w:rFonts w:ascii="Times New Roman" w:hAnsi="Times New Roman"/>
          <w:color w:val="auto"/>
          <w:sz w:val="28"/>
          <w:szCs w:val="28"/>
        </w:rPr>
        <w:t>103</w:t>
      </w:r>
      <w:r w:rsidR="003E1DA3" w:rsidRPr="005819CE">
        <w:rPr>
          <w:rFonts w:ascii="Times New Roman" w:hAnsi="Times New Roman"/>
          <w:color w:val="auto"/>
          <w:sz w:val="28"/>
          <w:szCs w:val="28"/>
        </w:rPr>
        <w:t xml:space="preserve"> </w:t>
      </w:r>
      <w:r w:rsidR="002614A2" w:rsidRPr="005819CE">
        <w:rPr>
          <w:rFonts w:ascii="Times New Roman" w:hAnsi="Times New Roman"/>
          <w:color w:val="auto"/>
          <w:sz w:val="28"/>
          <w:szCs w:val="28"/>
        </w:rPr>
        <w:t>11 000 «Земля – недвижимое имущество учреждения».</w:t>
      </w:r>
    </w:p>
    <w:p w:rsidR="00522373" w:rsidRDefault="00777DBC" w:rsidP="00522373">
      <w:pPr>
        <w:spacing w:after="0"/>
        <w:ind w:firstLine="708"/>
        <w:jc w:val="both"/>
        <w:rPr>
          <w:rFonts w:ascii="Times New Roman" w:hAnsi="Times New Roman"/>
          <w:color w:val="auto"/>
          <w:sz w:val="28"/>
        </w:rPr>
      </w:pPr>
      <w:r w:rsidRPr="00777DBC">
        <w:rPr>
          <w:rFonts w:ascii="Times New Roman" w:hAnsi="Times New Roman"/>
          <w:color w:val="auto"/>
          <w:sz w:val="28"/>
        </w:rPr>
        <w:t>141</w:t>
      </w:r>
      <w:r w:rsidR="00F1290D">
        <w:rPr>
          <w:rFonts w:ascii="Times New Roman" w:hAnsi="Times New Roman"/>
          <w:color w:val="auto"/>
          <w:sz w:val="28"/>
        </w:rPr>
        <w:t>. </w:t>
      </w:r>
      <w:r w:rsidR="00522373" w:rsidRPr="005819CE">
        <w:rPr>
          <w:rFonts w:ascii="Times New Roman" w:hAnsi="Times New Roman"/>
          <w:color w:val="auto"/>
          <w:sz w:val="28"/>
        </w:rPr>
        <w:t>Основание</w:t>
      </w:r>
      <w:r w:rsidR="00F12789" w:rsidRPr="005819CE">
        <w:rPr>
          <w:rFonts w:ascii="Times New Roman" w:hAnsi="Times New Roman"/>
          <w:color w:val="auto"/>
          <w:sz w:val="28"/>
        </w:rPr>
        <w:t>м</w:t>
      </w:r>
      <w:r w:rsidR="00522373" w:rsidRPr="005819CE">
        <w:rPr>
          <w:rFonts w:ascii="Times New Roman" w:hAnsi="Times New Roman"/>
          <w:color w:val="auto"/>
          <w:sz w:val="28"/>
        </w:rPr>
        <w:t xml:space="preserve"> для постановки на бухгалтерский учет является свидетельство, подтверждающее право пользования земельным участком</w:t>
      </w:r>
      <w:r w:rsidR="00C44481" w:rsidRPr="005819CE">
        <w:rPr>
          <w:rFonts w:ascii="Times New Roman" w:hAnsi="Times New Roman"/>
          <w:color w:val="auto"/>
          <w:sz w:val="28"/>
        </w:rPr>
        <w:t>,</w:t>
      </w:r>
      <w:r w:rsidR="00522373" w:rsidRPr="005819CE">
        <w:rPr>
          <w:rFonts w:ascii="Times New Roman" w:hAnsi="Times New Roman"/>
          <w:color w:val="auto"/>
          <w:sz w:val="28"/>
        </w:rPr>
        <w:t xml:space="preserve"> либо выписка из Единого государственного реестра недвижимости о соответствующем земельном участке</w:t>
      </w:r>
      <w:r w:rsidR="00F12789" w:rsidRPr="005819CE">
        <w:rPr>
          <w:rFonts w:ascii="Times New Roman" w:hAnsi="Times New Roman"/>
          <w:color w:val="auto"/>
          <w:sz w:val="28"/>
        </w:rPr>
        <w:t xml:space="preserve"> с предост</w:t>
      </w:r>
      <w:r w:rsidR="00690089" w:rsidRPr="005819CE">
        <w:rPr>
          <w:rFonts w:ascii="Times New Roman" w:hAnsi="Times New Roman"/>
          <w:color w:val="auto"/>
          <w:sz w:val="28"/>
        </w:rPr>
        <w:t>авлением</w:t>
      </w:r>
      <w:r w:rsidR="00F12789" w:rsidRPr="005819CE">
        <w:rPr>
          <w:rFonts w:ascii="Times New Roman" w:hAnsi="Times New Roman"/>
          <w:color w:val="auto"/>
          <w:sz w:val="28"/>
        </w:rPr>
        <w:t xml:space="preserve"> пе</w:t>
      </w:r>
      <w:r w:rsidR="00690089" w:rsidRPr="005819CE">
        <w:rPr>
          <w:rFonts w:ascii="Times New Roman" w:hAnsi="Times New Roman"/>
          <w:color w:val="auto"/>
          <w:sz w:val="28"/>
        </w:rPr>
        <w:t>рвичных</w:t>
      </w:r>
      <w:r w:rsidR="00F12789" w:rsidRPr="005819CE">
        <w:rPr>
          <w:rFonts w:ascii="Times New Roman" w:hAnsi="Times New Roman"/>
          <w:color w:val="auto"/>
          <w:sz w:val="28"/>
        </w:rPr>
        <w:t xml:space="preserve"> уч</w:t>
      </w:r>
      <w:r w:rsidR="001835B3" w:rsidRPr="005819CE">
        <w:rPr>
          <w:rFonts w:ascii="Times New Roman" w:hAnsi="Times New Roman"/>
          <w:color w:val="auto"/>
          <w:sz w:val="28"/>
        </w:rPr>
        <w:t>етных</w:t>
      </w:r>
      <w:r w:rsidR="00F12789" w:rsidRPr="005819CE">
        <w:rPr>
          <w:rFonts w:ascii="Times New Roman" w:hAnsi="Times New Roman"/>
          <w:color w:val="auto"/>
          <w:sz w:val="28"/>
        </w:rPr>
        <w:t xml:space="preserve"> документов</w:t>
      </w:r>
      <w:r w:rsidR="00522373" w:rsidRPr="005819CE">
        <w:rPr>
          <w:rFonts w:ascii="Times New Roman" w:hAnsi="Times New Roman"/>
          <w:color w:val="auto"/>
          <w:sz w:val="28"/>
        </w:rPr>
        <w:t xml:space="preserve">. Учет ведется по кадастровой стоимости на дату принятия к учету, а при отсутствии кадастровой стоимости земельного участка - по стоимости, рассчитанной исходя из наименьшей кадастровой стоимости квадратного метра земельного участка, граничащего </w:t>
      </w:r>
      <w:r w:rsidR="004C55DD">
        <w:rPr>
          <w:rFonts w:ascii="Times New Roman" w:hAnsi="Times New Roman"/>
          <w:color w:val="auto"/>
          <w:sz w:val="28"/>
        </w:rPr>
        <w:br/>
      </w:r>
      <w:r w:rsidR="00522373" w:rsidRPr="005819CE">
        <w:rPr>
          <w:rFonts w:ascii="Times New Roman" w:hAnsi="Times New Roman"/>
          <w:color w:val="auto"/>
          <w:sz w:val="28"/>
        </w:rPr>
        <w:t xml:space="preserve">с объектом учета, либо, при невозможности определения такой стоимости, </w:t>
      </w:r>
      <w:r>
        <w:rPr>
          <w:rFonts w:ascii="Times New Roman" w:hAnsi="Times New Roman"/>
          <w:color w:val="auto"/>
          <w:sz w:val="28"/>
        </w:rPr>
        <w:br/>
      </w:r>
      <w:r w:rsidR="00522373" w:rsidRPr="005819CE">
        <w:rPr>
          <w:rFonts w:ascii="Times New Roman" w:hAnsi="Times New Roman"/>
          <w:color w:val="auto"/>
          <w:sz w:val="28"/>
        </w:rPr>
        <w:t xml:space="preserve">- в условной оценке, один квадратный метр - </w:t>
      </w:r>
      <w:r w:rsidR="00A939A1" w:rsidRPr="005819CE">
        <w:rPr>
          <w:rFonts w:ascii="Times New Roman" w:hAnsi="Times New Roman"/>
          <w:color w:val="auto"/>
          <w:sz w:val="28"/>
        </w:rPr>
        <w:t>один</w:t>
      </w:r>
      <w:r w:rsidR="00522373" w:rsidRPr="005819CE">
        <w:rPr>
          <w:rFonts w:ascii="Times New Roman" w:hAnsi="Times New Roman"/>
          <w:color w:val="auto"/>
          <w:sz w:val="28"/>
        </w:rPr>
        <w:t xml:space="preserve"> рубль.</w:t>
      </w:r>
    </w:p>
    <w:p w:rsidR="00226B91" w:rsidRPr="005819CE" w:rsidRDefault="000347D9" w:rsidP="00226B91">
      <w:pPr>
        <w:spacing w:before="240"/>
        <w:jc w:val="center"/>
        <w:rPr>
          <w:rFonts w:ascii="Times New Roman" w:hAnsi="Times New Roman"/>
          <w:b/>
          <w:color w:val="auto"/>
          <w:sz w:val="28"/>
        </w:rPr>
      </w:pPr>
      <w:r>
        <w:rPr>
          <w:rFonts w:ascii="Times New Roman" w:hAnsi="Times New Roman"/>
          <w:b/>
          <w:color w:val="auto"/>
          <w:sz w:val="28"/>
        </w:rPr>
        <w:t>6. </w:t>
      </w:r>
      <w:r w:rsidR="00226B91" w:rsidRPr="005819CE">
        <w:rPr>
          <w:rFonts w:ascii="Times New Roman" w:hAnsi="Times New Roman"/>
          <w:b/>
          <w:color w:val="auto"/>
          <w:sz w:val="28"/>
        </w:rPr>
        <w:t>Нематериальные активы</w:t>
      </w:r>
    </w:p>
    <w:p w:rsidR="00AD2313" w:rsidRPr="005819CE" w:rsidRDefault="00777DBC" w:rsidP="00226B91">
      <w:pPr>
        <w:spacing w:after="0"/>
        <w:ind w:firstLine="709"/>
        <w:jc w:val="both"/>
        <w:rPr>
          <w:rFonts w:ascii="Times New Roman" w:hAnsi="Times New Roman"/>
          <w:color w:val="auto"/>
          <w:sz w:val="28"/>
        </w:rPr>
      </w:pPr>
      <w:r w:rsidRPr="00777DBC">
        <w:rPr>
          <w:rFonts w:ascii="Times New Roman" w:hAnsi="Times New Roman"/>
          <w:color w:val="auto"/>
          <w:sz w:val="28"/>
        </w:rPr>
        <w:t>142</w:t>
      </w:r>
      <w:r w:rsidR="00F1290D">
        <w:rPr>
          <w:rFonts w:ascii="Times New Roman" w:hAnsi="Times New Roman"/>
          <w:color w:val="auto"/>
          <w:sz w:val="28"/>
        </w:rPr>
        <w:t>. </w:t>
      </w:r>
      <w:r w:rsidR="00AD2313" w:rsidRPr="005819CE">
        <w:rPr>
          <w:rFonts w:ascii="Times New Roman" w:hAnsi="Times New Roman"/>
          <w:color w:val="auto"/>
          <w:sz w:val="28"/>
        </w:rPr>
        <w:t xml:space="preserve">Нематериальный актив - объект нефинансовых активов, предназначенный для неоднократного и (или) постоянного использования в деятельности субъекта централизованного учета свыше 12 месяцев, не имеющий материально-вещественной формы, с возможностью идентификации (выделения, отделения) </w:t>
      </w:r>
      <w:r w:rsidR="004C55DD">
        <w:rPr>
          <w:rFonts w:ascii="Times New Roman" w:hAnsi="Times New Roman"/>
          <w:color w:val="auto"/>
          <w:sz w:val="28"/>
        </w:rPr>
        <w:br/>
      </w:r>
      <w:r w:rsidR="00AD2313" w:rsidRPr="005819CE">
        <w:rPr>
          <w:rFonts w:ascii="Times New Roman" w:hAnsi="Times New Roman"/>
          <w:color w:val="auto"/>
          <w:sz w:val="28"/>
        </w:rPr>
        <w:t xml:space="preserve">от другого имущества, в отношении которого у субъекта централизованного учета при приобретении (создании) возникли исключительные права, права </w:t>
      </w:r>
      <w:r w:rsidR="004C55DD">
        <w:rPr>
          <w:rFonts w:ascii="Times New Roman" w:hAnsi="Times New Roman"/>
          <w:color w:val="auto"/>
          <w:sz w:val="28"/>
        </w:rPr>
        <w:br/>
      </w:r>
      <w:r w:rsidR="00AD2313" w:rsidRPr="005819CE">
        <w:rPr>
          <w:rFonts w:ascii="Times New Roman" w:hAnsi="Times New Roman"/>
          <w:color w:val="auto"/>
          <w:sz w:val="28"/>
        </w:rPr>
        <w:t>в соответствии с лицензионными договорами либо иными документами, подтверждающими существование права на такой актив.</w:t>
      </w:r>
    </w:p>
    <w:p w:rsidR="00226B91" w:rsidRPr="005819CE" w:rsidRDefault="00777DBC" w:rsidP="00226B91">
      <w:pPr>
        <w:spacing w:after="0"/>
        <w:ind w:firstLine="709"/>
        <w:jc w:val="both"/>
        <w:rPr>
          <w:rFonts w:ascii="Times New Roman" w:hAnsi="Times New Roman"/>
          <w:color w:val="auto"/>
          <w:sz w:val="28"/>
        </w:rPr>
      </w:pPr>
      <w:r w:rsidRPr="00777DBC">
        <w:rPr>
          <w:rFonts w:ascii="Times New Roman" w:hAnsi="Times New Roman"/>
          <w:color w:val="auto"/>
          <w:sz w:val="28"/>
        </w:rPr>
        <w:t>143</w:t>
      </w:r>
      <w:r w:rsidR="00F1290D">
        <w:rPr>
          <w:rFonts w:ascii="Times New Roman" w:hAnsi="Times New Roman"/>
          <w:color w:val="auto"/>
          <w:sz w:val="28"/>
        </w:rPr>
        <w:t>. </w:t>
      </w:r>
      <w:r w:rsidR="00226B91" w:rsidRPr="005819CE">
        <w:rPr>
          <w:rFonts w:ascii="Times New Roman" w:hAnsi="Times New Roman"/>
          <w:color w:val="auto"/>
          <w:sz w:val="28"/>
        </w:rPr>
        <w:t>Объект</w:t>
      </w:r>
      <w:r w:rsidR="00C44481" w:rsidRPr="005819CE">
        <w:rPr>
          <w:rFonts w:ascii="Times New Roman" w:hAnsi="Times New Roman"/>
          <w:color w:val="auto"/>
          <w:sz w:val="28"/>
        </w:rPr>
        <w:t>ы</w:t>
      </w:r>
      <w:r w:rsidR="00226B91" w:rsidRPr="005819CE">
        <w:rPr>
          <w:rFonts w:ascii="Times New Roman" w:hAnsi="Times New Roman"/>
          <w:color w:val="auto"/>
          <w:sz w:val="28"/>
        </w:rPr>
        <w:t xml:space="preserve"> нематериальн</w:t>
      </w:r>
      <w:r w:rsidR="00C44481" w:rsidRPr="005819CE">
        <w:rPr>
          <w:rFonts w:ascii="Times New Roman" w:hAnsi="Times New Roman"/>
          <w:color w:val="auto"/>
          <w:sz w:val="28"/>
        </w:rPr>
        <w:t>ых</w:t>
      </w:r>
      <w:r w:rsidR="00226B91" w:rsidRPr="005819CE">
        <w:rPr>
          <w:rFonts w:ascii="Times New Roman" w:hAnsi="Times New Roman"/>
          <w:color w:val="auto"/>
          <w:sz w:val="28"/>
        </w:rPr>
        <w:t xml:space="preserve"> актив</w:t>
      </w:r>
      <w:r w:rsidR="00C44481" w:rsidRPr="005819CE">
        <w:rPr>
          <w:rFonts w:ascii="Times New Roman" w:hAnsi="Times New Roman"/>
          <w:color w:val="auto"/>
          <w:sz w:val="28"/>
        </w:rPr>
        <w:t>ов</w:t>
      </w:r>
      <w:r w:rsidR="0083531F" w:rsidRPr="005819CE">
        <w:rPr>
          <w:rFonts w:ascii="Times New Roman" w:hAnsi="Times New Roman"/>
          <w:color w:val="auto"/>
          <w:sz w:val="28"/>
        </w:rPr>
        <w:t xml:space="preserve"> (далее – НМА)</w:t>
      </w:r>
      <w:r w:rsidR="00226B91" w:rsidRPr="005819CE">
        <w:rPr>
          <w:rFonts w:ascii="Times New Roman" w:hAnsi="Times New Roman"/>
          <w:color w:val="auto"/>
          <w:sz w:val="28"/>
        </w:rPr>
        <w:t xml:space="preserve"> признаются</w:t>
      </w:r>
      <w:r w:rsidR="00C44481" w:rsidRPr="005819CE">
        <w:rPr>
          <w:rFonts w:ascii="Times New Roman" w:hAnsi="Times New Roman"/>
          <w:color w:val="auto"/>
          <w:sz w:val="28"/>
        </w:rPr>
        <w:t xml:space="preserve"> в учете</w:t>
      </w:r>
      <w:r w:rsidR="00226B91" w:rsidRPr="005819CE">
        <w:rPr>
          <w:rFonts w:ascii="Times New Roman" w:hAnsi="Times New Roman"/>
          <w:color w:val="auto"/>
          <w:sz w:val="28"/>
        </w:rPr>
        <w:t xml:space="preserve"> при </w:t>
      </w:r>
      <w:r w:rsidR="00C44481" w:rsidRPr="005819CE">
        <w:rPr>
          <w:rFonts w:ascii="Times New Roman" w:hAnsi="Times New Roman"/>
          <w:color w:val="auto"/>
          <w:sz w:val="28"/>
        </w:rPr>
        <w:t xml:space="preserve">следующих </w:t>
      </w:r>
      <w:r w:rsidR="00226B91" w:rsidRPr="005819CE">
        <w:rPr>
          <w:rFonts w:ascii="Times New Roman" w:hAnsi="Times New Roman"/>
          <w:color w:val="auto"/>
          <w:sz w:val="28"/>
        </w:rPr>
        <w:t>услови</w:t>
      </w:r>
      <w:r w:rsidR="00C44481" w:rsidRPr="005819CE">
        <w:rPr>
          <w:rFonts w:ascii="Times New Roman" w:hAnsi="Times New Roman"/>
          <w:color w:val="auto"/>
          <w:sz w:val="28"/>
        </w:rPr>
        <w:t>ях</w:t>
      </w:r>
      <w:r w:rsidR="00226B91" w:rsidRPr="005819CE">
        <w:rPr>
          <w:rFonts w:ascii="Times New Roman" w:hAnsi="Times New Roman"/>
          <w:color w:val="auto"/>
          <w:sz w:val="28"/>
        </w:rPr>
        <w:t>:</w:t>
      </w:r>
    </w:p>
    <w:p w:rsidR="00226B91" w:rsidRPr="005819CE" w:rsidRDefault="00226B91" w:rsidP="00226B91">
      <w:pPr>
        <w:pStyle w:val="aa"/>
        <w:spacing w:after="0"/>
        <w:ind w:left="0" w:firstLine="709"/>
        <w:jc w:val="both"/>
        <w:rPr>
          <w:rFonts w:ascii="Times New Roman" w:hAnsi="Times New Roman"/>
          <w:color w:val="auto"/>
          <w:sz w:val="28"/>
        </w:rPr>
      </w:pPr>
      <w:r w:rsidRPr="005819CE">
        <w:rPr>
          <w:rFonts w:ascii="Times New Roman" w:hAnsi="Times New Roman"/>
          <w:color w:val="auto"/>
          <w:sz w:val="28"/>
        </w:rPr>
        <w:t>получения экономических выгод или полезного потенциала от его использования;</w:t>
      </w:r>
    </w:p>
    <w:p w:rsidR="00226B91" w:rsidRPr="005819CE" w:rsidRDefault="00226B91" w:rsidP="00226B91">
      <w:pPr>
        <w:pStyle w:val="aa"/>
        <w:spacing w:after="0"/>
        <w:ind w:left="0" w:firstLine="709"/>
        <w:jc w:val="both"/>
        <w:rPr>
          <w:rFonts w:ascii="Times New Roman" w:hAnsi="Times New Roman"/>
          <w:color w:val="auto"/>
          <w:sz w:val="28"/>
        </w:rPr>
      </w:pPr>
      <w:r w:rsidRPr="005819CE">
        <w:rPr>
          <w:rFonts w:ascii="Times New Roman" w:hAnsi="Times New Roman"/>
          <w:color w:val="auto"/>
          <w:sz w:val="28"/>
        </w:rPr>
        <w:t>первоначальную стоимость такого объекта можно надежно оценить;</w:t>
      </w:r>
    </w:p>
    <w:p w:rsidR="00226B91" w:rsidRPr="005819CE" w:rsidRDefault="00226B91" w:rsidP="00226B91">
      <w:pPr>
        <w:pStyle w:val="aa"/>
        <w:spacing w:after="0"/>
        <w:ind w:left="0" w:firstLine="709"/>
        <w:jc w:val="both"/>
        <w:rPr>
          <w:rFonts w:ascii="Times New Roman" w:hAnsi="Times New Roman"/>
          <w:color w:val="auto"/>
          <w:sz w:val="28"/>
        </w:rPr>
      </w:pPr>
      <w:r w:rsidRPr="005819CE">
        <w:rPr>
          <w:rFonts w:ascii="Times New Roman" w:hAnsi="Times New Roman"/>
          <w:color w:val="auto"/>
          <w:sz w:val="28"/>
        </w:rPr>
        <w:t xml:space="preserve">результатом научных исследований (научно-исследовательских разработок), </w:t>
      </w:r>
      <w:r w:rsidRPr="005819CE">
        <w:rPr>
          <w:rFonts w:ascii="Times New Roman" w:hAnsi="Times New Roman"/>
          <w:color w:val="auto"/>
          <w:sz w:val="28"/>
        </w:rPr>
        <w:br/>
        <w:t xml:space="preserve">а также опытно-конструкторских и технологических разработок, проводимых собственными силами субъекта централизованного учета - субъект учета намерен </w:t>
      </w:r>
      <w:r w:rsidR="0083531F" w:rsidRPr="005819CE">
        <w:rPr>
          <w:rFonts w:ascii="Times New Roman" w:hAnsi="Times New Roman"/>
          <w:color w:val="auto"/>
          <w:sz w:val="28"/>
        </w:rPr>
        <w:br/>
      </w:r>
      <w:r w:rsidRPr="005819CE">
        <w:rPr>
          <w:rFonts w:ascii="Times New Roman" w:hAnsi="Times New Roman"/>
          <w:color w:val="auto"/>
          <w:sz w:val="28"/>
        </w:rPr>
        <w:t xml:space="preserve">и имеет возможность (техническую и финансовую) завершить создание объекта </w:t>
      </w:r>
      <w:r w:rsidR="0083531F" w:rsidRPr="005819CE">
        <w:rPr>
          <w:rFonts w:ascii="Times New Roman" w:hAnsi="Times New Roman"/>
          <w:color w:val="auto"/>
          <w:sz w:val="28"/>
        </w:rPr>
        <w:t>НМА</w:t>
      </w:r>
      <w:r w:rsidRPr="005819CE">
        <w:rPr>
          <w:rFonts w:ascii="Times New Roman" w:hAnsi="Times New Roman"/>
          <w:color w:val="auto"/>
          <w:sz w:val="28"/>
        </w:rPr>
        <w:t>, а также возможность его использовать;</w:t>
      </w:r>
    </w:p>
    <w:p w:rsidR="00226B91" w:rsidRPr="005819CE" w:rsidRDefault="00226B91" w:rsidP="00226B91">
      <w:pPr>
        <w:pStyle w:val="aa"/>
        <w:spacing w:after="0"/>
        <w:ind w:left="0" w:firstLine="709"/>
        <w:jc w:val="both"/>
        <w:rPr>
          <w:rFonts w:ascii="Times New Roman" w:hAnsi="Times New Roman"/>
          <w:color w:val="auto"/>
          <w:sz w:val="28"/>
        </w:rPr>
      </w:pPr>
      <w:r w:rsidRPr="005819CE">
        <w:rPr>
          <w:rFonts w:ascii="Times New Roman" w:hAnsi="Times New Roman"/>
          <w:color w:val="auto"/>
          <w:sz w:val="28"/>
        </w:rPr>
        <w:t xml:space="preserve">получение будущих экономических выгод или полезного потенциала </w:t>
      </w:r>
      <w:r w:rsidR="00804A7B" w:rsidRPr="005819CE">
        <w:rPr>
          <w:rFonts w:ascii="Times New Roman" w:hAnsi="Times New Roman"/>
          <w:color w:val="auto"/>
          <w:sz w:val="28"/>
        </w:rPr>
        <w:br/>
      </w:r>
      <w:r w:rsidRPr="005819CE">
        <w:rPr>
          <w:rFonts w:ascii="Times New Roman" w:hAnsi="Times New Roman"/>
          <w:color w:val="auto"/>
          <w:sz w:val="28"/>
        </w:rPr>
        <w:t xml:space="preserve">от использования объекта </w:t>
      </w:r>
      <w:r w:rsidR="0083531F" w:rsidRPr="005819CE">
        <w:rPr>
          <w:rFonts w:ascii="Times New Roman" w:hAnsi="Times New Roman"/>
          <w:color w:val="auto"/>
          <w:sz w:val="28"/>
        </w:rPr>
        <w:t>НМА</w:t>
      </w:r>
      <w:r w:rsidRPr="005819CE">
        <w:rPr>
          <w:rFonts w:ascii="Times New Roman" w:hAnsi="Times New Roman"/>
          <w:color w:val="auto"/>
          <w:sz w:val="28"/>
        </w:rPr>
        <w:t>, создаваемого собственными силами субъекта учета, документально обосновано;</w:t>
      </w:r>
    </w:p>
    <w:p w:rsidR="00226B91" w:rsidRDefault="00226B91" w:rsidP="00226B91">
      <w:pPr>
        <w:pStyle w:val="aa"/>
        <w:spacing w:after="0"/>
        <w:ind w:left="0" w:firstLine="709"/>
        <w:jc w:val="both"/>
        <w:rPr>
          <w:rFonts w:ascii="Times New Roman" w:hAnsi="Times New Roman"/>
          <w:color w:val="auto"/>
          <w:sz w:val="28"/>
        </w:rPr>
      </w:pPr>
      <w:r w:rsidRPr="005819CE">
        <w:rPr>
          <w:rFonts w:ascii="Times New Roman" w:hAnsi="Times New Roman"/>
          <w:color w:val="auto"/>
          <w:sz w:val="28"/>
        </w:rPr>
        <w:t xml:space="preserve">возможно надежно оценить затраты, относящиеся к объекту </w:t>
      </w:r>
      <w:r w:rsidR="0083531F" w:rsidRPr="005819CE">
        <w:rPr>
          <w:rFonts w:ascii="Times New Roman" w:hAnsi="Times New Roman"/>
          <w:color w:val="auto"/>
          <w:sz w:val="28"/>
        </w:rPr>
        <w:t>НМА</w:t>
      </w:r>
      <w:r w:rsidRPr="005819CE">
        <w:rPr>
          <w:rFonts w:ascii="Times New Roman" w:hAnsi="Times New Roman"/>
          <w:color w:val="auto"/>
          <w:sz w:val="28"/>
        </w:rPr>
        <w:t>, понесенные в процессе его разработки.</w:t>
      </w:r>
    </w:p>
    <w:p w:rsidR="000B0474" w:rsidRPr="00E04873" w:rsidRDefault="00777DBC" w:rsidP="000B0474">
      <w:pPr>
        <w:pStyle w:val="aa"/>
        <w:spacing w:after="0"/>
        <w:ind w:left="0" w:firstLine="709"/>
        <w:jc w:val="both"/>
        <w:rPr>
          <w:rFonts w:ascii="Times New Roman" w:hAnsi="Times New Roman"/>
          <w:sz w:val="28"/>
          <w:szCs w:val="28"/>
        </w:rPr>
      </w:pPr>
      <w:r w:rsidRPr="00777DBC">
        <w:rPr>
          <w:rFonts w:ascii="Times New Roman" w:hAnsi="Times New Roman"/>
          <w:sz w:val="28"/>
          <w:szCs w:val="28"/>
        </w:rPr>
        <w:t>144</w:t>
      </w:r>
      <w:r w:rsidR="00965028" w:rsidRPr="00E04873">
        <w:rPr>
          <w:rFonts w:ascii="Times New Roman" w:hAnsi="Times New Roman"/>
          <w:sz w:val="28"/>
          <w:szCs w:val="28"/>
        </w:rPr>
        <w:t>. </w:t>
      </w:r>
      <w:r w:rsidR="000B0474" w:rsidRPr="00E04873">
        <w:rPr>
          <w:rFonts w:ascii="Times New Roman" w:hAnsi="Times New Roman"/>
          <w:sz w:val="28"/>
          <w:szCs w:val="28"/>
        </w:rPr>
        <w:t xml:space="preserve">Расходы на приобретение субъектом централизованного учета прав пользования на результаты интеллектуальной деятельности (исключительные, неисключительные) сроком полезного использования не более 12 месяцев, </w:t>
      </w:r>
      <w:r w:rsidR="0083412D">
        <w:rPr>
          <w:rFonts w:ascii="Times New Roman" w:hAnsi="Times New Roman"/>
          <w:sz w:val="28"/>
          <w:szCs w:val="28"/>
        </w:rPr>
        <w:br/>
      </w:r>
      <w:r w:rsidR="000B0474" w:rsidRPr="00E04873">
        <w:rPr>
          <w:rFonts w:ascii="Times New Roman" w:hAnsi="Times New Roman"/>
          <w:sz w:val="28"/>
          <w:szCs w:val="28"/>
        </w:rPr>
        <w:t>но перехо</w:t>
      </w:r>
      <w:r w:rsidR="003467B6">
        <w:rPr>
          <w:rFonts w:ascii="Times New Roman" w:hAnsi="Times New Roman"/>
          <w:sz w:val="28"/>
          <w:szCs w:val="28"/>
        </w:rPr>
        <w:t>дящего</w:t>
      </w:r>
      <w:r w:rsidR="000B0474" w:rsidRPr="00E04873">
        <w:rPr>
          <w:rFonts w:ascii="Times New Roman" w:hAnsi="Times New Roman"/>
          <w:sz w:val="28"/>
          <w:szCs w:val="28"/>
        </w:rPr>
        <w:t xml:space="preserve"> за пределы года их приобретения (создания), отражаются на счете </w:t>
      </w:r>
      <w:r w:rsidR="004C55DD">
        <w:rPr>
          <w:rFonts w:ascii="Times New Roman" w:hAnsi="Times New Roman"/>
          <w:sz w:val="28"/>
          <w:szCs w:val="28"/>
        </w:rPr>
        <w:br/>
      </w:r>
      <w:r w:rsidR="000B0474" w:rsidRPr="00E04873">
        <w:rPr>
          <w:rFonts w:ascii="Times New Roman" w:hAnsi="Times New Roman"/>
          <w:sz w:val="28"/>
          <w:szCs w:val="28"/>
        </w:rPr>
        <w:t>0 401 50 000 «Расходы будущих периодов».</w:t>
      </w:r>
    </w:p>
    <w:p w:rsidR="000B0474" w:rsidRPr="00E04873" w:rsidRDefault="00777DBC" w:rsidP="000B0474">
      <w:pPr>
        <w:pStyle w:val="aa"/>
        <w:spacing w:after="0"/>
        <w:ind w:left="0" w:firstLine="709"/>
        <w:jc w:val="both"/>
        <w:rPr>
          <w:rFonts w:ascii="Times New Roman" w:hAnsi="Times New Roman"/>
          <w:sz w:val="28"/>
          <w:szCs w:val="28"/>
        </w:rPr>
      </w:pPr>
      <w:r w:rsidRPr="00AC59FA">
        <w:rPr>
          <w:rFonts w:ascii="Times New Roman" w:hAnsi="Times New Roman"/>
          <w:sz w:val="28"/>
          <w:szCs w:val="28"/>
        </w:rPr>
        <w:t>145</w:t>
      </w:r>
      <w:r w:rsidR="00965028" w:rsidRPr="00E04873">
        <w:rPr>
          <w:rFonts w:ascii="Times New Roman" w:hAnsi="Times New Roman"/>
          <w:sz w:val="28"/>
          <w:szCs w:val="28"/>
        </w:rPr>
        <w:t>. </w:t>
      </w:r>
      <w:r w:rsidR="000B0474" w:rsidRPr="00E04873">
        <w:rPr>
          <w:rFonts w:ascii="Times New Roman" w:hAnsi="Times New Roman"/>
          <w:sz w:val="28"/>
          <w:szCs w:val="28"/>
        </w:rPr>
        <w:t>Первоначальной стоимостью НМА, приобретаемого в результате необменной операции, является стоимость</w:t>
      </w:r>
      <w:r w:rsidR="00941A34" w:rsidRPr="00E04873">
        <w:rPr>
          <w:rFonts w:ascii="Times New Roman" w:hAnsi="Times New Roman"/>
          <w:sz w:val="28"/>
          <w:szCs w:val="28"/>
        </w:rPr>
        <w:t>, указанная</w:t>
      </w:r>
      <w:r w:rsidR="000B0474" w:rsidRPr="00E04873">
        <w:rPr>
          <w:rFonts w:ascii="Times New Roman" w:hAnsi="Times New Roman"/>
          <w:sz w:val="28"/>
          <w:szCs w:val="28"/>
        </w:rPr>
        <w:t xml:space="preserve"> в передаточных документах.</w:t>
      </w:r>
    </w:p>
    <w:p w:rsidR="000B0474" w:rsidRPr="00E04873" w:rsidRDefault="000B0474" w:rsidP="000B0474">
      <w:pPr>
        <w:spacing w:after="0"/>
        <w:ind w:firstLine="709"/>
        <w:jc w:val="both"/>
        <w:rPr>
          <w:rFonts w:ascii="Times New Roman" w:hAnsi="Times New Roman"/>
          <w:sz w:val="28"/>
          <w:szCs w:val="28"/>
        </w:rPr>
      </w:pPr>
      <w:r w:rsidRPr="00E04873">
        <w:rPr>
          <w:rFonts w:ascii="Times New Roman" w:hAnsi="Times New Roman"/>
          <w:sz w:val="28"/>
          <w:szCs w:val="28"/>
        </w:rPr>
        <w:t>В случае отсутствия стоимости в передаточных документах НМА может быть оценен по текущей оценочной стоимости.</w:t>
      </w:r>
    </w:p>
    <w:p w:rsidR="000B0474" w:rsidRPr="00E04873" w:rsidRDefault="000B0474" w:rsidP="000B0474">
      <w:pPr>
        <w:spacing w:after="0"/>
        <w:ind w:firstLine="709"/>
        <w:jc w:val="both"/>
        <w:rPr>
          <w:rFonts w:ascii="Times New Roman" w:hAnsi="Times New Roman"/>
          <w:sz w:val="28"/>
          <w:szCs w:val="28"/>
        </w:rPr>
      </w:pPr>
      <w:r w:rsidRPr="00E04873">
        <w:rPr>
          <w:rFonts w:ascii="Times New Roman" w:hAnsi="Times New Roman"/>
          <w:sz w:val="28"/>
          <w:szCs w:val="28"/>
        </w:rPr>
        <w:t xml:space="preserve">Определение текущей оценочной стоимости в целях принятия </w:t>
      </w:r>
      <w:r w:rsidR="00B81162" w:rsidRPr="00E04873">
        <w:rPr>
          <w:rFonts w:ascii="Times New Roman" w:hAnsi="Times New Roman"/>
          <w:sz w:val="28"/>
          <w:szCs w:val="28"/>
        </w:rPr>
        <w:br/>
      </w:r>
      <w:r w:rsidRPr="00E04873">
        <w:rPr>
          <w:rFonts w:ascii="Times New Roman" w:hAnsi="Times New Roman"/>
          <w:sz w:val="28"/>
          <w:szCs w:val="28"/>
        </w:rPr>
        <w:t>к бухгалтерскому учету НМА производится на основе цены, действующей на дату принятия к учету указанного актива, полученного безвозмездно, на данный или аналогичный вид НМА. Данные о действующей цене должны быть подтверждены документально, а в случаях невозможности документального подтверждения - экспертным путем.</w:t>
      </w:r>
    </w:p>
    <w:p w:rsidR="000B0474" w:rsidRPr="00E04873" w:rsidRDefault="000B0474" w:rsidP="000B0474">
      <w:pPr>
        <w:spacing w:after="0"/>
        <w:ind w:firstLine="709"/>
        <w:jc w:val="both"/>
        <w:rPr>
          <w:rFonts w:ascii="Times New Roman" w:hAnsi="Times New Roman"/>
          <w:sz w:val="28"/>
          <w:szCs w:val="28"/>
        </w:rPr>
      </w:pPr>
      <w:r w:rsidRPr="00E04873">
        <w:rPr>
          <w:rFonts w:ascii="Times New Roman" w:hAnsi="Times New Roman"/>
          <w:sz w:val="28"/>
          <w:szCs w:val="28"/>
        </w:rPr>
        <w:t xml:space="preserve">При определении текущей оценочной стоимости в целях принятия </w:t>
      </w:r>
      <w:r w:rsidR="00B81162" w:rsidRPr="00E04873">
        <w:rPr>
          <w:rFonts w:ascii="Times New Roman" w:hAnsi="Times New Roman"/>
          <w:sz w:val="28"/>
          <w:szCs w:val="28"/>
        </w:rPr>
        <w:br/>
      </w:r>
      <w:r w:rsidRPr="00E04873">
        <w:rPr>
          <w:rFonts w:ascii="Times New Roman" w:hAnsi="Times New Roman"/>
          <w:sz w:val="28"/>
          <w:szCs w:val="28"/>
        </w:rPr>
        <w:t xml:space="preserve">к бухгалтерскому учету НМА Комиссией используются данные о ценах </w:t>
      </w:r>
      <w:r w:rsidR="00B81162" w:rsidRPr="00E04873">
        <w:rPr>
          <w:rFonts w:ascii="Times New Roman" w:hAnsi="Times New Roman"/>
          <w:sz w:val="28"/>
          <w:szCs w:val="28"/>
        </w:rPr>
        <w:br/>
      </w:r>
      <w:r w:rsidRPr="00E04873">
        <w:rPr>
          <w:rFonts w:ascii="Times New Roman" w:hAnsi="Times New Roman"/>
          <w:sz w:val="28"/>
          <w:szCs w:val="28"/>
        </w:rPr>
        <w:t xml:space="preserve">на аналогичные НМА, сведения об уровне цен, имеющиеся у органов государственной статистики, а также в средствах массовой информации </w:t>
      </w:r>
      <w:r w:rsidR="00B81162" w:rsidRPr="00E04873">
        <w:rPr>
          <w:rFonts w:ascii="Times New Roman" w:hAnsi="Times New Roman"/>
          <w:sz w:val="28"/>
          <w:szCs w:val="28"/>
        </w:rPr>
        <w:br/>
      </w:r>
      <w:r w:rsidRPr="00E04873">
        <w:rPr>
          <w:rFonts w:ascii="Times New Roman" w:hAnsi="Times New Roman"/>
          <w:sz w:val="28"/>
          <w:szCs w:val="28"/>
        </w:rPr>
        <w:t xml:space="preserve">и специальной литературе, экспертные заключения (в том числе экспертов, привлеченных на добровольных началах к работе в комиссии по поступлению </w:t>
      </w:r>
      <w:r w:rsidR="00B81162" w:rsidRPr="00E04873">
        <w:rPr>
          <w:rFonts w:ascii="Times New Roman" w:hAnsi="Times New Roman"/>
          <w:sz w:val="28"/>
          <w:szCs w:val="28"/>
        </w:rPr>
        <w:br/>
      </w:r>
      <w:r w:rsidRPr="00E04873">
        <w:rPr>
          <w:rFonts w:ascii="Times New Roman" w:hAnsi="Times New Roman"/>
          <w:sz w:val="28"/>
          <w:szCs w:val="28"/>
        </w:rPr>
        <w:t>и выбытию активов) о стоимости отдельных (аналогичных) НМА.</w:t>
      </w:r>
    </w:p>
    <w:p w:rsidR="000B0474" w:rsidRPr="00E04873" w:rsidRDefault="000B0474" w:rsidP="000B0474">
      <w:pPr>
        <w:spacing w:after="0"/>
        <w:ind w:firstLine="709"/>
        <w:jc w:val="both"/>
        <w:rPr>
          <w:rFonts w:ascii="Times New Roman" w:hAnsi="Times New Roman"/>
          <w:sz w:val="28"/>
          <w:szCs w:val="28"/>
        </w:rPr>
      </w:pPr>
      <w:r w:rsidRPr="00E04873">
        <w:rPr>
          <w:rFonts w:ascii="Times New Roman" w:hAnsi="Times New Roman"/>
          <w:sz w:val="28"/>
          <w:szCs w:val="28"/>
        </w:rPr>
        <w:t xml:space="preserve">В случае, если данные о ценах на аналогичные либо схожие НМА по каким-либо причинам недоступны, в целях обеспечения непрерывного ведения бухгалтерского учета и полноты отражения в бухгалтерском учете свершившихся фактов хозяйственной деятельности текущая оценочная стоимость признается </w:t>
      </w:r>
      <w:r w:rsidR="00B81162" w:rsidRPr="00E04873">
        <w:rPr>
          <w:rFonts w:ascii="Times New Roman" w:hAnsi="Times New Roman"/>
          <w:sz w:val="28"/>
          <w:szCs w:val="28"/>
        </w:rPr>
        <w:br/>
      </w:r>
      <w:r w:rsidRPr="00E04873">
        <w:rPr>
          <w:rFonts w:ascii="Times New Roman" w:hAnsi="Times New Roman"/>
          <w:sz w:val="28"/>
          <w:szCs w:val="28"/>
        </w:rPr>
        <w:t xml:space="preserve">в условной оценке, равной одному рублю. При этом указанные НМА, соответствующие критериям признания активов, отражаются на балансовых счетах </w:t>
      </w:r>
      <w:r w:rsidR="00B81162" w:rsidRPr="00E04873">
        <w:rPr>
          <w:rFonts w:ascii="Times New Roman" w:hAnsi="Times New Roman"/>
          <w:sz w:val="28"/>
          <w:szCs w:val="28"/>
        </w:rPr>
        <w:br/>
      </w:r>
      <w:r w:rsidRPr="00E04873">
        <w:rPr>
          <w:rFonts w:ascii="Times New Roman" w:hAnsi="Times New Roman"/>
          <w:sz w:val="28"/>
          <w:szCs w:val="28"/>
        </w:rPr>
        <w:t>в условной оценке: один объект, один рубль.</w:t>
      </w:r>
    </w:p>
    <w:p w:rsidR="000B0474" w:rsidRPr="00E04873" w:rsidRDefault="000B0474" w:rsidP="000B0474">
      <w:pPr>
        <w:spacing w:after="0"/>
        <w:ind w:firstLine="709"/>
        <w:jc w:val="both"/>
        <w:rPr>
          <w:rFonts w:ascii="Times New Roman" w:hAnsi="Times New Roman"/>
          <w:sz w:val="28"/>
          <w:szCs w:val="28"/>
        </w:rPr>
      </w:pPr>
      <w:r w:rsidRPr="00E04873">
        <w:rPr>
          <w:rFonts w:ascii="Times New Roman" w:hAnsi="Times New Roman"/>
          <w:sz w:val="28"/>
          <w:szCs w:val="28"/>
        </w:rPr>
        <w:t xml:space="preserve">Приложение рабочих документов Комиссии по определению текущей оценочной стоимости к Акту о приеме-передаче объектов нефинансовых активов </w:t>
      </w:r>
      <w:r w:rsidR="0083412D">
        <w:rPr>
          <w:rFonts w:ascii="Times New Roman" w:hAnsi="Times New Roman"/>
          <w:sz w:val="28"/>
          <w:szCs w:val="28"/>
        </w:rPr>
        <w:br/>
      </w:r>
      <w:r w:rsidRPr="00E04873">
        <w:rPr>
          <w:rFonts w:ascii="Times New Roman" w:hAnsi="Times New Roman"/>
          <w:sz w:val="28"/>
          <w:szCs w:val="28"/>
        </w:rPr>
        <w:t>(ф. 0504101) с целью отражения в бухгалтерском учете Централизованной бухгалтерией не требуется.</w:t>
      </w:r>
    </w:p>
    <w:p w:rsidR="000B0474" w:rsidRPr="00E04873" w:rsidRDefault="000B0474" w:rsidP="000B0474">
      <w:pPr>
        <w:spacing w:after="0"/>
        <w:ind w:firstLine="709"/>
        <w:jc w:val="both"/>
        <w:rPr>
          <w:rFonts w:ascii="Times New Roman" w:hAnsi="Times New Roman"/>
          <w:sz w:val="28"/>
          <w:szCs w:val="28"/>
        </w:rPr>
      </w:pPr>
      <w:r w:rsidRPr="00E04873">
        <w:rPr>
          <w:rFonts w:ascii="Times New Roman" w:hAnsi="Times New Roman"/>
          <w:sz w:val="28"/>
          <w:szCs w:val="28"/>
        </w:rPr>
        <w:t xml:space="preserve">Первоначальная стоимость НМА, созданного силами субъекта </w:t>
      </w:r>
      <w:r w:rsidR="00B81162" w:rsidRPr="00E04873">
        <w:rPr>
          <w:rFonts w:ascii="Times New Roman" w:hAnsi="Times New Roman"/>
          <w:sz w:val="28"/>
          <w:szCs w:val="28"/>
        </w:rPr>
        <w:t xml:space="preserve">централизованного </w:t>
      </w:r>
      <w:r w:rsidRPr="00E04873">
        <w:rPr>
          <w:rFonts w:ascii="Times New Roman" w:hAnsi="Times New Roman"/>
          <w:sz w:val="28"/>
          <w:szCs w:val="28"/>
        </w:rPr>
        <w:t xml:space="preserve">учета, равна сумме затрат, понесенных с момента, когда НМА впервые стал соответствовать критериям признания НМА,  и включает все прямые затраты, необходимые для создания, производства и подготовки НМА </w:t>
      </w:r>
      <w:r w:rsidR="00B81162" w:rsidRPr="00E04873">
        <w:rPr>
          <w:rFonts w:ascii="Times New Roman" w:hAnsi="Times New Roman"/>
          <w:sz w:val="28"/>
          <w:szCs w:val="28"/>
        </w:rPr>
        <w:br/>
      </w:r>
      <w:r w:rsidRPr="00E04873">
        <w:rPr>
          <w:rFonts w:ascii="Times New Roman" w:hAnsi="Times New Roman"/>
          <w:sz w:val="28"/>
          <w:szCs w:val="28"/>
        </w:rPr>
        <w:t>к использованию по назначению, принимается к бухгалтерскому учету решением Комиссии с приложением Акта о приемке выполненных работ по изготовлению (комплектованию, сборке) объекта нефинансовых активов хозяйственным способом, содержащемуся в приложении № 3 к настоящей Единой учетной политики.</w:t>
      </w:r>
    </w:p>
    <w:p w:rsidR="00226B91" w:rsidRPr="00E04873" w:rsidRDefault="00777DBC" w:rsidP="00226B91">
      <w:pPr>
        <w:spacing w:after="0"/>
        <w:ind w:firstLine="709"/>
        <w:jc w:val="both"/>
        <w:rPr>
          <w:rFonts w:ascii="Times New Roman" w:hAnsi="Times New Roman"/>
          <w:color w:val="auto"/>
          <w:sz w:val="28"/>
        </w:rPr>
      </w:pPr>
      <w:r w:rsidRPr="00777DBC">
        <w:rPr>
          <w:rFonts w:ascii="Times New Roman" w:hAnsi="Times New Roman"/>
          <w:color w:val="auto"/>
          <w:sz w:val="28"/>
        </w:rPr>
        <w:t>146</w:t>
      </w:r>
      <w:r w:rsidR="00F1290D" w:rsidRPr="00E04873">
        <w:rPr>
          <w:rFonts w:ascii="Times New Roman" w:hAnsi="Times New Roman"/>
          <w:color w:val="auto"/>
          <w:sz w:val="28"/>
        </w:rPr>
        <w:t>. </w:t>
      </w:r>
      <w:r w:rsidR="00226B91" w:rsidRPr="00E04873">
        <w:rPr>
          <w:rFonts w:ascii="Times New Roman" w:hAnsi="Times New Roman"/>
          <w:color w:val="auto"/>
          <w:sz w:val="28"/>
        </w:rPr>
        <w:t xml:space="preserve">Единицей бухгалтерского учета объекта </w:t>
      </w:r>
      <w:r w:rsidR="00BF0398" w:rsidRPr="00E04873">
        <w:rPr>
          <w:rFonts w:ascii="Times New Roman" w:hAnsi="Times New Roman"/>
          <w:color w:val="auto"/>
          <w:sz w:val="28"/>
        </w:rPr>
        <w:t>НМА</w:t>
      </w:r>
      <w:r w:rsidR="00226B91" w:rsidRPr="00E04873">
        <w:rPr>
          <w:rFonts w:ascii="Times New Roman" w:hAnsi="Times New Roman"/>
          <w:color w:val="auto"/>
          <w:sz w:val="28"/>
        </w:rPr>
        <w:t xml:space="preserve"> является инвентарный объект.</w:t>
      </w:r>
    </w:p>
    <w:p w:rsidR="00226B91" w:rsidRPr="00E04873" w:rsidRDefault="00777DBC" w:rsidP="00226B91">
      <w:pPr>
        <w:spacing w:after="0"/>
        <w:ind w:firstLine="709"/>
        <w:jc w:val="both"/>
        <w:rPr>
          <w:rFonts w:ascii="Times New Roman" w:hAnsi="Times New Roman"/>
          <w:color w:val="auto"/>
          <w:sz w:val="28"/>
        </w:rPr>
      </w:pPr>
      <w:r w:rsidRPr="00777DBC">
        <w:rPr>
          <w:rFonts w:ascii="Times New Roman" w:hAnsi="Times New Roman"/>
          <w:color w:val="auto"/>
          <w:sz w:val="28"/>
        </w:rPr>
        <w:t>147</w:t>
      </w:r>
      <w:r w:rsidR="00F1290D" w:rsidRPr="00E04873">
        <w:rPr>
          <w:rFonts w:ascii="Times New Roman" w:hAnsi="Times New Roman"/>
          <w:color w:val="auto"/>
          <w:sz w:val="28"/>
        </w:rPr>
        <w:t>. </w:t>
      </w:r>
      <w:r w:rsidR="00226B91" w:rsidRPr="00E04873">
        <w:rPr>
          <w:rFonts w:ascii="Times New Roman" w:hAnsi="Times New Roman"/>
          <w:color w:val="auto"/>
          <w:sz w:val="28"/>
        </w:rPr>
        <w:t>Инвентарным объектом является совокупность прав на результаты интеллектуальной деятельности (средства индивидуализации)</w:t>
      </w:r>
      <w:r w:rsidR="00C44481" w:rsidRPr="00E04873">
        <w:rPr>
          <w:rFonts w:ascii="Times New Roman" w:hAnsi="Times New Roman"/>
          <w:color w:val="auto"/>
          <w:sz w:val="28"/>
        </w:rPr>
        <w:t>,</w:t>
      </w:r>
      <w:r w:rsidR="00226B91" w:rsidRPr="00E04873">
        <w:rPr>
          <w:rFonts w:ascii="Times New Roman" w:hAnsi="Times New Roman"/>
          <w:color w:val="auto"/>
          <w:sz w:val="28"/>
        </w:rPr>
        <w:t xml:space="preserve"> согласно патенту, свидетельству и (или) возникающих из </w:t>
      </w:r>
      <w:r w:rsidR="00964F47" w:rsidRPr="00E04873">
        <w:rPr>
          <w:rFonts w:ascii="Times New Roman" w:hAnsi="Times New Roman"/>
          <w:color w:val="auto"/>
          <w:sz w:val="28"/>
        </w:rPr>
        <w:t xml:space="preserve">контракта </w:t>
      </w:r>
      <w:r w:rsidR="00226B91" w:rsidRPr="00E04873">
        <w:rPr>
          <w:rFonts w:ascii="Times New Roman" w:hAnsi="Times New Roman"/>
          <w:color w:val="auto"/>
          <w:sz w:val="28"/>
        </w:rPr>
        <w:t>(</w:t>
      </w:r>
      <w:r w:rsidR="00964F47" w:rsidRPr="00E04873">
        <w:rPr>
          <w:rFonts w:ascii="Times New Roman" w:hAnsi="Times New Roman"/>
          <w:color w:val="auto"/>
          <w:sz w:val="28"/>
        </w:rPr>
        <w:t>договора</w:t>
      </w:r>
      <w:r w:rsidR="00226B91" w:rsidRPr="00E04873">
        <w:rPr>
          <w:rFonts w:ascii="Times New Roman" w:hAnsi="Times New Roman"/>
          <w:color w:val="auto"/>
          <w:sz w:val="28"/>
        </w:rPr>
        <w:t>), иного правоустанавливающего документа, подтверждающего создание, приобретение (отчуждение) в пользу Российской Федерации, субъекта Российской Федерации, государственного учреждения прав на результаты интеллектуальной деятельности (на средства индивидуализации).</w:t>
      </w:r>
    </w:p>
    <w:p w:rsidR="00226B91" w:rsidRPr="00E04873" w:rsidRDefault="00777DBC" w:rsidP="00226B91">
      <w:pPr>
        <w:spacing w:after="0"/>
        <w:ind w:firstLine="709"/>
        <w:jc w:val="both"/>
        <w:rPr>
          <w:rFonts w:ascii="Times New Roman" w:hAnsi="Times New Roman"/>
          <w:color w:val="auto"/>
          <w:sz w:val="28"/>
        </w:rPr>
      </w:pPr>
      <w:r w:rsidRPr="00777DBC">
        <w:rPr>
          <w:rFonts w:ascii="Times New Roman" w:hAnsi="Times New Roman"/>
          <w:color w:val="auto"/>
          <w:sz w:val="28"/>
        </w:rPr>
        <w:t>148</w:t>
      </w:r>
      <w:r w:rsidR="00F1290D" w:rsidRPr="00E04873">
        <w:rPr>
          <w:rFonts w:ascii="Times New Roman" w:hAnsi="Times New Roman"/>
          <w:color w:val="auto"/>
          <w:sz w:val="28"/>
        </w:rPr>
        <w:t>. </w:t>
      </w:r>
      <w:r w:rsidR="00226B91" w:rsidRPr="00E04873">
        <w:rPr>
          <w:rFonts w:ascii="Times New Roman" w:hAnsi="Times New Roman"/>
          <w:color w:val="auto"/>
          <w:sz w:val="28"/>
        </w:rPr>
        <w:t xml:space="preserve">Каждому инвентарному объекту </w:t>
      </w:r>
      <w:r w:rsidR="00BF0398" w:rsidRPr="00E04873">
        <w:rPr>
          <w:rFonts w:ascii="Times New Roman" w:hAnsi="Times New Roman"/>
          <w:color w:val="auto"/>
          <w:sz w:val="28"/>
        </w:rPr>
        <w:t>НМА</w:t>
      </w:r>
      <w:r w:rsidR="00226B91" w:rsidRPr="00E04873">
        <w:rPr>
          <w:rFonts w:ascii="Times New Roman" w:hAnsi="Times New Roman"/>
          <w:color w:val="auto"/>
          <w:sz w:val="28"/>
        </w:rPr>
        <w:t xml:space="preserve"> присваивается уникальный инвентарный номер.</w:t>
      </w:r>
      <w:r w:rsidR="002363D9" w:rsidRPr="00E04873">
        <w:rPr>
          <w:rFonts w:ascii="Times New Roman" w:hAnsi="Times New Roman"/>
          <w:color w:val="auto"/>
          <w:sz w:val="28"/>
        </w:rPr>
        <w:t xml:space="preserve"> </w:t>
      </w:r>
      <w:r w:rsidR="002363D9" w:rsidRPr="00E04873">
        <w:rPr>
          <w:rFonts w:ascii="Times New Roman" w:hAnsi="Times New Roman"/>
          <w:color w:val="auto"/>
          <w:sz w:val="28"/>
          <w:szCs w:val="28"/>
        </w:rPr>
        <w:t>Структура инвентарного номера определяется локальным актом субъекта централизованного учета.</w:t>
      </w:r>
    </w:p>
    <w:p w:rsidR="00455029" w:rsidRPr="00E04873" w:rsidRDefault="00777DBC" w:rsidP="00455029">
      <w:pPr>
        <w:spacing w:after="0"/>
        <w:ind w:firstLine="709"/>
        <w:jc w:val="both"/>
        <w:rPr>
          <w:rFonts w:ascii="Times New Roman" w:hAnsi="Times New Roman"/>
          <w:color w:val="auto"/>
          <w:sz w:val="28"/>
        </w:rPr>
      </w:pPr>
      <w:r w:rsidRPr="00777DBC">
        <w:rPr>
          <w:rFonts w:ascii="Times New Roman" w:hAnsi="Times New Roman"/>
          <w:color w:val="auto"/>
          <w:sz w:val="28"/>
        </w:rPr>
        <w:t>149</w:t>
      </w:r>
      <w:r w:rsidR="00F1290D" w:rsidRPr="00E04873">
        <w:rPr>
          <w:rFonts w:ascii="Times New Roman" w:hAnsi="Times New Roman"/>
          <w:color w:val="auto"/>
          <w:sz w:val="28"/>
        </w:rPr>
        <w:t>. </w:t>
      </w:r>
      <w:r w:rsidR="00455029" w:rsidRPr="00E04873">
        <w:rPr>
          <w:rFonts w:ascii="Times New Roman" w:hAnsi="Times New Roman"/>
          <w:color w:val="auto"/>
          <w:sz w:val="28"/>
        </w:rPr>
        <w:t xml:space="preserve">Принятие к учету объектов </w:t>
      </w:r>
      <w:r w:rsidR="00BF0398" w:rsidRPr="00E04873">
        <w:rPr>
          <w:rFonts w:ascii="Times New Roman" w:hAnsi="Times New Roman"/>
          <w:color w:val="auto"/>
          <w:sz w:val="28"/>
        </w:rPr>
        <w:t>НМА</w:t>
      </w:r>
      <w:r w:rsidR="00455029" w:rsidRPr="00E04873">
        <w:rPr>
          <w:rFonts w:ascii="Times New Roman" w:hAnsi="Times New Roman"/>
          <w:color w:val="auto"/>
          <w:sz w:val="28"/>
        </w:rPr>
        <w:t xml:space="preserve"> осуществляется Централизованной бухгалтерией в соответствии с решением Комиссии или </w:t>
      </w:r>
      <w:r w:rsidR="00C44481" w:rsidRPr="00E04873">
        <w:rPr>
          <w:rFonts w:ascii="Times New Roman" w:hAnsi="Times New Roman"/>
          <w:color w:val="auto"/>
          <w:sz w:val="28"/>
        </w:rPr>
        <w:t xml:space="preserve">на основании </w:t>
      </w:r>
      <w:r w:rsidR="00455029" w:rsidRPr="00E04873">
        <w:rPr>
          <w:rFonts w:ascii="Times New Roman" w:hAnsi="Times New Roman"/>
          <w:color w:val="auto"/>
          <w:sz w:val="28"/>
        </w:rPr>
        <w:t>Акт</w:t>
      </w:r>
      <w:r w:rsidR="00C44481" w:rsidRPr="00E04873">
        <w:rPr>
          <w:rFonts w:ascii="Times New Roman" w:hAnsi="Times New Roman"/>
          <w:color w:val="auto"/>
          <w:sz w:val="28"/>
        </w:rPr>
        <w:t>а</w:t>
      </w:r>
      <w:r w:rsidR="00455029" w:rsidRPr="00E04873">
        <w:rPr>
          <w:rFonts w:ascii="Times New Roman" w:hAnsi="Times New Roman"/>
          <w:color w:val="auto"/>
          <w:sz w:val="28"/>
        </w:rPr>
        <w:t xml:space="preserve"> о приеме-передаче объектов нефинансовых активов (ф. 0504101).</w:t>
      </w:r>
    </w:p>
    <w:p w:rsidR="00AD2313" w:rsidRPr="005819CE" w:rsidRDefault="00777DBC" w:rsidP="00226B91">
      <w:pPr>
        <w:spacing w:after="0"/>
        <w:ind w:firstLine="709"/>
        <w:jc w:val="both"/>
        <w:rPr>
          <w:rFonts w:ascii="Times New Roman" w:hAnsi="Times New Roman"/>
          <w:color w:val="auto"/>
          <w:sz w:val="28"/>
        </w:rPr>
      </w:pPr>
      <w:r w:rsidRPr="00777DBC">
        <w:rPr>
          <w:rFonts w:ascii="Times New Roman" w:hAnsi="Times New Roman"/>
          <w:color w:val="auto"/>
          <w:sz w:val="28"/>
        </w:rPr>
        <w:t>150</w:t>
      </w:r>
      <w:r w:rsidR="00965028" w:rsidRPr="00E04873">
        <w:rPr>
          <w:rFonts w:ascii="Times New Roman" w:hAnsi="Times New Roman"/>
          <w:color w:val="auto"/>
          <w:sz w:val="28"/>
        </w:rPr>
        <w:t>.</w:t>
      </w:r>
      <w:r w:rsidR="00F1290D" w:rsidRPr="00E04873">
        <w:rPr>
          <w:rFonts w:ascii="Times New Roman" w:hAnsi="Times New Roman"/>
          <w:color w:val="auto"/>
          <w:sz w:val="28"/>
        </w:rPr>
        <w:t> </w:t>
      </w:r>
      <w:r w:rsidR="00AD2313" w:rsidRPr="00E04873">
        <w:rPr>
          <w:rFonts w:ascii="Times New Roman" w:hAnsi="Times New Roman"/>
          <w:color w:val="auto"/>
          <w:sz w:val="28"/>
        </w:rPr>
        <w:t>Неисключительные права</w:t>
      </w:r>
      <w:r w:rsidR="00AD2313" w:rsidRPr="005819CE">
        <w:rPr>
          <w:rFonts w:ascii="Times New Roman" w:hAnsi="Times New Roman"/>
          <w:color w:val="auto"/>
          <w:sz w:val="28"/>
        </w:rPr>
        <w:t xml:space="preserve"> пользования на результаты интеллектуальной деятельности (права пользования на результаты интеллектуальной деятельности </w:t>
      </w:r>
      <w:r w:rsidR="00BF0398" w:rsidRPr="005819CE">
        <w:rPr>
          <w:rFonts w:ascii="Times New Roman" w:hAnsi="Times New Roman"/>
          <w:color w:val="auto"/>
          <w:sz w:val="28"/>
        </w:rPr>
        <w:br/>
      </w:r>
      <w:r w:rsidR="00AD2313" w:rsidRPr="005819CE">
        <w:rPr>
          <w:rFonts w:ascii="Times New Roman" w:hAnsi="Times New Roman"/>
          <w:color w:val="auto"/>
          <w:sz w:val="28"/>
        </w:rPr>
        <w:t xml:space="preserve">в соответствии с лицензионными договорами либо иными документами, подтверждающими существование права на результаты интеллектуальной деятельности), признаваемые в составе нефинансовых активов в соответствии </w:t>
      </w:r>
      <w:r w:rsidR="00BF0398" w:rsidRPr="005819CE">
        <w:rPr>
          <w:rFonts w:ascii="Times New Roman" w:hAnsi="Times New Roman"/>
          <w:color w:val="auto"/>
          <w:sz w:val="28"/>
        </w:rPr>
        <w:br/>
      </w:r>
      <w:r w:rsidR="00AD2313" w:rsidRPr="005819CE">
        <w:rPr>
          <w:rFonts w:ascii="Times New Roman" w:hAnsi="Times New Roman"/>
          <w:color w:val="auto"/>
          <w:sz w:val="28"/>
        </w:rPr>
        <w:t xml:space="preserve">с положениями </w:t>
      </w:r>
      <w:r w:rsidR="006A2A06" w:rsidRPr="005819CE">
        <w:rPr>
          <w:rFonts w:ascii="Times New Roman" w:hAnsi="Times New Roman"/>
          <w:color w:val="auto"/>
          <w:sz w:val="28"/>
        </w:rPr>
        <w:t>Федерального стандарта «Нематериальные активы»</w:t>
      </w:r>
      <w:r w:rsidR="00C44481" w:rsidRPr="005819CE">
        <w:rPr>
          <w:rFonts w:ascii="Times New Roman" w:hAnsi="Times New Roman"/>
          <w:color w:val="auto"/>
          <w:sz w:val="28"/>
        </w:rPr>
        <w:t>,</w:t>
      </w:r>
      <w:r w:rsidR="00AD2313" w:rsidRPr="005819CE">
        <w:rPr>
          <w:rFonts w:ascii="Times New Roman" w:hAnsi="Times New Roman"/>
          <w:color w:val="auto"/>
          <w:sz w:val="28"/>
        </w:rPr>
        <w:t xml:space="preserve"> отражаются </w:t>
      </w:r>
      <w:r w:rsidR="00BF0398" w:rsidRPr="005819CE">
        <w:rPr>
          <w:rFonts w:ascii="Times New Roman" w:hAnsi="Times New Roman"/>
          <w:color w:val="auto"/>
          <w:sz w:val="28"/>
        </w:rPr>
        <w:br/>
      </w:r>
      <w:r w:rsidR="00AD2313" w:rsidRPr="005819CE">
        <w:rPr>
          <w:rFonts w:ascii="Times New Roman" w:hAnsi="Times New Roman"/>
          <w:color w:val="auto"/>
          <w:sz w:val="28"/>
        </w:rPr>
        <w:t xml:space="preserve">на соответствующих счетах аналитического учета счета 0 111 60 000 </w:t>
      </w:r>
      <w:r w:rsidR="006A2A06" w:rsidRPr="005819CE">
        <w:rPr>
          <w:rFonts w:ascii="Times New Roman" w:hAnsi="Times New Roman"/>
          <w:color w:val="auto"/>
          <w:sz w:val="28"/>
        </w:rPr>
        <w:t>«</w:t>
      </w:r>
      <w:r w:rsidR="00AD2313" w:rsidRPr="005819CE">
        <w:rPr>
          <w:rFonts w:ascii="Times New Roman" w:hAnsi="Times New Roman"/>
          <w:color w:val="auto"/>
          <w:sz w:val="28"/>
        </w:rPr>
        <w:t>Права пользования нематериальными активами</w:t>
      </w:r>
      <w:r w:rsidR="006A2A06" w:rsidRPr="005819CE">
        <w:rPr>
          <w:rFonts w:ascii="Times New Roman" w:hAnsi="Times New Roman"/>
          <w:color w:val="auto"/>
          <w:sz w:val="28"/>
        </w:rPr>
        <w:t>»</w:t>
      </w:r>
      <w:r w:rsidR="009C2762">
        <w:rPr>
          <w:rFonts w:ascii="Times New Roman" w:hAnsi="Times New Roman"/>
          <w:color w:val="auto"/>
          <w:sz w:val="28"/>
        </w:rPr>
        <w:t>.</w:t>
      </w:r>
    </w:p>
    <w:p w:rsidR="00226B91" w:rsidRPr="00E04873" w:rsidRDefault="00777DBC" w:rsidP="00226B91">
      <w:pPr>
        <w:spacing w:after="0"/>
        <w:ind w:firstLine="709"/>
        <w:jc w:val="both"/>
        <w:rPr>
          <w:rFonts w:ascii="Times New Roman" w:hAnsi="Times New Roman"/>
          <w:color w:val="auto"/>
          <w:sz w:val="28"/>
        </w:rPr>
      </w:pPr>
      <w:r w:rsidRPr="00777DBC">
        <w:rPr>
          <w:rFonts w:ascii="Times New Roman" w:hAnsi="Times New Roman"/>
          <w:color w:val="auto"/>
          <w:sz w:val="28"/>
        </w:rPr>
        <w:t>151</w:t>
      </w:r>
      <w:r w:rsidR="00F1290D" w:rsidRPr="00E04873">
        <w:rPr>
          <w:rFonts w:ascii="Times New Roman" w:hAnsi="Times New Roman"/>
          <w:color w:val="auto"/>
          <w:sz w:val="28"/>
        </w:rPr>
        <w:t>. </w:t>
      </w:r>
      <w:r w:rsidR="00226B91" w:rsidRPr="00E04873">
        <w:rPr>
          <w:rFonts w:ascii="Times New Roman" w:hAnsi="Times New Roman"/>
          <w:color w:val="auto"/>
          <w:sz w:val="28"/>
        </w:rPr>
        <w:t>Учет объектов нематериальных активов</w:t>
      </w:r>
      <w:r w:rsidR="00C44481" w:rsidRPr="00E04873">
        <w:rPr>
          <w:rFonts w:ascii="Times New Roman" w:hAnsi="Times New Roman"/>
          <w:color w:val="auto"/>
          <w:sz w:val="28"/>
        </w:rPr>
        <w:t xml:space="preserve"> </w:t>
      </w:r>
      <w:r w:rsidR="00226B91" w:rsidRPr="00E04873">
        <w:rPr>
          <w:rFonts w:ascii="Times New Roman" w:hAnsi="Times New Roman"/>
          <w:color w:val="auto"/>
          <w:sz w:val="28"/>
        </w:rPr>
        <w:t>осуществляется по двум подгруппам</w:t>
      </w:r>
      <w:r w:rsidR="00BF0398" w:rsidRPr="00E04873">
        <w:rPr>
          <w:rFonts w:ascii="Times New Roman" w:hAnsi="Times New Roman"/>
          <w:color w:val="auto"/>
          <w:sz w:val="28"/>
        </w:rPr>
        <w:t>:</w:t>
      </w:r>
    </w:p>
    <w:p w:rsidR="00226B91" w:rsidRPr="00E04873" w:rsidRDefault="00C44481" w:rsidP="00226B91">
      <w:pPr>
        <w:spacing w:after="0"/>
        <w:ind w:firstLine="709"/>
        <w:jc w:val="both"/>
        <w:rPr>
          <w:rFonts w:ascii="Times New Roman" w:hAnsi="Times New Roman"/>
          <w:color w:val="auto"/>
          <w:sz w:val="28"/>
        </w:rPr>
      </w:pPr>
      <w:r w:rsidRPr="00E04873">
        <w:rPr>
          <w:rFonts w:ascii="Times New Roman" w:hAnsi="Times New Roman"/>
          <w:color w:val="auto"/>
          <w:sz w:val="28"/>
        </w:rPr>
        <w:t xml:space="preserve">НМА с </w:t>
      </w:r>
      <w:r w:rsidR="00226B91" w:rsidRPr="00E04873">
        <w:rPr>
          <w:rFonts w:ascii="Times New Roman" w:hAnsi="Times New Roman"/>
          <w:color w:val="auto"/>
          <w:sz w:val="28"/>
        </w:rPr>
        <w:t>определенным сроком полезного использования;</w:t>
      </w:r>
    </w:p>
    <w:p w:rsidR="00226B91" w:rsidRPr="00E04873" w:rsidRDefault="00226B91" w:rsidP="00226B91">
      <w:pPr>
        <w:spacing w:after="0"/>
        <w:ind w:firstLine="709"/>
        <w:jc w:val="both"/>
        <w:rPr>
          <w:rFonts w:ascii="Times New Roman" w:hAnsi="Times New Roman"/>
          <w:color w:val="auto"/>
          <w:sz w:val="28"/>
        </w:rPr>
      </w:pPr>
      <w:r w:rsidRPr="00E04873">
        <w:rPr>
          <w:rFonts w:ascii="Times New Roman" w:hAnsi="Times New Roman"/>
          <w:color w:val="auto"/>
          <w:sz w:val="28"/>
        </w:rPr>
        <w:t>НМА с неопределенным сроком полезного использования.</w:t>
      </w:r>
    </w:p>
    <w:p w:rsidR="00226B91" w:rsidRPr="00E04873" w:rsidRDefault="00777DBC" w:rsidP="00226B91">
      <w:pPr>
        <w:spacing w:after="0"/>
        <w:ind w:firstLine="709"/>
        <w:jc w:val="both"/>
        <w:rPr>
          <w:rFonts w:ascii="Times New Roman" w:hAnsi="Times New Roman"/>
          <w:color w:val="auto"/>
          <w:sz w:val="28"/>
        </w:rPr>
      </w:pPr>
      <w:r w:rsidRPr="00777DBC">
        <w:rPr>
          <w:rFonts w:ascii="Times New Roman" w:hAnsi="Times New Roman"/>
          <w:color w:val="auto"/>
          <w:sz w:val="28"/>
        </w:rPr>
        <w:t>152</w:t>
      </w:r>
      <w:r w:rsidR="00F1290D" w:rsidRPr="00E04873">
        <w:rPr>
          <w:rFonts w:ascii="Times New Roman" w:hAnsi="Times New Roman"/>
          <w:color w:val="auto"/>
          <w:sz w:val="28"/>
        </w:rPr>
        <w:t>. </w:t>
      </w:r>
      <w:r w:rsidR="00226B91" w:rsidRPr="00E04873">
        <w:rPr>
          <w:rFonts w:ascii="Times New Roman" w:hAnsi="Times New Roman"/>
          <w:color w:val="auto"/>
          <w:sz w:val="28"/>
        </w:rPr>
        <w:t xml:space="preserve">Начисление амортизации осуществляется на объекты </w:t>
      </w:r>
      <w:r w:rsidR="00C44481" w:rsidRPr="00E04873">
        <w:rPr>
          <w:rFonts w:ascii="Times New Roman" w:hAnsi="Times New Roman"/>
          <w:color w:val="auto"/>
          <w:sz w:val="28"/>
        </w:rPr>
        <w:t xml:space="preserve">НМА </w:t>
      </w:r>
      <w:r w:rsidR="009C2762">
        <w:rPr>
          <w:rFonts w:ascii="Times New Roman" w:hAnsi="Times New Roman"/>
          <w:color w:val="auto"/>
          <w:sz w:val="28"/>
        </w:rPr>
        <w:br/>
      </w:r>
      <w:r w:rsidR="00226B91" w:rsidRPr="00E04873">
        <w:rPr>
          <w:rFonts w:ascii="Times New Roman" w:hAnsi="Times New Roman"/>
          <w:color w:val="auto"/>
          <w:sz w:val="28"/>
        </w:rPr>
        <w:t>с определенным сроком полезного использования. По объектам</w:t>
      </w:r>
      <w:r w:rsidR="00C44481" w:rsidRPr="00E04873">
        <w:rPr>
          <w:rFonts w:ascii="Times New Roman" w:hAnsi="Times New Roman"/>
          <w:color w:val="auto"/>
          <w:sz w:val="28"/>
        </w:rPr>
        <w:t xml:space="preserve"> НМА</w:t>
      </w:r>
      <w:r w:rsidR="00226B91" w:rsidRPr="00E04873">
        <w:rPr>
          <w:rFonts w:ascii="Times New Roman" w:hAnsi="Times New Roman"/>
          <w:color w:val="auto"/>
          <w:sz w:val="28"/>
        </w:rPr>
        <w:t xml:space="preserve"> </w:t>
      </w:r>
      <w:r w:rsidR="009C2762">
        <w:rPr>
          <w:rFonts w:ascii="Times New Roman" w:hAnsi="Times New Roman"/>
          <w:color w:val="auto"/>
          <w:sz w:val="28"/>
        </w:rPr>
        <w:br/>
      </w:r>
      <w:r w:rsidR="00226B91" w:rsidRPr="00E04873">
        <w:rPr>
          <w:rFonts w:ascii="Times New Roman" w:hAnsi="Times New Roman"/>
          <w:color w:val="auto"/>
          <w:sz w:val="28"/>
        </w:rPr>
        <w:t xml:space="preserve">с неопределенным сроком полезного использования амортизация не начисляется </w:t>
      </w:r>
      <w:r w:rsidR="009C2762">
        <w:rPr>
          <w:rFonts w:ascii="Times New Roman" w:hAnsi="Times New Roman"/>
          <w:color w:val="auto"/>
          <w:sz w:val="28"/>
        </w:rPr>
        <w:br/>
      </w:r>
      <w:r w:rsidR="00226B91" w:rsidRPr="00E04873">
        <w:rPr>
          <w:rFonts w:ascii="Times New Roman" w:hAnsi="Times New Roman"/>
          <w:color w:val="auto"/>
          <w:sz w:val="28"/>
        </w:rPr>
        <w:t xml:space="preserve">до момента их </w:t>
      </w:r>
      <w:proofErr w:type="spellStart"/>
      <w:r w:rsidR="00226B91" w:rsidRPr="00E04873">
        <w:rPr>
          <w:rFonts w:ascii="Times New Roman" w:hAnsi="Times New Roman"/>
          <w:color w:val="auto"/>
          <w:sz w:val="28"/>
        </w:rPr>
        <w:t>реклассификации</w:t>
      </w:r>
      <w:proofErr w:type="spellEnd"/>
      <w:r w:rsidR="00226B91" w:rsidRPr="00E04873">
        <w:rPr>
          <w:rFonts w:ascii="Times New Roman" w:hAnsi="Times New Roman"/>
          <w:color w:val="auto"/>
          <w:sz w:val="28"/>
        </w:rPr>
        <w:t xml:space="preserve"> в подгруппу объектов с определенным сроком полезного использования.</w:t>
      </w:r>
    </w:p>
    <w:p w:rsidR="00226B91" w:rsidRPr="00E04873" w:rsidRDefault="00777DBC" w:rsidP="00226B91">
      <w:pPr>
        <w:spacing w:after="0"/>
        <w:ind w:firstLine="709"/>
        <w:jc w:val="both"/>
        <w:rPr>
          <w:rFonts w:ascii="Times New Roman" w:hAnsi="Times New Roman"/>
          <w:color w:val="auto"/>
          <w:sz w:val="28"/>
        </w:rPr>
      </w:pPr>
      <w:r w:rsidRPr="00777DBC">
        <w:rPr>
          <w:rFonts w:ascii="Times New Roman" w:hAnsi="Times New Roman"/>
          <w:color w:val="auto"/>
          <w:sz w:val="28"/>
        </w:rPr>
        <w:t>153</w:t>
      </w:r>
      <w:r w:rsidR="00F1290D" w:rsidRPr="00E04873">
        <w:rPr>
          <w:rFonts w:ascii="Times New Roman" w:hAnsi="Times New Roman"/>
          <w:color w:val="auto"/>
          <w:sz w:val="28"/>
        </w:rPr>
        <w:t>. </w:t>
      </w:r>
      <w:r w:rsidR="00226B91" w:rsidRPr="00E04873">
        <w:rPr>
          <w:rFonts w:ascii="Times New Roman" w:hAnsi="Times New Roman"/>
          <w:color w:val="auto"/>
          <w:sz w:val="28"/>
        </w:rPr>
        <w:t>Амортизация на объекты нематериальных активов начисляется линейным способом.</w:t>
      </w:r>
    </w:p>
    <w:p w:rsidR="00932E44" w:rsidRPr="00E04873" w:rsidRDefault="00777DBC" w:rsidP="00932E44">
      <w:pPr>
        <w:spacing w:after="0"/>
        <w:ind w:firstLine="709"/>
        <w:jc w:val="both"/>
        <w:rPr>
          <w:rFonts w:ascii="Times New Roman" w:hAnsi="Times New Roman"/>
          <w:color w:val="0D0D0D"/>
          <w:sz w:val="28"/>
          <w:szCs w:val="28"/>
        </w:rPr>
      </w:pPr>
      <w:r w:rsidRPr="00777DBC">
        <w:rPr>
          <w:rFonts w:ascii="Times New Roman" w:hAnsi="Times New Roman"/>
          <w:color w:val="auto"/>
          <w:sz w:val="28"/>
        </w:rPr>
        <w:t>154</w:t>
      </w:r>
      <w:r w:rsidR="00F1290D" w:rsidRPr="00E04873">
        <w:rPr>
          <w:rFonts w:ascii="Times New Roman" w:hAnsi="Times New Roman"/>
          <w:color w:val="auto"/>
          <w:sz w:val="28"/>
        </w:rPr>
        <w:t>. </w:t>
      </w:r>
      <w:r w:rsidR="00226B91" w:rsidRPr="00E04873">
        <w:rPr>
          <w:rFonts w:ascii="Times New Roman" w:hAnsi="Times New Roman"/>
          <w:color w:val="auto"/>
          <w:sz w:val="28"/>
        </w:rPr>
        <w:t xml:space="preserve">Начисление амортизации начинается с первого числа месяца, следующего </w:t>
      </w:r>
      <w:r w:rsidR="00226B91" w:rsidRPr="00E04873">
        <w:rPr>
          <w:rFonts w:ascii="Times New Roman" w:hAnsi="Times New Roman"/>
          <w:color w:val="auto"/>
          <w:sz w:val="28"/>
        </w:rPr>
        <w:br/>
        <w:t xml:space="preserve">за месяцем принятия объекта к бухгалтерскому учету, и производится до полного погашения стоимости этого объекта либо его выбытия (в том числе по основанию </w:t>
      </w:r>
      <w:r w:rsidR="00226B91" w:rsidRPr="00E04873">
        <w:rPr>
          <w:rFonts w:ascii="Times New Roman" w:hAnsi="Times New Roman"/>
          <w:color w:val="0D0D0D"/>
          <w:sz w:val="28"/>
          <w:szCs w:val="28"/>
        </w:rPr>
        <w:t>списания объекта с бухгалтерского учета).</w:t>
      </w:r>
    </w:p>
    <w:p w:rsidR="00932E44" w:rsidRPr="00E04873" w:rsidRDefault="00777DBC" w:rsidP="00932E44">
      <w:pPr>
        <w:shd w:val="clear" w:color="auto" w:fill="FFFFFF"/>
        <w:spacing w:after="0"/>
        <w:ind w:firstLine="709"/>
        <w:jc w:val="both"/>
        <w:rPr>
          <w:rFonts w:ascii="Times New Roman" w:hAnsi="Times New Roman"/>
          <w:color w:val="0D0D0D"/>
          <w:sz w:val="28"/>
          <w:szCs w:val="28"/>
        </w:rPr>
      </w:pPr>
      <w:r w:rsidRPr="00777DBC">
        <w:rPr>
          <w:rFonts w:ascii="Times New Roman" w:hAnsi="Times New Roman"/>
          <w:color w:val="0D0D0D"/>
          <w:sz w:val="28"/>
          <w:szCs w:val="28"/>
        </w:rPr>
        <w:t>155</w:t>
      </w:r>
      <w:r w:rsidR="00F1290D" w:rsidRPr="00E04873">
        <w:rPr>
          <w:rFonts w:ascii="Times New Roman" w:hAnsi="Times New Roman"/>
          <w:color w:val="0D0D0D"/>
          <w:sz w:val="28"/>
          <w:szCs w:val="28"/>
        </w:rPr>
        <w:t>. </w:t>
      </w:r>
      <w:r w:rsidR="00932E44" w:rsidRPr="00E04873">
        <w:rPr>
          <w:rFonts w:ascii="Times New Roman" w:hAnsi="Times New Roman"/>
          <w:color w:val="0D0D0D"/>
          <w:sz w:val="28"/>
          <w:szCs w:val="28"/>
        </w:rPr>
        <w:t xml:space="preserve">Амортизация объекта нематериальных активов начисляется с учетом следующих положений: </w:t>
      </w:r>
    </w:p>
    <w:p w:rsidR="00932E44" w:rsidRPr="00E04873" w:rsidRDefault="00932E44" w:rsidP="00932E44">
      <w:pPr>
        <w:shd w:val="clear" w:color="auto" w:fill="FFFFFF"/>
        <w:spacing w:after="0"/>
        <w:ind w:firstLine="709"/>
        <w:jc w:val="both"/>
        <w:rPr>
          <w:rFonts w:ascii="Times New Roman" w:hAnsi="Times New Roman"/>
          <w:color w:val="0D0D0D"/>
          <w:sz w:val="28"/>
          <w:szCs w:val="28"/>
        </w:rPr>
      </w:pPr>
      <w:r w:rsidRPr="00E04873">
        <w:rPr>
          <w:rFonts w:ascii="Times New Roman" w:hAnsi="Times New Roman"/>
          <w:color w:val="0D0D0D"/>
          <w:sz w:val="28"/>
          <w:szCs w:val="28"/>
        </w:rPr>
        <w:t>на объекты нематериальных активов стоимостью свыше 100 000 рублей амортизация начисляется в соответствии нормами амортизации;</w:t>
      </w:r>
    </w:p>
    <w:p w:rsidR="00932E44" w:rsidRPr="00E04873" w:rsidRDefault="00932E44" w:rsidP="00932E44">
      <w:pPr>
        <w:shd w:val="clear" w:color="auto" w:fill="FFFFFF"/>
        <w:spacing w:after="0"/>
        <w:ind w:firstLine="709"/>
        <w:jc w:val="both"/>
        <w:rPr>
          <w:rFonts w:ascii="Times New Roman" w:hAnsi="Times New Roman"/>
          <w:color w:val="0D0D0D"/>
          <w:sz w:val="28"/>
          <w:szCs w:val="28"/>
        </w:rPr>
      </w:pPr>
      <w:r w:rsidRPr="00E04873">
        <w:rPr>
          <w:rFonts w:ascii="Times New Roman" w:hAnsi="Times New Roman"/>
          <w:color w:val="0D0D0D"/>
          <w:sz w:val="28"/>
          <w:szCs w:val="28"/>
        </w:rPr>
        <w:t>на объекты нематериальных активов стоимостью до 100 000 рублей включительно амортизация начисляется в размере 100% первоначальной стоимости при принятии к учету.</w:t>
      </w:r>
    </w:p>
    <w:p w:rsidR="00226B91" w:rsidRPr="00E04873" w:rsidRDefault="00777DBC" w:rsidP="00932E44">
      <w:pPr>
        <w:spacing w:after="0"/>
        <w:ind w:firstLine="709"/>
        <w:jc w:val="both"/>
        <w:rPr>
          <w:rFonts w:ascii="Times New Roman" w:hAnsi="Times New Roman"/>
          <w:color w:val="auto"/>
          <w:sz w:val="28"/>
        </w:rPr>
      </w:pPr>
      <w:r w:rsidRPr="00777DBC">
        <w:rPr>
          <w:rFonts w:ascii="Times New Roman" w:hAnsi="Times New Roman"/>
          <w:color w:val="0D0D0D"/>
          <w:sz w:val="28"/>
          <w:szCs w:val="28"/>
        </w:rPr>
        <w:t>156</w:t>
      </w:r>
      <w:r w:rsidR="00F1290D" w:rsidRPr="00E04873">
        <w:rPr>
          <w:rFonts w:ascii="Times New Roman" w:hAnsi="Times New Roman"/>
          <w:color w:val="0D0D0D"/>
          <w:sz w:val="28"/>
          <w:szCs w:val="28"/>
        </w:rPr>
        <w:t>. </w:t>
      </w:r>
      <w:r w:rsidR="00226B91" w:rsidRPr="00E04873">
        <w:rPr>
          <w:rFonts w:ascii="Times New Roman" w:hAnsi="Times New Roman"/>
          <w:color w:val="0D0D0D"/>
          <w:sz w:val="28"/>
          <w:szCs w:val="28"/>
        </w:rPr>
        <w:t>Начисление амортизации</w:t>
      </w:r>
      <w:r w:rsidR="00226B91" w:rsidRPr="005819CE">
        <w:rPr>
          <w:rFonts w:ascii="Times New Roman" w:hAnsi="Times New Roman"/>
          <w:color w:val="0D0D0D"/>
          <w:sz w:val="28"/>
          <w:szCs w:val="28"/>
        </w:rPr>
        <w:t xml:space="preserve"> на объекты прекращается с первого числа месяца, следующего за месяцем полного</w:t>
      </w:r>
      <w:r w:rsidR="00226B91" w:rsidRPr="005819CE">
        <w:rPr>
          <w:rFonts w:ascii="Times New Roman" w:hAnsi="Times New Roman"/>
          <w:color w:val="auto"/>
          <w:sz w:val="28"/>
        </w:rPr>
        <w:t xml:space="preserve"> погашения стоимости объекта или </w:t>
      </w:r>
      <w:r w:rsidR="009C2762">
        <w:rPr>
          <w:rFonts w:ascii="Times New Roman" w:hAnsi="Times New Roman"/>
          <w:color w:val="auto"/>
          <w:sz w:val="28"/>
        </w:rPr>
        <w:br/>
      </w:r>
      <w:r w:rsidR="00226B91" w:rsidRPr="005819CE">
        <w:rPr>
          <w:rFonts w:ascii="Times New Roman" w:hAnsi="Times New Roman"/>
          <w:color w:val="auto"/>
          <w:sz w:val="28"/>
        </w:rPr>
        <w:t xml:space="preserve">за месяцем </w:t>
      </w:r>
      <w:r w:rsidR="00226B91" w:rsidRPr="00E04873">
        <w:rPr>
          <w:rFonts w:ascii="Times New Roman" w:hAnsi="Times New Roman"/>
          <w:color w:val="auto"/>
          <w:sz w:val="28"/>
        </w:rPr>
        <w:t>выбытия этого объекта с бухгалтерского учета.</w:t>
      </w:r>
    </w:p>
    <w:p w:rsidR="00865108" w:rsidRPr="00E04873" w:rsidRDefault="00777DBC" w:rsidP="00865108">
      <w:pPr>
        <w:shd w:val="clear" w:color="auto" w:fill="FFFFFF"/>
        <w:spacing w:after="0"/>
        <w:ind w:firstLine="708"/>
        <w:jc w:val="both"/>
        <w:rPr>
          <w:rFonts w:ascii="Times New Roman" w:hAnsi="Times New Roman"/>
          <w:color w:val="0D0D0D"/>
          <w:sz w:val="28"/>
          <w:szCs w:val="28"/>
        </w:rPr>
      </w:pPr>
      <w:r w:rsidRPr="00777DBC">
        <w:rPr>
          <w:rFonts w:ascii="Times New Roman" w:hAnsi="Times New Roman"/>
          <w:color w:val="0D0D0D"/>
          <w:sz w:val="28"/>
          <w:szCs w:val="28"/>
        </w:rPr>
        <w:t>157</w:t>
      </w:r>
      <w:r w:rsidR="00F1290D" w:rsidRPr="00E04873">
        <w:rPr>
          <w:rFonts w:ascii="Times New Roman" w:hAnsi="Times New Roman"/>
          <w:color w:val="0D0D0D"/>
          <w:sz w:val="28"/>
          <w:szCs w:val="28"/>
        </w:rPr>
        <w:t>. </w:t>
      </w:r>
      <w:r w:rsidR="00865108" w:rsidRPr="00E04873">
        <w:rPr>
          <w:rFonts w:ascii="Times New Roman" w:hAnsi="Times New Roman"/>
          <w:color w:val="0D0D0D"/>
          <w:sz w:val="28"/>
          <w:szCs w:val="28"/>
        </w:rPr>
        <w:t xml:space="preserve">Субъект централизованного учета может предоставить третьей стороне неисключительное право на программный продукт, если на это есть письменное согласие правообладателя, лицензиара. Такое согласие может быть дано как в самом лицензионном договоре без указания конкретных сублицензиатов, так и отдельно </w:t>
      </w:r>
      <w:r w:rsidR="003D2687" w:rsidRPr="00E04873">
        <w:rPr>
          <w:rFonts w:ascii="Times New Roman" w:hAnsi="Times New Roman"/>
          <w:color w:val="0D0D0D"/>
          <w:sz w:val="28"/>
          <w:szCs w:val="28"/>
        </w:rPr>
        <w:br/>
      </w:r>
      <w:r w:rsidR="00865108" w:rsidRPr="00E04873">
        <w:rPr>
          <w:rFonts w:ascii="Times New Roman" w:hAnsi="Times New Roman"/>
          <w:color w:val="0D0D0D"/>
          <w:sz w:val="28"/>
          <w:szCs w:val="28"/>
        </w:rPr>
        <w:t>(в виде дополнительного соглашения на предоставление прав конкретному лицу).</w:t>
      </w:r>
    </w:p>
    <w:p w:rsidR="00865108" w:rsidRPr="00E04873" w:rsidRDefault="00865108" w:rsidP="00865108">
      <w:pPr>
        <w:spacing w:after="0"/>
        <w:ind w:firstLine="709"/>
        <w:jc w:val="both"/>
        <w:rPr>
          <w:rFonts w:ascii="Times New Roman" w:hAnsi="Times New Roman"/>
          <w:color w:val="0D0D0D"/>
          <w:sz w:val="28"/>
          <w:szCs w:val="28"/>
        </w:rPr>
      </w:pPr>
      <w:r w:rsidRPr="00E04873">
        <w:rPr>
          <w:rFonts w:ascii="Times New Roman" w:hAnsi="Times New Roman"/>
          <w:color w:val="0D0D0D"/>
          <w:sz w:val="28"/>
          <w:szCs w:val="28"/>
        </w:rPr>
        <w:t xml:space="preserve">Чтобы передать права пользования на программный продукт третьему лицу, заключается </w:t>
      </w:r>
      <w:proofErr w:type="spellStart"/>
      <w:r w:rsidRPr="00E04873">
        <w:rPr>
          <w:rFonts w:ascii="Times New Roman" w:hAnsi="Times New Roman"/>
          <w:color w:val="0D0D0D"/>
          <w:sz w:val="28"/>
          <w:szCs w:val="28"/>
        </w:rPr>
        <w:t>сублицензионный</w:t>
      </w:r>
      <w:proofErr w:type="spellEnd"/>
      <w:r w:rsidRPr="00E04873">
        <w:rPr>
          <w:rFonts w:ascii="Times New Roman" w:hAnsi="Times New Roman"/>
          <w:color w:val="0D0D0D"/>
          <w:sz w:val="28"/>
          <w:szCs w:val="28"/>
        </w:rPr>
        <w:t xml:space="preserve"> договор. Предоставляются права</w:t>
      </w:r>
      <w:r w:rsidR="00C50981" w:rsidRPr="00E04873">
        <w:rPr>
          <w:rFonts w:ascii="Times New Roman" w:hAnsi="Times New Roman"/>
          <w:color w:val="0D0D0D"/>
          <w:sz w:val="28"/>
          <w:szCs w:val="28"/>
        </w:rPr>
        <w:t xml:space="preserve"> в соответствии </w:t>
      </w:r>
      <w:r w:rsidR="005D2785" w:rsidRPr="00E04873">
        <w:rPr>
          <w:rFonts w:ascii="Times New Roman" w:hAnsi="Times New Roman"/>
          <w:color w:val="0D0D0D"/>
          <w:sz w:val="28"/>
          <w:szCs w:val="28"/>
        </w:rPr>
        <w:br/>
      </w:r>
      <w:r w:rsidR="00C50981" w:rsidRPr="00E04873">
        <w:rPr>
          <w:rFonts w:ascii="Times New Roman" w:hAnsi="Times New Roman"/>
          <w:color w:val="0D0D0D"/>
          <w:sz w:val="28"/>
          <w:szCs w:val="28"/>
        </w:rPr>
        <w:t>с</w:t>
      </w:r>
      <w:r w:rsidR="00941A34" w:rsidRPr="00E04873">
        <w:rPr>
          <w:rFonts w:ascii="Times New Roman" w:hAnsi="Times New Roman"/>
          <w:color w:val="0D0D0D"/>
          <w:sz w:val="28"/>
          <w:szCs w:val="28"/>
        </w:rPr>
        <w:t>о</w:t>
      </w:r>
      <w:r w:rsidR="00C50981" w:rsidRPr="00E04873">
        <w:rPr>
          <w:rFonts w:ascii="Times New Roman" w:hAnsi="Times New Roman"/>
          <w:color w:val="0D0D0D"/>
          <w:sz w:val="28"/>
          <w:szCs w:val="28"/>
        </w:rPr>
        <w:t xml:space="preserve"> статьей </w:t>
      </w:r>
      <w:hyperlink r:id="rId13" w:anchor="/document/99/902019731/ZAP28U63HN/" w:history="1">
        <w:r w:rsidR="00C50981" w:rsidRPr="00E04873">
          <w:rPr>
            <w:rFonts w:ascii="Times New Roman" w:hAnsi="Times New Roman"/>
            <w:color w:val="0D0D0D"/>
            <w:sz w:val="28"/>
            <w:szCs w:val="28"/>
          </w:rPr>
          <w:t xml:space="preserve">1238 </w:t>
        </w:r>
      </w:hyperlink>
      <w:r w:rsidR="00C50981" w:rsidRPr="00E04873">
        <w:rPr>
          <w:rFonts w:ascii="Times New Roman" w:hAnsi="Times New Roman"/>
          <w:sz w:val="28"/>
          <w:szCs w:val="28"/>
        </w:rPr>
        <w:t>Гражданского кодекса Российской Федерации</w:t>
      </w:r>
      <w:r w:rsidRPr="00E04873">
        <w:rPr>
          <w:rFonts w:ascii="Times New Roman" w:hAnsi="Times New Roman"/>
          <w:color w:val="0D0D0D"/>
          <w:sz w:val="28"/>
          <w:szCs w:val="28"/>
        </w:rPr>
        <w:t xml:space="preserve"> на срок</w:t>
      </w:r>
      <w:r w:rsidR="0098468A" w:rsidRPr="00E04873">
        <w:rPr>
          <w:rFonts w:ascii="Times New Roman" w:hAnsi="Times New Roman"/>
          <w:color w:val="0D0D0D"/>
          <w:sz w:val="28"/>
          <w:szCs w:val="28"/>
        </w:rPr>
        <w:t>,</w:t>
      </w:r>
      <w:r w:rsidRPr="00E04873">
        <w:rPr>
          <w:rFonts w:ascii="Times New Roman" w:hAnsi="Times New Roman"/>
          <w:color w:val="0D0D0D"/>
          <w:sz w:val="28"/>
          <w:szCs w:val="28"/>
        </w:rPr>
        <w:t xml:space="preserve"> </w:t>
      </w:r>
      <w:r w:rsidR="005D2785" w:rsidRPr="00E04873">
        <w:rPr>
          <w:rFonts w:ascii="Times New Roman" w:hAnsi="Times New Roman"/>
          <w:color w:val="0D0D0D"/>
          <w:sz w:val="28"/>
          <w:szCs w:val="28"/>
        </w:rPr>
        <w:br/>
      </w:r>
      <w:r w:rsidRPr="00E04873">
        <w:rPr>
          <w:rFonts w:ascii="Times New Roman" w:hAnsi="Times New Roman"/>
          <w:color w:val="0D0D0D"/>
          <w:sz w:val="28"/>
          <w:szCs w:val="28"/>
        </w:rPr>
        <w:t>не превышающий срок действия</w:t>
      </w:r>
      <w:r w:rsidR="00C50981" w:rsidRPr="00E04873">
        <w:rPr>
          <w:rFonts w:ascii="Times New Roman" w:hAnsi="Times New Roman"/>
          <w:color w:val="0D0D0D"/>
          <w:sz w:val="28"/>
          <w:szCs w:val="28"/>
        </w:rPr>
        <w:t xml:space="preserve"> своего лицензионного договора</w:t>
      </w:r>
      <w:r w:rsidRPr="00E04873">
        <w:rPr>
          <w:rFonts w:ascii="Times New Roman" w:hAnsi="Times New Roman"/>
          <w:color w:val="0D0D0D"/>
          <w:sz w:val="28"/>
          <w:szCs w:val="28"/>
        </w:rPr>
        <w:t xml:space="preserve">. </w:t>
      </w:r>
    </w:p>
    <w:p w:rsidR="00226B91" w:rsidRPr="00E04873" w:rsidRDefault="00777DBC" w:rsidP="00226B91">
      <w:pPr>
        <w:spacing w:after="0"/>
        <w:ind w:firstLine="709"/>
        <w:jc w:val="both"/>
        <w:rPr>
          <w:rFonts w:ascii="Times New Roman" w:hAnsi="Times New Roman"/>
          <w:color w:val="auto"/>
          <w:sz w:val="28"/>
        </w:rPr>
      </w:pPr>
      <w:r w:rsidRPr="00777DBC">
        <w:rPr>
          <w:rFonts w:ascii="Times New Roman" w:hAnsi="Times New Roman"/>
          <w:color w:val="auto"/>
          <w:sz w:val="28"/>
        </w:rPr>
        <w:t>158</w:t>
      </w:r>
      <w:r w:rsidR="00F1290D" w:rsidRPr="00E04873">
        <w:rPr>
          <w:rFonts w:ascii="Times New Roman" w:hAnsi="Times New Roman"/>
          <w:color w:val="auto"/>
          <w:sz w:val="28"/>
        </w:rPr>
        <w:t>. </w:t>
      </w:r>
      <w:r w:rsidR="00226B91" w:rsidRPr="00E04873">
        <w:rPr>
          <w:rFonts w:ascii="Times New Roman" w:hAnsi="Times New Roman"/>
          <w:color w:val="auto"/>
          <w:sz w:val="28"/>
        </w:rPr>
        <w:t xml:space="preserve">Признание объекта </w:t>
      </w:r>
      <w:r w:rsidR="005D2785" w:rsidRPr="00E04873">
        <w:rPr>
          <w:rFonts w:ascii="Times New Roman" w:hAnsi="Times New Roman"/>
          <w:color w:val="auto"/>
          <w:sz w:val="28"/>
        </w:rPr>
        <w:t>НМА</w:t>
      </w:r>
      <w:r w:rsidR="00C50981" w:rsidRPr="00E04873">
        <w:rPr>
          <w:rFonts w:ascii="Times New Roman" w:hAnsi="Times New Roman"/>
          <w:color w:val="auto"/>
          <w:sz w:val="28"/>
        </w:rPr>
        <w:t xml:space="preserve"> </w:t>
      </w:r>
      <w:r w:rsidR="00226B91" w:rsidRPr="00E04873">
        <w:rPr>
          <w:rFonts w:ascii="Times New Roman" w:hAnsi="Times New Roman"/>
          <w:color w:val="auto"/>
          <w:sz w:val="28"/>
        </w:rPr>
        <w:t>прекращается в случае выбытия объекта:</w:t>
      </w:r>
    </w:p>
    <w:p w:rsidR="00226B91" w:rsidRPr="00E04873" w:rsidRDefault="00226B91" w:rsidP="00226B91">
      <w:pPr>
        <w:pStyle w:val="aa"/>
        <w:spacing w:after="0"/>
        <w:ind w:left="0" w:firstLine="709"/>
        <w:jc w:val="both"/>
        <w:rPr>
          <w:rFonts w:ascii="Times New Roman" w:hAnsi="Times New Roman"/>
          <w:color w:val="auto"/>
          <w:sz w:val="28"/>
        </w:rPr>
      </w:pPr>
      <w:r w:rsidRPr="00E04873">
        <w:rPr>
          <w:rFonts w:ascii="Times New Roman" w:hAnsi="Times New Roman"/>
          <w:color w:val="auto"/>
          <w:sz w:val="28"/>
        </w:rPr>
        <w:t xml:space="preserve">при прекращении по решению </w:t>
      </w:r>
      <w:r w:rsidR="003F001B" w:rsidRPr="00E04873">
        <w:rPr>
          <w:rFonts w:ascii="Times New Roman" w:hAnsi="Times New Roman"/>
          <w:color w:val="auto"/>
          <w:sz w:val="28"/>
        </w:rPr>
        <w:t>субъекта централизованного учета</w:t>
      </w:r>
      <w:r w:rsidRPr="00E04873">
        <w:rPr>
          <w:rFonts w:ascii="Times New Roman" w:hAnsi="Times New Roman"/>
          <w:color w:val="auto"/>
          <w:sz w:val="28"/>
        </w:rPr>
        <w:t xml:space="preserve"> использования объекта </w:t>
      </w:r>
      <w:r w:rsidR="00C50981" w:rsidRPr="00E04873">
        <w:rPr>
          <w:rFonts w:ascii="Times New Roman" w:hAnsi="Times New Roman"/>
          <w:color w:val="auto"/>
          <w:sz w:val="28"/>
        </w:rPr>
        <w:t>НМА</w:t>
      </w:r>
      <w:r w:rsidRPr="00E04873">
        <w:rPr>
          <w:rFonts w:ascii="Times New Roman" w:hAnsi="Times New Roman"/>
          <w:color w:val="auto"/>
          <w:sz w:val="28"/>
        </w:rPr>
        <w:t xml:space="preserve"> для целей, предусмотренных при признании объекта </w:t>
      </w:r>
      <w:r w:rsidR="00C50981" w:rsidRPr="00E04873">
        <w:rPr>
          <w:rFonts w:ascii="Times New Roman" w:hAnsi="Times New Roman"/>
          <w:color w:val="auto"/>
          <w:sz w:val="28"/>
        </w:rPr>
        <w:t>НМА</w:t>
      </w:r>
      <w:r w:rsidRPr="00E04873">
        <w:rPr>
          <w:rFonts w:ascii="Times New Roman" w:hAnsi="Times New Roman"/>
          <w:color w:val="auto"/>
          <w:sz w:val="28"/>
        </w:rPr>
        <w:t xml:space="preserve">, и прекращения получения </w:t>
      </w:r>
      <w:r w:rsidR="003F001B" w:rsidRPr="00E04873">
        <w:rPr>
          <w:rFonts w:ascii="Times New Roman" w:hAnsi="Times New Roman"/>
          <w:color w:val="auto"/>
          <w:sz w:val="28"/>
        </w:rPr>
        <w:t>субъектом централизованного учета</w:t>
      </w:r>
      <w:r w:rsidRPr="00E04873">
        <w:rPr>
          <w:rFonts w:ascii="Times New Roman" w:hAnsi="Times New Roman"/>
          <w:color w:val="auto"/>
          <w:sz w:val="28"/>
        </w:rPr>
        <w:t xml:space="preserve"> экономических выгод или полезного потенциала от дальнейшего использования </w:t>
      </w:r>
      <w:r w:rsidR="003F001B" w:rsidRPr="00E04873">
        <w:rPr>
          <w:rFonts w:ascii="Times New Roman" w:hAnsi="Times New Roman"/>
          <w:color w:val="auto"/>
          <w:sz w:val="28"/>
        </w:rPr>
        <w:t>субъектом централизованного учета</w:t>
      </w:r>
      <w:r w:rsidRPr="00E04873">
        <w:rPr>
          <w:rFonts w:ascii="Times New Roman" w:hAnsi="Times New Roman"/>
          <w:color w:val="auto"/>
          <w:sz w:val="28"/>
        </w:rPr>
        <w:t xml:space="preserve"> объекта </w:t>
      </w:r>
      <w:r w:rsidR="00C50981" w:rsidRPr="00E04873">
        <w:rPr>
          <w:rFonts w:ascii="Times New Roman" w:hAnsi="Times New Roman"/>
          <w:color w:val="auto"/>
          <w:sz w:val="28"/>
        </w:rPr>
        <w:t>НМА</w:t>
      </w:r>
      <w:r w:rsidRPr="00E04873">
        <w:rPr>
          <w:rFonts w:ascii="Times New Roman" w:hAnsi="Times New Roman"/>
          <w:color w:val="auto"/>
          <w:sz w:val="28"/>
        </w:rPr>
        <w:t>;</w:t>
      </w:r>
    </w:p>
    <w:p w:rsidR="00226B91" w:rsidRPr="00E04873" w:rsidRDefault="00226B91" w:rsidP="00226B91">
      <w:pPr>
        <w:pStyle w:val="aa"/>
        <w:spacing w:after="0"/>
        <w:ind w:left="0" w:firstLine="709"/>
        <w:jc w:val="both"/>
        <w:rPr>
          <w:rFonts w:ascii="Times New Roman" w:hAnsi="Times New Roman"/>
          <w:color w:val="auto"/>
          <w:sz w:val="28"/>
        </w:rPr>
      </w:pPr>
      <w:r w:rsidRPr="00E04873">
        <w:rPr>
          <w:rFonts w:ascii="Times New Roman" w:hAnsi="Times New Roman"/>
          <w:color w:val="auto"/>
          <w:sz w:val="28"/>
        </w:rPr>
        <w:t xml:space="preserve">прекращения срока действия права </w:t>
      </w:r>
      <w:r w:rsidR="003F001B" w:rsidRPr="00E04873">
        <w:rPr>
          <w:rFonts w:ascii="Times New Roman" w:hAnsi="Times New Roman"/>
          <w:color w:val="auto"/>
          <w:sz w:val="28"/>
        </w:rPr>
        <w:t>субъекта централизованного учета</w:t>
      </w:r>
      <w:r w:rsidRPr="00E04873">
        <w:rPr>
          <w:rFonts w:ascii="Times New Roman" w:hAnsi="Times New Roman"/>
          <w:color w:val="auto"/>
          <w:sz w:val="28"/>
        </w:rPr>
        <w:t xml:space="preserve"> </w:t>
      </w:r>
      <w:r w:rsidR="005D2785" w:rsidRPr="00E04873">
        <w:rPr>
          <w:rFonts w:ascii="Times New Roman" w:hAnsi="Times New Roman"/>
          <w:color w:val="auto"/>
          <w:sz w:val="28"/>
        </w:rPr>
        <w:br/>
      </w:r>
      <w:r w:rsidRPr="00E04873">
        <w:rPr>
          <w:rFonts w:ascii="Times New Roman" w:hAnsi="Times New Roman"/>
          <w:color w:val="auto"/>
          <w:sz w:val="28"/>
        </w:rPr>
        <w:t>на результат интеллектуальной деятельности или средство индивидуализации;</w:t>
      </w:r>
    </w:p>
    <w:p w:rsidR="00226B91" w:rsidRPr="00E04873" w:rsidRDefault="00226B91" w:rsidP="00226B91">
      <w:pPr>
        <w:pStyle w:val="aa"/>
        <w:spacing w:after="0"/>
        <w:ind w:left="0" w:firstLine="709"/>
        <w:jc w:val="both"/>
        <w:rPr>
          <w:rFonts w:ascii="Times New Roman" w:hAnsi="Times New Roman"/>
          <w:color w:val="auto"/>
          <w:sz w:val="28"/>
        </w:rPr>
      </w:pPr>
      <w:r w:rsidRPr="00E04873">
        <w:rPr>
          <w:rFonts w:ascii="Times New Roman" w:hAnsi="Times New Roman"/>
          <w:color w:val="auto"/>
          <w:sz w:val="28"/>
        </w:rPr>
        <w:t xml:space="preserve">передачи по </w:t>
      </w:r>
      <w:r w:rsidR="00964F47" w:rsidRPr="00E04873">
        <w:rPr>
          <w:rFonts w:ascii="Times New Roman" w:hAnsi="Times New Roman"/>
          <w:color w:val="auto"/>
          <w:sz w:val="28"/>
        </w:rPr>
        <w:t>контракту (договору)</w:t>
      </w:r>
      <w:r w:rsidRPr="00E04873">
        <w:rPr>
          <w:rFonts w:ascii="Times New Roman" w:hAnsi="Times New Roman"/>
          <w:color w:val="auto"/>
          <w:sz w:val="28"/>
        </w:rPr>
        <w:t xml:space="preserve"> </w:t>
      </w:r>
      <w:r w:rsidR="003F001B" w:rsidRPr="00E04873">
        <w:rPr>
          <w:rFonts w:ascii="Times New Roman" w:hAnsi="Times New Roman"/>
          <w:color w:val="auto"/>
          <w:sz w:val="28"/>
        </w:rPr>
        <w:t>субъектом централизованного учета</w:t>
      </w:r>
      <w:r w:rsidRPr="00E04873">
        <w:rPr>
          <w:rFonts w:ascii="Times New Roman" w:hAnsi="Times New Roman"/>
          <w:color w:val="auto"/>
          <w:sz w:val="28"/>
        </w:rPr>
        <w:t xml:space="preserve"> исключительного права на результат интеллектуальной деятельности или </w:t>
      </w:r>
      <w:r w:rsidR="00804A7B" w:rsidRPr="00E04873">
        <w:rPr>
          <w:rFonts w:ascii="Times New Roman" w:hAnsi="Times New Roman"/>
          <w:color w:val="auto"/>
          <w:sz w:val="28"/>
        </w:rPr>
        <w:br/>
      </w:r>
      <w:r w:rsidRPr="00E04873">
        <w:rPr>
          <w:rFonts w:ascii="Times New Roman" w:hAnsi="Times New Roman"/>
          <w:color w:val="auto"/>
          <w:sz w:val="28"/>
        </w:rPr>
        <w:t>на средство индивидуализации;</w:t>
      </w:r>
    </w:p>
    <w:p w:rsidR="00226B91" w:rsidRPr="00E04873" w:rsidRDefault="00226B91" w:rsidP="00226B91">
      <w:pPr>
        <w:pStyle w:val="aa"/>
        <w:spacing w:after="0"/>
        <w:ind w:left="0" w:firstLine="709"/>
        <w:jc w:val="both"/>
        <w:rPr>
          <w:rFonts w:ascii="Times New Roman" w:hAnsi="Times New Roman"/>
          <w:color w:val="auto"/>
          <w:sz w:val="28"/>
        </w:rPr>
      </w:pPr>
      <w:r w:rsidRPr="00E04873">
        <w:rPr>
          <w:rFonts w:ascii="Times New Roman" w:hAnsi="Times New Roman"/>
          <w:color w:val="auto"/>
          <w:sz w:val="28"/>
        </w:rPr>
        <w:t xml:space="preserve">перехода права к другим правообладателям без договора (в том числе </w:t>
      </w:r>
      <w:r w:rsidRPr="00E04873">
        <w:rPr>
          <w:rFonts w:ascii="Times New Roman" w:hAnsi="Times New Roman"/>
          <w:color w:val="auto"/>
          <w:sz w:val="28"/>
        </w:rPr>
        <w:br/>
        <w:t xml:space="preserve">в порядке универсального правопреемства и при обращении взыскания на данный объект </w:t>
      </w:r>
      <w:r w:rsidR="00C50981" w:rsidRPr="00E04873">
        <w:rPr>
          <w:rFonts w:ascii="Times New Roman" w:hAnsi="Times New Roman"/>
          <w:color w:val="auto"/>
          <w:sz w:val="28"/>
        </w:rPr>
        <w:t>НМА</w:t>
      </w:r>
      <w:r w:rsidRPr="00E04873">
        <w:rPr>
          <w:rFonts w:ascii="Times New Roman" w:hAnsi="Times New Roman"/>
          <w:color w:val="auto"/>
          <w:sz w:val="28"/>
        </w:rPr>
        <w:t>);</w:t>
      </w:r>
    </w:p>
    <w:p w:rsidR="00226B91" w:rsidRPr="00E04873" w:rsidRDefault="00226B91" w:rsidP="00226B91">
      <w:pPr>
        <w:pStyle w:val="aa"/>
        <w:spacing w:after="0"/>
        <w:ind w:left="0" w:firstLine="709"/>
        <w:jc w:val="both"/>
        <w:rPr>
          <w:rFonts w:ascii="Times New Roman" w:hAnsi="Times New Roman"/>
          <w:color w:val="auto"/>
          <w:sz w:val="28"/>
        </w:rPr>
      </w:pPr>
      <w:r w:rsidRPr="00E04873">
        <w:rPr>
          <w:rFonts w:ascii="Times New Roman" w:hAnsi="Times New Roman"/>
          <w:color w:val="auto"/>
          <w:sz w:val="28"/>
        </w:rPr>
        <w:t xml:space="preserve">прекращения использования вследствие морального износа и принятия </w:t>
      </w:r>
      <w:r w:rsidRPr="00E04873">
        <w:rPr>
          <w:rFonts w:ascii="Times New Roman" w:hAnsi="Times New Roman"/>
          <w:color w:val="auto"/>
          <w:sz w:val="28"/>
        </w:rPr>
        <w:br/>
        <w:t xml:space="preserve">по указанному основанию решения о списании объекта </w:t>
      </w:r>
      <w:r w:rsidR="00C50981" w:rsidRPr="00E04873">
        <w:rPr>
          <w:rFonts w:ascii="Times New Roman" w:hAnsi="Times New Roman"/>
          <w:color w:val="auto"/>
          <w:sz w:val="28"/>
        </w:rPr>
        <w:t>НМА</w:t>
      </w:r>
      <w:r w:rsidRPr="00E04873">
        <w:rPr>
          <w:rFonts w:ascii="Times New Roman" w:hAnsi="Times New Roman"/>
          <w:color w:val="auto"/>
          <w:sz w:val="28"/>
        </w:rPr>
        <w:t>;</w:t>
      </w:r>
    </w:p>
    <w:p w:rsidR="00226B91" w:rsidRPr="00E04873" w:rsidRDefault="00226B91" w:rsidP="00226B91">
      <w:pPr>
        <w:pStyle w:val="aa"/>
        <w:spacing w:after="0"/>
        <w:ind w:left="0" w:firstLine="709"/>
        <w:jc w:val="both"/>
        <w:rPr>
          <w:rFonts w:ascii="Times New Roman" w:hAnsi="Times New Roman"/>
          <w:color w:val="auto"/>
          <w:sz w:val="28"/>
        </w:rPr>
      </w:pPr>
      <w:r w:rsidRPr="00E04873">
        <w:rPr>
          <w:rFonts w:ascii="Times New Roman" w:hAnsi="Times New Roman"/>
          <w:color w:val="auto"/>
          <w:sz w:val="28"/>
        </w:rPr>
        <w:t xml:space="preserve">прекращения использования результатов конкретной научно-исследовательской, опытно-конструкторской или технологической разработки </w:t>
      </w:r>
      <w:r w:rsidRPr="00E04873">
        <w:rPr>
          <w:rFonts w:ascii="Times New Roman" w:hAnsi="Times New Roman"/>
          <w:color w:val="auto"/>
          <w:sz w:val="28"/>
        </w:rPr>
        <w:br/>
        <w:t>в ходе хозяйственной жизни</w:t>
      </w:r>
      <w:r w:rsidR="00071489" w:rsidRPr="00E04873">
        <w:rPr>
          <w:rFonts w:ascii="Times New Roman" w:hAnsi="Times New Roman"/>
          <w:color w:val="auto"/>
          <w:sz w:val="28"/>
        </w:rPr>
        <w:t xml:space="preserve"> и деятельности</w:t>
      </w:r>
      <w:r w:rsidRPr="00E04873">
        <w:rPr>
          <w:rFonts w:ascii="Times New Roman" w:hAnsi="Times New Roman"/>
          <w:color w:val="auto"/>
          <w:sz w:val="28"/>
        </w:rPr>
        <w:t xml:space="preserve">, а также когда становится очевидным неполучение экономических выгод или полезного потенциала в будущем </w:t>
      </w:r>
      <w:r w:rsidRPr="00E04873">
        <w:rPr>
          <w:rFonts w:ascii="Times New Roman" w:hAnsi="Times New Roman"/>
          <w:color w:val="auto"/>
          <w:sz w:val="28"/>
        </w:rPr>
        <w:br/>
        <w:t xml:space="preserve">от применения указанных результатов, сумма расходов по такой опытно-конструкторской или технологической разработке подлежит списанию </w:t>
      </w:r>
      <w:r w:rsidRPr="00E04873">
        <w:rPr>
          <w:rFonts w:ascii="Times New Roman" w:hAnsi="Times New Roman"/>
          <w:color w:val="auto"/>
          <w:sz w:val="28"/>
        </w:rPr>
        <w:br/>
        <w:t xml:space="preserve">на финансовый результат текущего отчетного периода на дату принятия решения </w:t>
      </w:r>
      <w:r w:rsidRPr="00E04873">
        <w:rPr>
          <w:rFonts w:ascii="Times New Roman" w:hAnsi="Times New Roman"/>
          <w:color w:val="auto"/>
          <w:sz w:val="28"/>
        </w:rPr>
        <w:br/>
        <w:t>о прекращении использования результатов указанной разработки.</w:t>
      </w:r>
    </w:p>
    <w:p w:rsidR="00226B91" w:rsidRPr="00E04873" w:rsidRDefault="00226B91" w:rsidP="00226B91">
      <w:pPr>
        <w:spacing w:after="0"/>
        <w:ind w:firstLine="709"/>
        <w:jc w:val="both"/>
        <w:rPr>
          <w:rFonts w:ascii="Times New Roman" w:hAnsi="Times New Roman"/>
          <w:color w:val="auto"/>
          <w:sz w:val="28"/>
        </w:rPr>
      </w:pPr>
      <w:r w:rsidRPr="00E04873">
        <w:rPr>
          <w:rFonts w:ascii="Times New Roman" w:hAnsi="Times New Roman"/>
          <w:color w:val="auto"/>
          <w:sz w:val="28"/>
        </w:rPr>
        <w:t xml:space="preserve">Одновременно со списанием с учета балансовой стоимости объектов </w:t>
      </w:r>
      <w:r w:rsidR="00C50981" w:rsidRPr="00E04873">
        <w:rPr>
          <w:rFonts w:ascii="Times New Roman" w:hAnsi="Times New Roman"/>
          <w:color w:val="auto"/>
          <w:sz w:val="28"/>
        </w:rPr>
        <w:t>НМА</w:t>
      </w:r>
      <w:r w:rsidRPr="00E04873">
        <w:rPr>
          <w:rFonts w:ascii="Times New Roman" w:hAnsi="Times New Roman"/>
          <w:color w:val="auto"/>
          <w:sz w:val="28"/>
        </w:rPr>
        <w:t xml:space="preserve"> вследствие их выбытия подлежит списанию с учета сумма накопленной амортизации и накопленного убытка от обесценения по этим объектам </w:t>
      </w:r>
      <w:r w:rsidR="00C50981" w:rsidRPr="00E04873">
        <w:rPr>
          <w:rFonts w:ascii="Times New Roman" w:hAnsi="Times New Roman"/>
          <w:color w:val="auto"/>
          <w:sz w:val="28"/>
        </w:rPr>
        <w:t>НМА</w:t>
      </w:r>
      <w:r w:rsidRPr="00E04873">
        <w:rPr>
          <w:rFonts w:ascii="Times New Roman" w:hAnsi="Times New Roman"/>
          <w:color w:val="auto"/>
          <w:sz w:val="28"/>
        </w:rPr>
        <w:t>.</w:t>
      </w:r>
    </w:p>
    <w:p w:rsidR="000B0474" w:rsidRPr="00E04873" w:rsidRDefault="00777DBC" w:rsidP="000B0474">
      <w:pPr>
        <w:spacing w:after="0"/>
        <w:ind w:firstLine="709"/>
        <w:jc w:val="both"/>
        <w:rPr>
          <w:rFonts w:ascii="Times New Roman" w:hAnsi="Times New Roman"/>
          <w:color w:val="auto"/>
          <w:sz w:val="28"/>
        </w:rPr>
      </w:pPr>
      <w:r w:rsidRPr="00777DBC">
        <w:rPr>
          <w:rFonts w:ascii="Times New Roman" w:hAnsi="Times New Roman"/>
          <w:color w:val="auto"/>
          <w:sz w:val="28"/>
        </w:rPr>
        <w:t>159</w:t>
      </w:r>
      <w:r w:rsidR="00965028" w:rsidRPr="00E04873">
        <w:rPr>
          <w:rFonts w:ascii="Times New Roman" w:hAnsi="Times New Roman"/>
          <w:color w:val="auto"/>
          <w:sz w:val="28"/>
        </w:rPr>
        <w:t>. </w:t>
      </w:r>
      <w:r w:rsidR="000B0474" w:rsidRPr="00E04873">
        <w:rPr>
          <w:rFonts w:ascii="Times New Roman" w:hAnsi="Times New Roman"/>
          <w:color w:val="auto"/>
          <w:sz w:val="28"/>
        </w:rPr>
        <w:t xml:space="preserve">Перемещение НМА внутри субъекта централизованного учета со склада </w:t>
      </w:r>
      <w:r w:rsidR="000B0474" w:rsidRPr="00E04873">
        <w:rPr>
          <w:rFonts w:ascii="Times New Roman" w:hAnsi="Times New Roman"/>
          <w:color w:val="auto"/>
          <w:sz w:val="28"/>
        </w:rPr>
        <w:br/>
        <w:t xml:space="preserve">в подразделение ответственному лицу, сотруднику (работнику) производится </w:t>
      </w:r>
      <w:r w:rsidR="000B0474" w:rsidRPr="00E04873">
        <w:rPr>
          <w:rFonts w:ascii="Times New Roman" w:hAnsi="Times New Roman"/>
          <w:color w:val="auto"/>
          <w:sz w:val="28"/>
        </w:rPr>
        <w:br/>
        <w:t>на основании Накладной на внутреннее перемещение объектов нефинансовых активов (ф. 0504102).</w:t>
      </w:r>
    </w:p>
    <w:p w:rsidR="000B0474" w:rsidRPr="003F5AA4" w:rsidRDefault="00777DBC" w:rsidP="000B0474">
      <w:pPr>
        <w:spacing w:after="0"/>
        <w:ind w:firstLine="709"/>
        <w:jc w:val="both"/>
        <w:rPr>
          <w:rFonts w:ascii="Times New Roman" w:hAnsi="Times New Roman"/>
          <w:color w:val="auto"/>
          <w:sz w:val="28"/>
        </w:rPr>
      </w:pPr>
      <w:r w:rsidRPr="00777DBC">
        <w:rPr>
          <w:rFonts w:ascii="Times New Roman" w:hAnsi="Times New Roman"/>
          <w:color w:val="auto"/>
          <w:sz w:val="28"/>
        </w:rPr>
        <w:t>160</w:t>
      </w:r>
      <w:r w:rsidR="00965028" w:rsidRPr="00E04873">
        <w:rPr>
          <w:rFonts w:ascii="Times New Roman" w:hAnsi="Times New Roman"/>
          <w:color w:val="auto"/>
          <w:sz w:val="28"/>
        </w:rPr>
        <w:t>. </w:t>
      </w:r>
      <w:proofErr w:type="spellStart"/>
      <w:r w:rsidR="003F5AA4" w:rsidRPr="00E04873">
        <w:rPr>
          <w:rFonts w:ascii="Times New Roman" w:hAnsi="Times New Roman"/>
          <w:color w:val="auto"/>
          <w:sz w:val="28"/>
        </w:rPr>
        <w:t>Реклассификация</w:t>
      </w:r>
      <w:proofErr w:type="spellEnd"/>
      <w:r w:rsidR="003F5AA4" w:rsidRPr="00E04873">
        <w:rPr>
          <w:rFonts w:ascii="Times New Roman" w:hAnsi="Times New Roman"/>
          <w:color w:val="auto"/>
          <w:sz w:val="28"/>
        </w:rPr>
        <w:t xml:space="preserve"> НМА из группы «Нематериальные активы </w:t>
      </w:r>
      <w:r w:rsidR="0083412D">
        <w:rPr>
          <w:rFonts w:ascii="Times New Roman" w:hAnsi="Times New Roman"/>
          <w:color w:val="auto"/>
          <w:sz w:val="28"/>
        </w:rPr>
        <w:br/>
      </w:r>
      <w:r w:rsidR="003F5AA4" w:rsidRPr="00E04873">
        <w:rPr>
          <w:rFonts w:ascii="Times New Roman" w:hAnsi="Times New Roman"/>
          <w:color w:val="auto"/>
          <w:sz w:val="28"/>
        </w:rPr>
        <w:t xml:space="preserve">с неопределенным сроком полезного использования» в группу «Нематериальные активы с определенным сроком полезного использования» производится </w:t>
      </w:r>
      <w:r w:rsidR="009C2762">
        <w:rPr>
          <w:rFonts w:ascii="Times New Roman" w:hAnsi="Times New Roman"/>
          <w:color w:val="auto"/>
          <w:sz w:val="28"/>
        </w:rPr>
        <w:br/>
      </w:r>
      <w:r w:rsidR="003F5AA4" w:rsidRPr="00E04873">
        <w:rPr>
          <w:rFonts w:ascii="Times New Roman" w:hAnsi="Times New Roman"/>
          <w:color w:val="auto"/>
          <w:sz w:val="28"/>
        </w:rPr>
        <w:t>на основании решения Комиссии</w:t>
      </w:r>
      <w:r w:rsidR="00303F6A">
        <w:rPr>
          <w:rFonts w:ascii="Times New Roman" w:hAnsi="Times New Roman"/>
          <w:color w:val="auto"/>
          <w:sz w:val="28"/>
        </w:rPr>
        <w:t>,</w:t>
      </w:r>
      <w:r w:rsidR="003F5AA4" w:rsidRPr="00E04873">
        <w:rPr>
          <w:rFonts w:ascii="Times New Roman" w:hAnsi="Times New Roman"/>
          <w:color w:val="auto"/>
          <w:sz w:val="28"/>
        </w:rPr>
        <w:t xml:space="preserve"> оформленного Актом </w:t>
      </w:r>
      <w:proofErr w:type="spellStart"/>
      <w:r w:rsidR="003F5AA4" w:rsidRPr="00E04873">
        <w:rPr>
          <w:rFonts w:ascii="Times New Roman" w:hAnsi="Times New Roman"/>
          <w:color w:val="auto"/>
          <w:sz w:val="28"/>
        </w:rPr>
        <w:t>реклассификации</w:t>
      </w:r>
      <w:proofErr w:type="spellEnd"/>
      <w:r w:rsidR="003F5AA4" w:rsidRPr="00E04873">
        <w:rPr>
          <w:rFonts w:ascii="Times New Roman" w:hAnsi="Times New Roman"/>
          <w:color w:val="auto"/>
          <w:sz w:val="28"/>
        </w:rPr>
        <w:t xml:space="preserve"> </w:t>
      </w:r>
      <w:r w:rsidR="00B16CDD" w:rsidRPr="00E04873">
        <w:rPr>
          <w:rFonts w:ascii="Times New Roman" w:hAnsi="Times New Roman"/>
          <w:color w:val="auto"/>
          <w:sz w:val="28"/>
        </w:rPr>
        <w:t xml:space="preserve">объекта </w:t>
      </w:r>
      <w:r w:rsidR="003F5AA4" w:rsidRPr="00E04873">
        <w:rPr>
          <w:rFonts w:ascii="Times New Roman" w:hAnsi="Times New Roman"/>
          <w:color w:val="auto"/>
          <w:sz w:val="28"/>
        </w:rPr>
        <w:t>нефинансовых активов,</w:t>
      </w:r>
      <w:r w:rsidR="003F5AA4" w:rsidRPr="00E04873">
        <w:t xml:space="preserve"> </w:t>
      </w:r>
      <w:r w:rsidR="003F5AA4" w:rsidRPr="00E04873">
        <w:rPr>
          <w:rFonts w:ascii="Times New Roman" w:hAnsi="Times New Roman"/>
          <w:color w:val="auto"/>
          <w:sz w:val="28"/>
        </w:rPr>
        <w:t>содержащемся в приложении № 3 к настоящей Единой учетной политики, на дату принятия к бухгалтерскому учету и оформляется Бухгалтерской справкой (ф. 0504833).</w:t>
      </w:r>
    </w:p>
    <w:p w:rsidR="00226B91" w:rsidRPr="00E04873" w:rsidRDefault="00777DBC" w:rsidP="00226B91">
      <w:pPr>
        <w:spacing w:after="0"/>
        <w:ind w:firstLine="709"/>
        <w:jc w:val="both"/>
        <w:rPr>
          <w:rFonts w:ascii="Times New Roman" w:hAnsi="Times New Roman"/>
          <w:color w:val="auto"/>
          <w:sz w:val="28"/>
        </w:rPr>
      </w:pPr>
      <w:r w:rsidRPr="00777DBC">
        <w:rPr>
          <w:rFonts w:ascii="Times New Roman" w:hAnsi="Times New Roman"/>
          <w:color w:val="auto"/>
          <w:sz w:val="28"/>
        </w:rPr>
        <w:t>161</w:t>
      </w:r>
      <w:r w:rsidR="00F1290D" w:rsidRPr="00E04873">
        <w:rPr>
          <w:rFonts w:ascii="Times New Roman" w:hAnsi="Times New Roman"/>
          <w:color w:val="auto"/>
          <w:sz w:val="28"/>
        </w:rPr>
        <w:t>. </w:t>
      </w:r>
      <w:r w:rsidR="00226B91" w:rsidRPr="00E04873">
        <w:rPr>
          <w:rFonts w:ascii="Times New Roman" w:hAnsi="Times New Roman"/>
          <w:color w:val="auto"/>
          <w:sz w:val="28"/>
        </w:rPr>
        <w:t xml:space="preserve">Выбытие </w:t>
      </w:r>
      <w:r w:rsidR="00071489" w:rsidRPr="00E04873">
        <w:rPr>
          <w:rFonts w:ascii="Times New Roman" w:hAnsi="Times New Roman"/>
          <w:color w:val="auto"/>
          <w:sz w:val="28"/>
        </w:rPr>
        <w:t>в связи с</w:t>
      </w:r>
      <w:r w:rsidR="003A0E62" w:rsidRPr="00E04873">
        <w:rPr>
          <w:rFonts w:ascii="Times New Roman" w:hAnsi="Times New Roman"/>
          <w:color w:val="auto"/>
          <w:sz w:val="28"/>
        </w:rPr>
        <w:t>о</w:t>
      </w:r>
      <w:r w:rsidR="00071489" w:rsidRPr="00E04873">
        <w:rPr>
          <w:rFonts w:ascii="Times New Roman" w:hAnsi="Times New Roman"/>
          <w:color w:val="auto"/>
          <w:sz w:val="28"/>
        </w:rPr>
        <w:t xml:space="preserve"> списанием </w:t>
      </w:r>
      <w:r w:rsidR="00C50981" w:rsidRPr="00E04873">
        <w:rPr>
          <w:rFonts w:ascii="Times New Roman" w:hAnsi="Times New Roman"/>
          <w:color w:val="auto"/>
          <w:sz w:val="28"/>
        </w:rPr>
        <w:t>НМА</w:t>
      </w:r>
      <w:r w:rsidR="00226B91" w:rsidRPr="00E04873">
        <w:rPr>
          <w:rFonts w:ascii="Times New Roman" w:hAnsi="Times New Roman"/>
          <w:color w:val="auto"/>
          <w:sz w:val="28"/>
        </w:rPr>
        <w:t xml:space="preserve"> оформляется </w:t>
      </w:r>
      <w:r w:rsidR="00C77068" w:rsidRPr="00E04873">
        <w:rPr>
          <w:rFonts w:ascii="Times New Roman" w:hAnsi="Times New Roman"/>
          <w:color w:val="auto"/>
          <w:sz w:val="28"/>
        </w:rPr>
        <w:t xml:space="preserve">Комиссией </w:t>
      </w:r>
      <w:r w:rsidR="00226B91" w:rsidRPr="00E04873">
        <w:rPr>
          <w:rFonts w:ascii="Times New Roman" w:hAnsi="Times New Roman"/>
          <w:color w:val="auto"/>
          <w:sz w:val="28"/>
        </w:rPr>
        <w:t>Акт</w:t>
      </w:r>
      <w:r w:rsidR="00972A46" w:rsidRPr="00E04873">
        <w:rPr>
          <w:rFonts w:ascii="Times New Roman" w:hAnsi="Times New Roman"/>
          <w:color w:val="auto"/>
          <w:sz w:val="28"/>
        </w:rPr>
        <w:t xml:space="preserve">ом </w:t>
      </w:r>
      <w:r w:rsidR="00F1290D" w:rsidRPr="00E04873">
        <w:rPr>
          <w:rFonts w:ascii="Times New Roman" w:hAnsi="Times New Roman"/>
          <w:color w:val="auto"/>
          <w:sz w:val="28"/>
        </w:rPr>
        <w:br/>
      </w:r>
      <w:r w:rsidR="00972A46" w:rsidRPr="00E04873">
        <w:rPr>
          <w:rFonts w:ascii="Times New Roman" w:hAnsi="Times New Roman"/>
          <w:color w:val="auto"/>
          <w:sz w:val="28"/>
        </w:rPr>
        <w:t>о</w:t>
      </w:r>
      <w:r w:rsidR="00226B91" w:rsidRPr="00E04873">
        <w:rPr>
          <w:rFonts w:ascii="Times New Roman" w:hAnsi="Times New Roman"/>
          <w:color w:val="auto"/>
          <w:sz w:val="28"/>
        </w:rPr>
        <w:t xml:space="preserve"> списани</w:t>
      </w:r>
      <w:r w:rsidR="00972A46" w:rsidRPr="00E04873">
        <w:rPr>
          <w:rFonts w:ascii="Times New Roman" w:hAnsi="Times New Roman"/>
          <w:color w:val="auto"/>
          <w:sz w:val="28"/>
        </w:rPr>
        <w:t>и объектов нефинансовых активов</w:t>
      </w:r>
      <w:r w:rsidR="001202FA" w:rsidRPr="00E04873">
        <w:rPr>
          <w:rFonts w:ascii="Times New Roman" w:hAnsi="Times New Roman"/>
          <w:color w:val="auto"/>
          <w:sz w:val="28"/>
        </w:rPr>
        <w:t xml:space="preserve"> (ф. </w:t>
      </w:r>
      <w:r w:rsidR="001202FA" w:rsidRPr="00E04873">
        <w:rPr>
          <w:rFonts w:ascii="Times New Roman" w:hAnsi="Times New Roman"/>
          <w:color w:val="auto"/>
          <w:sz w:val="28"/>
          <w:szCs w:val="28"/>
        </w:rPr>
        <w:t>050410</w:t>
      </w:r>
      <w:r w:rsidR="00B76457" w:rsidRPr="00E04873">
        <w:rPr>
          <w:rFonts w:ascii="Times New Roman" w:hAnsi="Times New Roman"/>
          <w:color w:val="auto"/>
          <w:sz w:val="28"/>
          <w:szCs w:val="28"/>
        </w:rPr>
        <w:t>4</w:t>
      </w:r>
      <w:r w:rsidR="001202FA" w:rsidRPr="00E04873">
        <w:rPr>
          <w:rFonts w:ascii="Times New Roman" w:hAnsi="Times New Roman"/>
          <w:color w:val="auto"/>
          <w:sz w:val="28"/>
          <w:szCs w:val="28"/>
        </w:rPr>
        <w:t>)</w:t>
      </w:r>
      <w:r w:rsidR="00B76457" w:rsidRPr="00E04873">
        <w:rPr>
          <w:rFonts w:ascii="Times New Roman" w:hAnsi="Times New Roman"/>
          <w:color w:val="auto"/>
          <w:sz w:val="28"/>
          <w:szCs w:val="28"/>
        </w:rPr>
        <w:t xml:space="preserve">, при безвозмездной передаче </w:t>
      </w:r>
      <w:r w:rsidR="003A0E62" w:rsidRPr="00E04873">
        <w:rPr>
          <w:rFonts w:ascii="Times New Roman" w:hAnsi="Times New Roman"/>
          <w:color w:val="auto"/>
          <w:sz w:val="28"/>
          <w:szCs w:val="28"/>
        </w:rPr>
        <w:t xml:space="preserve">- </w:t>
      </w:r>
      <w:r w:rsidR="00B76457" w:rsidRPr="00E04873">
        <w:rPr>
          <w:rFonts w:ascii="Times New Roman" w:hAnsi="Times New Roman"/>
          <w:bCs/>
          <w:sz w:val="28"/>
          <w:szCs w:val="28"/>
          <w:shd w:val="clear" w:color="auto" w:fill="FFFFFF"/>
        </w:rPr>
        <w:t>Актом о приеме-передаче объектов нефинансовых активов</w:t>
      </w:r>
      <w:r w:rsidR="00B76457" w:rsidRPr="00E04873">
        <w:rPr>
          <w:rFonts w:ascii="Times New Roman" w:hAnsi="Times New Roman"/>
          <w:color w:val="auto"/>
          <w:sz w:val="28"/>
          <w:szCs w:val="28"/>
        </w:rPr>
        <w:t xml:space="preserve"> (ф. 0504101)</w:t>
      </w:r>
      <w:r w:rsidR="00226B91" w:rsidRPr="00E04873">
        <w:rPr>
          <w:rFonts w:ascii="Times New Roman" w:hAnsi="Times New Roman"/>
          <w:color w:val="auto"/>
          <w:sz w:val="28"/>
          <w:szCs w:val="28"/>
        </w:rPr>
        <w:t>.</w:t>
      </w:r>
    </w:p>
    <w:p w:rsidR="0067516C" w:rsidRPr="00E04873" w:rsidRDefault="00777DBC" w:rsidP="0023311D">
      <w:pPr>
        <w:spacing w:after="0"/>
        <w:ind w:firstLine="709"/>
        <w:jc w:val="both"/>
        <w:rPr>
          <w:rFonts w:ascii="Times New Roman" w:hAnsi="Times New Roman"/>
          <w:color w:val="auto"/>
          <w:sz w:val="28"/>
        </w:rPr>
      </w:pPr>
      <w:r w:rsidRPr="00777DBC">
        <w:rPr>
          <w:rFonts w:ascii="Times New Roman" w:hAnsi="Times New Roman"/>
          <w:color w:val="auto"/>
          <w:sz w:val="28"/>
        </w:rPr>
        <w:t>162</w:t>
      </w:r>
      <w:r w:rsidR="00F1290D" w:rsidRPr="00E04873">
        <w:rPr>
          <w:rFonts w:ascii="Times New Roman" w:hAnsi="Times New Roman"/>
          <w:color w:val="auto"/>
          <w:sz w:val="28"/>
        </w:rPr>
        <w:t>. </w:t>
      </w:r>
      <w:r w:rsidR="0067516C" w:rsidRPr="00E04873">
        <w:rPr>
          <w:rFonts w:ascii="Times New Roman" w:hAnsi="Times New Roman"/>
          <w:color w:val="auto"/>
          <w:sz w:val="28"/>
        </w:rPr>
        <w:t xml:space="preserve">Результаты ремонта или реконструкции (модернизации) </w:t>
      </w:r>
      <w:r w:rsidR="00C50981" w:rsidRPr="00E04873">
        <w:rPr>
          <w:rFonts w:ascii="Times New Roman" w:hAnsi="Times New Roman"/>
          <w:color w:val="auto"/>
          <w:sz w:val="28"/>
        </w:rPr>
        <w:t>НМА</w:t>
      </w:r>
      <w:r w:rsidR="0067516C" w:rsidRPr="00E04873">
        <w:rPr>
          <w:rFonts w:ascii="Times New Roman" w:hAnsi="Times New Roman"/>
          <w:color w:val="auto"/>
          <w:sz w:val="28"/>
        </w:rPr>
        <w:t xml:space="preserve"> принимаются решением Комиссии. Документом, отражающим результат проведенного ремонта или модернизации, является Акт о приеме-сдаче отремонтированных, реконструированных и модернизированных объектов основных средств (ф. 0504103). Сведения из указанного Акта заносятся в Инвентарную карточку </w:t>
      </w:r>
      <w:r w:rsidR="00B76457" w:rsidRPr="00E04873">
        <w:rPr>
          <w:rFonts w:ascii="Times New Roman" w:hAnsi="Times New Roman"/>
          <w:color w:val="auto"/>
          <w:sz w:val="28"/>
        </w:rPr>
        <w:t xml:space="preserve">учета </w:t>
      </w:r>
      <w:r w:rsidR="00C50981" w:rsidRPr="00E04873">
        <w:rPr>
          <w:rFonts w:ascii="Times New Roman" w:hAnsi="Times New Roman"/>
          <w:color w:val="auto"/>
          <w:sz w:val="28"/>
        </w:rPr>
        <w:t>НМА</w:t>
      </w:r>
      <w:r w:rsidR="0067516C" w:rsidRPr="00E04873">
        <w:rPr>
          <w:rFonts w:ascii="Times New Roman" w:hAnsi="Times New Roman"/>
          <w:color w:val="auto"/>
          <w:sz w:val="28"/>
        </w:rPr>
        <w:t>.</w:t>
      </w:r>
    </w:p>
    <w:p w:rsidR="0023311D" w:rsidRPr="005819CE" w:rsidRDefault="00777DBC" w:rsidP="0023311D">
      <w:pPr>
        <w:pStyle w:val="25"/>
        <w:ind w:firstLine="709"/>
        <w:rPr>
          <w:rFonts w:ascii="Times New Roman" w:hAnsi="Times New Roman"/>
          <w:color w:val="auto"/>
          <w:sz w:val="28"/>
          <w:szCs w:val="28"/>
        </w:rPr>
      </w:pPr>
      <w:r w:rsidRPr="00553DED">
        <w:rPr>
          <w:rFonts w:ascii="Times New Roman" w:hAnsi="Times New Roman"/>
          <w:color w:val="auto"/>
          <w:sz w:val="28"/>
        </w:rPr>
        <w:t>163</w:t>
      </w:r>
      <w:r w:rsidR="00F1290D" w:rsidRPr="00E04873">
        <w:rPr>
          <w:rFonts w:ascii="Times New Roman" w:hAnsi="Times New Roman"/>
          <w:color w:val="auto"/>
          <w:sz w:val="28"/>
        </w:rPr>
        <w:t>. </w:t>
      </w:r>
      <w:r w:rsidR="0023311D" w:rsidRPr="00E04873">
        <w:rPr>
          <w:rFonts w:ascii="Times New Roman" w:hAnsi="Times New Roman"/>
          <w:color w:val="auto"/>
          <w:sz w:val="28"/>
        </w:rPr>
        <w:t xml:space="preserve">Финансовый результат, возникающий при выбытии объекта </w:t>
      </w:r>
      <w:r w:rsidR="00C50981" w:rsidRPr="00E04873">
        <w:rPr>
          <w:rFonts w:ascii="Times New Roman" w:hAnsi="Times New Roman"/>
          <w:color w:val="auto"/>
          <w:sz w:val="28"/>
        </w:rPr>
        <w:t>НМА</w:t>
      </w:r>
      <w:r w:rsidR="0023311D" w:rsidRPr="00E04873">
        <w:rPr>
          <w:rFonts w:ascii="Times New Roman" w:hAnsi="Times New Roman"/>
          <w:color w:val="auto"/>
          <w:sz w:val="28"/>
        </w:rPr>
        <w:t>, отражается в составе доходов или расходов текущего периода в момент прекращения признания актива и определяется</w:t>
      </w:r>
      <w:r w:rsidR="0023311D" w:rsidRPr="005819CE">
        <w:rPr>
          <w:rFonts w:ascii="Times New Roman" w:hAnsi="Times New Roman"/>
          <w:color w:val="auto"/>
          <w:sz w:val="28"/>
        </w:rPr>
        <w:t xml:space="preserve"> как разница между поступлениями от выбытия, если такие имеются, и остаточной стоимостью данного актива</w:t>
      </w:r>
    </w:p>
    <w:p w:rsidR="00E224F1" w:rsidRPr="005819CE" w:rsidRDefault="000347D9" w:rsidP="00C67197">
      <w:pPr>
        <w:spacing w:before="240" w:after="0" w:line="240" w:lineRule="auto"/>
        <w:jc w:val="center"/>
        <w:rPr>
          <w:rFonts w:ascii="Times New Roman" w:hAnsi="Times New Roman"/>
          <w:b/>
          <w:color w:val="auto"/>
          <w:sz w:val="28"/>
          <w:szCs w:val="28"/>
          <w:shd w:val="clear" w:color="auto" w:fill="FFFFFF"/>
        </w:rPr>
      </w:pPr>
      <w:r>
        <w:rPr>
          <w:rFonts w:ascii="Times New Roman" w:hAnsi="Times New Roman"/>
          <w:b/>
          <w:color w:val="auto"/>
          <w:sz w:val="28"/>
          <w:szCs w:val="28"/>
          <w:shd w:val="clear" w:color="auto" w:fill="FFFFFF"/>
        </w:rPr>
        <w:t>7. </w:t>
      </w:r>
      <w:r w:rsidR="00E224F1" w:rsidRPr="005819CE">
        <w:rPr>
          <w:rFonts w:ascii="Times New Roman" w:hAnsi="Times New Roman"/>
          <w:b/>
          <w:color w:val="auto"/>
          <w:sz w:val="28"/>
          <w:szCs w:val="28"/>
          <w:shd w:val="clear" w:color="auto" w:fill="FFFFFF"/>
        </w:rPr>
        <w:t>Учет компонентов крови</w:t>
      </w:r>
      <w:r w:rsidR="000E4F61" w:rsidRPr="005819CE">
        <w:rPr>
          <w:rFonts w:ascii="Times New Roman" w:hAnsi="Times New Roman"/>
          <w:b/>
          <w:color w:val="auto"/>
          <w:sz w:val="28"/>
          <w:szCs w:val="28"/>
          <w:shd w:val="clear" w:color="auto" w:fill="FFFFFF"/>
        </w:rPr>
        <w:t xml:space="preserve"> в отделениях</w:t>
      </w:r>
    </w:p>
    <w:p w:rsidR="00E224F1" w:rsidRPr="005819CE" w:rsidRDefault="00E224F1" w:rsidP="00E224F1">
      <w:pPr>
        <w:spacing w:line="240" w:lineRule="auto"/>
        <w:jc w:val="center"/>
        <w:rPr>
          <w:rFonts w:ascii="Times New Roman" w:hAnsi="Times New Roman"/>
          <w:b/>
          <w:color w:val="auto"/>
          <w:sz w:val="28"/>
          <w:szCs w:val="28"/>
          <w:shd w:val="clear" w:color="auto" w:fill="FFFFFF"/>
        </w:rPr>
      </w:pPr>
      <w:r w:rsidRPr="005819CE">
        <w:rPr>
          <w:rFonts w:ascii="Times New Roman" w:hAnsi="Times New Roman"/>
          <w:b/>
          <w:color w:val="auto"/>
          <w:sz w:val="28"/>
          <w:szCs w:val="28"/>
          <w:shd w:val="clear" w:color="auto" w:fill="FFFFFF"/>
        </w:rPr>
        <w:t>(для учреждений здравоохранения)</w:t>
      </w:r>
    </w:p>
    <w:p w:rsidR="00D74566" w:rsidRPr="00D74566" w:rsidRDefault="00553DED" w:rsidP="00D74566">
      <w:pPr>
        <w:spacing w:after="0"/>
        <w:ind w:firstLine="709"/>
        <w:jc w:val="both"/>
        <w:rPr>
          <w:rFonts w:ascii="Times New Roman" w:hAnsi="Times New Roman"/>
          <w:color w:val="auto"/>
          <w:sz w:val="28"/>
          <w:szCs w:val="28"/>
          <w:shd w:val="clear" w:color="auto" w:fill="FFFFFF"/>
        </w:rPr>
      </w:pPr>
      <w:r w:rsidRPr="00553DED">
        <w:rPr>
          <w:rFonts w:ascii="Times New Roman" w:hAnsi="Times New Roman"/>
          <w:color w:val="auto"/>
          <w:sz w:val="28"/>
          <w:szCs w:val="28"/>
          <w:shd w:val="clear" w:color="auto" w:fill="FFFFFF"/>
        </w:rPr>
        <w:t>164</w:t>
      </w:r>
      <w:r w:rsidR="00D74566" w:rsidRPr="00D74566">
        <w:rPr>
          <w:rFonts w:ascii="Times New Roman" w:hAnsi="Times New Roman"/>
          <w:color w:val="auto"/>
          <w:sz w:val="28"/>
          <w:szCs w:val="28"/>
          <w:shd w:val="clear" w:color="auto" w:fill="FFFFFF"/>
        </w:rPr>
        <w:t>. Компоненты крови принимаются к бухгалтерскому учету:</w:t>
      </w:r>
    </w:p>
    <w:p w:rsidR="00D74566" w:rsidRPr="00D74566" w:rsidRDefault="00D74566" w:rsidP="00D74566">
      <w:pPr>
        <w:pStyle w:val="aa"/>
        <w:spacing w:after="0"/>
        <w:ind w:left="0" w:firstLine="709"/>
        <w:jc w:val="both"/>
        <w:rPr>
          <w:rFonts w:ascii="Times New Roman" w:hAnsi="Times New Roman"/>
          <w:color w:val="auto"/>
          <w:sz w:val="28"/>
          <w:szCs w:val="28"/>
          <w:shd w:val="clear" w:color="auto" w:fill="FFFFFF"/>
        </w:rPr>
      </w:pPr>
      <w:r w:rsidRPr="00D74566">
        <w:rPr>
          <w:rFonts w:ascii="Times New Roman" w:hAnsi="Times New Roman"/>
          <w:color w:val="auto"/>
          <w:sz w:val="28"/>
          <w:szCs w:val="28"/>
          <w:shd w:val="clear" w:color="auto" w:fill="FFFFFF"/>
        </w:rPr>
        <w:t>при безвозмездном получении от государственных (муниципальных) учреждений – по фактической стоимости, отраженной в документах по передаче;</w:t>
      </w:r>
    </w:p>
    <w:p w:rsidR="00D74566" w:rsidRPr="00D74566" w:rsidRDefault="00D74566" w:rsidP="00D74566">
      <w:pPr>
        <w:pStyle w:val="aa"/>
        <w:spacing w:after="0"/>
        <w:ind w:left="0" w:firstLine="709"/>
        <w:jc w:val="both"/>
        <w:rPr>
          <w:rFonts w:ascii="Times New Roman" w:hAnsi="Times New Roman"/>
          <w:color w:val="auto"/>
          <w:sz w:val="28"/>
          <w:szCs w:val="28"/>
          <w:shd w:val="clear" w:color="auto" w:fill="FFFFFF"/>
        </w:rPr>
      </w:pPr>
      <w:r w:rsidRPr="00D74566">
        <w:rPr>
          <w:rFonts w:ascii="Times New Roman" w:hAnsi="Times New Roman"/>
          <w:color w:val="auto"/>
          <w:sz w:val="28"/>
          <w:szCs w:val="28"/>
          <w:shd w:val="clear" w:color="auto" w:fill="FFFFFF"/>
        </w:rPr>
        <w:t>по фактической стоимости заготовления крови и её компонентов.</w:t>
      </w:r>
    </w:p>
    <w:p w:rsidR="00D74566" w:rsidRPr="00D74566" w:rsidRDefault="00553DED" w:rsidP="00D74566">
      <w:pPr>
        <w:spacing w:after="0"/>
        <w:ind w:firstLine="709"/>
        <w:jc w:val="both"/>
        <w:rPr>
          <w:rFonts w:ascii="Times New Roman" w:hAnsi="Times New Roman"/>
          <w:color w:val="auto"/>
          <w:sz w:val="28"/>
          <w:szCs w:val="28"/>
          <w:shd w:val="clear" w:color="auto" w:fill="FFFFFF"/>
        </w:rPr>
      </w:pPr>
      <w:r w:rsidRPr="00553DED">
        <w:rPr>
          <w:rFonts w:ascii="Times New Roman" w:hAnsi="Times New Roman"/>
          <w:color w:val="auto"/>
          <w:sz w:val="28"/>
          <w:szCs w:val="28"/>
          <w:shd w:val="clear" w:color="auto" w:fill="FFFFFF"/>
        </w:rPr>
        <w:t>165</w:t>
      </w:r>
      <w:r w:rsidR="00D74566" w:rsidRPr="00D74566">
        <w:rPr>
          <w:rFonts w:ascii="Times New Roman" w:hAnsi="Times New Roman"/>
          <w:color w:val="auto"/>
          <w:sz w:val="28"/>
          <w:szCs w:val="28"/>
          <w:shd w:val="clear" w:color="auto" w:fill="FFFFFF"/>
        </w:rPr>
        <w:t xml:space="preserve">. Фактической стоимостью заготовления крови и ее компонентов признаются расходы на: </w:t>
      </w:r>
    </w:p>
    <w:p w:rsidR="00D74566" w:rsidRPr="00D74566" w:rsidRDefault="00D74566" w:rsidP="00D74566">
      <w:pPr>
        <w:spacing w:after="0"/>
        <w:ind w:firstLine="709"/>
        <w:jc w:val="both"/>
        <w:rPr>
          <w:rFonts w:ascii="Times New Roman" w:hAnsi="Times New Roman"/>
          <w:color w:val="auto"/>
          <w:sz w:val="28"/>
          <w:szCs w:val="28"/>
          <w:shd w:val="clear" w:color="auto" w:fill="FFFFFF"/>
        </w:rPr>
      </w:pPr>
      <w:r w:rsidRPr="00D74566">
        <w:rPr>
          <w:rFonts w:ascii="Times New Roman" w:hAnsi="Times New Roman"/>
          <w:color w:val="auto"/>
          <w:sz w:val="28"/>
          <w:szCs w:val="28"/>
          <w:shd w:val="clear" w:color="auto" w:fill="FFFFFF"/>
        </w:rPr>
        <w:t>медикаменты;</w:t>
      </w:r>
    </w:p>
    <w:p w:rsidR="00D74566" w:rsidRPr="00D74566" w:rsidRDefault="00D74566" w:rsidP="00D74566">
      <w:pPr>
        <w:spacing w:after="0"/>
        <w:ind w:firstLine="709"/>
        <w:jc w:val="both"/>
        <w:rPr>
          <w:rFonts w:ascii="Times New Roman" w:hAnsi="Times New Roman"/>
          <w:color w:val="auto"/>
          <w:sz w:val="28"/>
          <w:szCs w:val="28"/>
          <w:shd w:val="clear" w:color="auto" w:fill="FFFFFF"/>
        </w:rPr>
      </w:pPr>
      <w:r w:rsidRPr="00D74566">
        <w:rPr>
          <w:rFonts w:ascii="Times New Roman" w:hAnsi="Times New Roman"/>
          <w:color w:val="auto"/>
          <w:sz w:val="28"/>
          <w:szCs w:val="28"/>
          <w:shd w:val="clear" w:color="auto" w:fill="FFFFFF"/>
        </w:rPr>
        <w:t xml:space="preserve">вспомогательные и расходные материалы, использованные в процессе заготовки крови (за исключением хозяйственных товаров); </w:t>
      </w:r>
    </w:p>
    <w:p w:rsidR="00D74566" w:rsidRPr="00D74566" w:rsidRDefault="00D74566" w:rsidP="00D74566">
      <w:pPr>
        <w:spacing w:after="0"/>
        <w:ind w:firstLine="709"/>
        <w:jc w:val="both"/>
        <w:rPr>
          <w:rFonts w:ascii="Times New Roman" w:hAnsi="Times New Roman"/>
          <w:color w:val="auto"/>
          <w:sz w:val="28"/>
          <w:szCs w:val="28"/>
          <w:shd w:val="clear" w:color="auto" w:fill="FFFFFF"/>
        </w:rPr>
      </w:pPr>
      <w:r w:rsidRPr="00D74566">
        <w:rPr>
          <w:rFonts w:ascii="Times New Roman" w:hAnsi="Times New Roman"/>
          <w:color w:val="auto"/>
          <w:sz w:val="28"/>
          <w:szCs w:val="28"/>
          <w:shd w:val="clear" w:color="auto" w:fill="FFFFFF"/>
        </w:rPr>
        <w:t>эксплуатационные расходы (в части лабораторных исследований в сторонней организации);</w:t>
      </w:r>
    </w:p>
    <w:p w:rsidR="00D74566" w:rsidRPr="00D74566" w:rsidRDefault="00D74566" w:rsidP="00D74566">
      <w:pPr>
        <w:spacing w:after="0"/>
        <w:ind w:left="709"/>
        <w:jc w:val="both"/>
        <w:rPr>
          <w:rFonts w:ascii="Times New Roman" w:hAnsi="Times New Roman"/>
          <w:color w:val="auto"/>
          <w:sz w:val="28"/>
          <w:szCs w:val="28"/>
          <w:shd w:val="clear" w:color="auto" w:fill="FFFFFF"/>
        </w:rPr>
      </w:pPr>
      <w:r w:rsidRPr="00D74566">
        <w:rPr>
          <w:rFonts w:ascii="Times New Roman" w:hAnsi="Times New Roman"/>
          <w:color w:val="auto"/>
          <w:sz w:val="28"/>
          <w:szCs w:val="28"/>
          <w:shd w:val="clear" w:color="auto" w:fill="FFFFFF"/>
        </w:rPr>
        <w:t>заработную плату работникам, задействованным в заготовке крови; начисление страховых взносов;</w:t>
      </w:r>
    </w:p>
    <w:p w:rsidR="00D74566" w:rsidRPr="00D74566" w:rsidRDefault="00D74566" w:rsidP="00D74566">
      <w:pPr>
        <w:spacing w:after="0"/>
        <w:ind w:left="709"/>
        <w:jc w:val="both"/>
        <w:rPr>
          <w:rFonts w:ascii="Times New Roman" w:hAnsi="Times New Roman"/>
          <w:sz w:val="28"/>
          <w:szCs w:val="28"/>
          <w:shd w:val="clear" w:color="auto" w:fill="FFFFFF"/>
        </w:rPr>
      </w:pPr>
      <w:r w:rsidRPr="00D74566">
        <w:rPr>
          <w:rFonts w:ascii="Times New Roman" w:hAnsi="Times New Roman"/>
          <w:color w:val="auto"/>
          <w:sz w:val="28"/>
          <w:szCs w:val="28"/>
          <w:shd w:val="clear" w:color="auto" w:fill="FFFFFF"/>
        </w:rPr>
        <w:t xml:space="preserve">амортизацию </w:t>
      </w:r>
      <w:r w:rsidRPr="00D74566">
        <w:rPr>
          <w:rFonts w:ascii="Times New Roman" w:hAnsi="Times New Roman"/>
          <w:sz w:val="28"/>
          <w:szCs w:val="28"/>
          <w:shd w:val="clear" w:color="auto" w:fill="FFFFFF"/>
        </w:rPr>
        <w:t xml:space="preserve">на оборудование, используемое для заготовки крови; </w:t>
      </w:r>
    </w:p>
    <w:p w:rsidR="00D74566" w:rsidRPr="00D74566" w:rsidRDefault="00D74566" w:rsidP="00D74566">
      <w:pPr>
        <w:spacing w:after="0"/>
        <w:ind w:left="709"/>
        <w:jc w:val="both"/>
        <w:rPr>
          <w:rFonts w:ascii="Times New Roman" w:hAnsi="Times New Roman"/>
          <w:sz w:val="28"/>
          <w:szCs w:val="28"/>
          <w:shd w:val="clear" w:color="auto" w:fill="FFFFFF"/>
        </w:rPr>
      </w:pPr>
      <w:r w:rsidRPr="00D74566">
        <w:rPr>
          <w:rFonts w:ascii="Times New Roman" w:hAnsi="Times New Roman"/>
          <w:sz w:val="28"/>
          <w:szCs w:val="28"/>
          <w:shd w:val="clear" w:color="auto" w:fill="FFFFFF"/>
        </w:rPr>
        <w:t>работы и услуги сторонних организаций;</w:t>
      </w:r>
    </w:p>
    <w:p w:rsidR="00D74566" w:rsidRPr="00D74566" w:rsidRDefault="00D74566" w:rsidP="00D74566">
      <w:pPr>
        <w:spacing w:after="0"/>
        <w:ind w:left="709"/>
        <w:jc w:val="both"/>
        <w:rPr>
          <w:rFonts w:ascii="Times New Roman" w:hAnsi="Times New Roman"/>
          <w:color w:val="auto"/>
          <w:sz w:val="28"/>
          <w:szCs w:val="28"/>
          <w:shd w:val="clear" w:color="auto" w:fill="FFFFFF"/>
        </w:rPr>
      </w:pPr>
      <w:r w:rsidRPr="00D74566">
        <w:rPr>
          <w:rFonts w:ascii="Times New Roman" w:hAnsi="Times New Roman"/>
          <w:color w:val="auto"/>
          <w:sz w:val="28"/>
          <w:szCs w:val="28"/>
          <w:shd w:val="clear" w:color="auto" w:fill="FFFFFF"/>
        </w:rPr>
        <w:t xml:space="preserve">денежную компенсацию населению за сданную кровь. </w:t>
      </w:r>
    </w:p>
    <w:p w:rsidR="00D74566" w:rsidRPr="00D74566" w:rsidRDefault="00553DED" w:rsidP="00D74566">
      <w:pPr>
        <w:spacing w:after="0"/>
        <w:ind w:firstLine="709"/>
        <w:jc w:val="both"/>
        <w:rPr>
          <w:rFonts w:ascii="Times New Roman" w:hAnsi="Times New Roman"/>
          <w:color w:val="auto"/>
          <w:sz w:val="28"/>
          <w:szCs w:val="28"/>
          <w:shd w:val="clear" w:color="auto" w:fill="FFFFFF"/>
        </w:rPr>
      </w:pPr>
      <w:r w:rsidRPr="00553DED">
        <w:rPr>
          <w:rFonts w:ascii="Times New Roman" w:hAnsi="Times New Roman"/>
          <w:color w:val="auto"/>
          <w:sz w:val="28"/>
          <w:szCs w:val="28"/>
          <w:shd w:val="clear" w:color="auto" w:fill="FFFFFF"/>
        </w:rPr>
        <w:t>166</w:t>
      </w:r>
      <w:r w:rsidR="00D74566" w:rsidRPr="00D74566">
        <w:rPr>
          <w:rFonts w:ascii="Times New Roman" w:hAnsi="Times New Roman"/>
          <w:color w:val="auto"/>
          <w:sz w:val="28"/>
          <w:szCs w:val="28"/>
          <w:shd w:val="clear" w:color="auto" w:fill="FFFFFF"/>
        </w:rPr>
        <w:t>.</w:t>
      </w:r>
      <w:r>
        <w:rPr>
          <w:rFonts w:ascii="Times New Roman" w:hAnsi="Times New Roman"/>
          <w:color w:val="auto"/>
          <w:sz w:val="28"/>
          <w:szCs w:val="28"/>
          <w:shd w:val="clear" w:color="auto" w:fill="FFFFFF"/>
          <w:lang w:val="en-US"/>
        </w:rPr>
        <w:t> </w:t>
      </w:r>
      <w:r w:rsidR="00D74566" w:rsidRPr="00D74566">
        <w:rPr>
          <w:rFonts w:ascii="Times New Roman" w:hAnsi="Times New Roman"/>
          <w:color w:val="auto"/>
          <w:sz w:val="28"/>
          <w:szCs w:val="28"/>
          <w:shd w:val="clear" w:color="auto" w:fill="FFFFFF"/>
        </w:rPr>
        <w:t xml:space="preserve">Расходы, включаемые в фактическую стоимость заготовления крови </w:t>
      </w:r>
      <w:r w:rsidR="00D74566" w:rsidRPr="00D74566">
        <w:rPr>
          <w:rFonts w:ascii="Times New Roman" w:hAnsi="Times New Roman"/>
          <w:color w:val="auto"/>
          <w:sz w:val="28"/>
          <w:szCs w:val="28"/>
          <w:shd w:val="clear" w:color="auto" w:fill="FFFFFF"/>
        </w:rPr>
        <w:br/>
        <w:t xml:space="preserve">и ее компонентов, списываются на счет 0 106 34 000 «Вложения в </w:t>
      </w:r>
      <w:r w:rsidR="004B2712">
        <w:rPr>
          <w:rFonts w:ascii="Times New Roman" w:hAnsi="Times New Roman"/>
          <w:color w:val="auto"/>
          <w:sz w:val="28"/>
          <w:szCs w:val="28"/>
          <w:shd w:val="clear" w:color="auto" w:fill="FFFFFF"/>
        </w:rPr>
        <w:t xml:space="preserve">материальные запасы - </w:t>
      </w:r>
      <w:r w:rsidR="00D74566" w:rsidRPr="00D74566">
        <w:rPr>
          <w:rFonts w:ascii="Times New Roman" w:hAnsi="Times New Roman"/>
          <w:color w:val="auto"/>
          <w:sz w:val="28"/>
          <w:szCs w:val="28"/>
          <w:shd w:val="clear" w:color="auto" w:fill="FFFFFF"/>
        </w:rPr>
        <w:t>иное движимое имущество».</w:t>
      </w:r>
    </w:p>
    <w:p w:rsidR="00D74566" w:rsidRPr="00D74566" w:rsidRDefault="00D74566" w:rsidP="00D74566">
      <w:pPr>
        <w:spacing w:after="0"/>
        <w:ind w:firstLine="709"/>
        <w:jc w:val="both"/>
        <w:rPr>
          <w:rFonts w:ascii="Times New Roman" w:hAnsi="Times New Roman"/>
          <w:color w:val="auto"/>
          <w:sz w:val="28"/>
          <w:szCs w:val="28"/>
          <w:shd w:val="clear" w:color="auto" w:fill="FFFFFF"/>
        </w:rPr>
      </w:pPr>
      <w:r w:rsidRPr="00D74566">
        <w:rPr>
          <w:rFonts w:ascii="Times New Roman" w:hAnsi="Times New Roman"/>
          <w:color w:val="auto"/>
          <w:sz w:val="28"/>
          <w:szCs w:val="28"/>
          <w:shd w:val="clear" w:color="auto" w:fill="FFFFFF"/>
        </w:rPr>
        <w:t xml:space="preserve">Принятие к учету донорской крови по сложившейся фактической стоимости отражается на счете 4 105 31 341 </w:t>
      </w:r>
      <w:r w:rsidRPr="00D74566">
        <w:rPr>
          <w:rFonts w:ascii="Times New Roman" w:hAnsi="Times New Roman"/>
          <w:color w:val="auto"/>
          <w:sz w:val="28"/>
          <w:szCs w:val="28"/>
        </w:rPr>
        <w:t>«Увеличение стоимости лекарственных препаратов и медицинских материалов - иного движимого имущества учреждения».</w:t>
      </w:r>
    </w:p>
    <w:p w:rsidR="00D74566" w:rsidRPr="00D74566" w:rsidRDefault="00553DED" w:rsidP="00D74566">
      <w:pPr>
        <w:spacing w:after="0"/>
        <w:ind w:firstLine="709"/>
        <w:jc w:val="both"/>
        <w:rPr>
          <w:rFonts w:ascii="Times New Roman" w:hAnsi="Times New Roman"/>
          <w:color w:val="auto"/>
          <w:sz w:val="28"/>
          <w:szCs w:val="28"/>
          <w:shd w:val="clear" w:color="auto" w:fill="FFFFFF"/>
        </w:rPr>
      </w:pPr>
      <w:r w:rsidRPr="00553DED">
        <w:rPr>
          <w:rFonts w:ascii="Times New Roman" w:hAnsi="Times New Roman"/>
          <w:color w:val="auto"/>
          <w:sz w:val="28"/>
          <w:szCs w:val="28"/>
          <w:shd w:val="clear" w:color="auto" w:fill="FFFFFF"/>
        </w:rPr>
        <w:t>167</w:t>
      </w:r>
      <w:r w:rsidR="00D74566" w:rsidRPr="00D74566">
        <w:rPr>
          <w:rFonts w:ascii="Times New Roman" w:hAnsi="Times New Roman"/>
          <w:color w:val="auto"/>
          <w:sz w:val="28"/>
          <w:szCs w:val="28"/>
          <w:shd w:val="clear" w:color="auto" w:fill="FFFFFF"/>
        </w:rPr>
        <w:t>. Списание донорской крови, ее компонентов и потери от брака крови отражается по дебету счета 4 109 60 272 «</w:t>
      </w:r>
      <w:r w:rsidR="00D74566" w:rsidRPr="00D74566">
        <w:rPr>
          <w:rFonts w:ascii="Times New Roman" w:hAnsi="Times New Roman"/>
          <w:color w:val="auto"/>
          <w:sz w:val="28"/>
          <w:szCs w:val="28"/>
        </w:rPr>
        <w:t xml:space="preserve">Прямые затраты на изготовление готовой продукции, выполнение работ, услуг в части расходования материальных запасов» </w:t>
      </w:r>
      <w:r w:rsidR="009C2762">
        <w:rPr>
          <w:rFonts w:ascii="Times New Roman" w:hAnsi="Times New Roman"/>
          <w:color w:val="auto"/>
          <w:sz w:val="28"/>
          <w:szCs w:val="28"/>
        </w:rPr>
        <w:br/>
      </w:r>
      <w:r w:rsidR="00D74566" w:rsidRPr="00D74566">
        <w:rPr>
          <w:rFonts w:ascii="Times New Roman" w:hAnsi="Times New Roman"/>
          <w:color w:val="auto"/>
          <w:sz w:val="28"/>
          <w:szCs w:val="28"/>
          <w:shd w:val="clear" w:color="auto" w:fill="FFFFFF"/>
        </w:rPr>
        <w:t>и кредиту счета 4 105 31 441</w:t>
      </w:r>
      <w:r w:rsidR="00D74566" w:rsidRPr="00D74566">
        <w:rPr>
          <w:rFonts w:ascii="Times New Roman" w:hAnsi="Times New Roman"/>
          <w:color w:val="auto"/>
          <w:sz w:val="24"/>
          <w:szCs w:val="24"/>
        </w:rPr>
        <w:t xml:space="preserve"> </w:t>
      </w:r>
      <w:r w:rsidR="00D74566" w:rsidRPr="00D74566">
        <w:rPr>
          <w:rFonts w:ascii="Times New Roman" w:hAnsi="Times New Roman"/>
          <w:color w:val="auto"/>
          <w:sz w:val="28"/>
          <w:szCs w:val="28"/>
        </w:rPr>
        <w:t xml:space="preserve">«Уменьшение стоимости лекарственных препаратов </w:t>
      </w:r>
      <w:r w:rsidR="009C2762">
        <w:rPr>
          <w:rFonts w:ascii="Times New Roman" w:hAnsi="Times New Roman"/>
          <w:color w:val="auto"/>
          <w:sz w:val="28"/>
          <w:szCs w:val="28"/>
        </w:rPr>
        <w:br/>
      </w:r>
      <w:r w:rsidR="00D74566" w:rsidRPr="00D74566">
        <w:rPr>
          <w:rFonts w:ascii="Times New Roman" w:hAnsi="Times New Roman"/>
          <w:color w:val="auto"/>
          <w:sz w:val="28"/>
          <w:szCs w:val="28"/>
        </w:rPr>
        <w:t>и медицинских материалов - иного движимого имущества учреждения».</w:t>
      </w:r>
    </w:p>
    <w:p w:rsidR="00D74566" w:rsidRPr="00D74566" w:rsidRDefault="00553DED" w:rsidP="00D74566">
      <w:pPr>
        <w:spacing w:after="0"/>
        <w:ind w:firstLine="709"/>
        <w:jc w:val="both"/>
        <w:rPr>
          <w:rFonts w:ascii="Times New Roman" w:hAnsi="Times New Roman"/>
          <w:color w:val="auto"/>
          <w:sz w:val="28"/>
          <w:szCs w:val="28"/>
          <w:shd w:val="clear" w:color="auto" w:fill="FFFFFF"/>
        </w:rPr>
      </w:pPr>
      <w:r w:rsidRPr="00553DED">
        <w:rPr>
          <w:rFonts w:ascii="Times New Roman" w:hAnsi="Times New Roman"/>
          <w:color w:val="auto"/>
          <w:sz w:val="28"/>
          <w:szCs w:val="28"/>
          <w:shd w:val="clear" w:color="auto" w:fill="FFFFFF"/>
        </w:rPr>
        <w:t>168</w:t>
      </w:r>
      <w:r w:rsidR="00D74566" w:rsidRPr="00D74566">
        <w:rPr>
          <w:rFonts w:ascii="Times New Roman" w:hAnsi="Times New Roman"/>
          <w:color w:val="auto"/>
          <w:sz w:val="28"/>
          <w:szCs w:val="28"/>
          <w:shd w:val="clear" w:color="auto" w:fill="FFFFFF"/>
        </w:rPr>
        <w:t>. Безвозмездное получение компонентов крови от сектора государственного управления и организаций госсектора отражается по дебету счета 4 105 37 341</w:t>
      </w:r>
      <w:r w:rsidR="00D74566" w:rsidRPr="00D74566">
        <w:rPr>
          <w:rFonts w:ascii="Times New Roman" w:hAnsi="Times New Roman"/>
          <w:color w:val="auto"/>
          <w:sz w:val="28"/>
          <w:szCs w:val="28"/>
        </w:rPr>
        <w:t xml:space="preserve"> «Увеличение стоимости готовой продукции - иного движимого имущества учреждения»</w:t>
      </w:r>
      <w:r w:rsidR="00D74566" w:rsidRPr="00D74566">
        <w:rPr>
          <w:rFonts w:ascii="Times New Roman" w:hAnsi="Times New Roman"/>
          <w:color w:val="auto"/>
          <w:sz w:val="28"/>
          <w:szCs w:val="28"/>
          <w:shd w:val="clear" w:color="auto" w:fill="FFFFFF"/>
        </w:rPr>
        <w:t xml:space="preserve"> и кредиту счета 4 401 10 191 «Доходы от безвозмездных </w:t>
      </w:r>
      <w:proofErr w:type="spellStart"/>
      <w:r w:rsidR="00D74566" w:rsidRPr="00D74566">
        <w:rPr>
          <w:rFonts w:ascii="Times New Roman" w:hAnsi="Times New Roman"/>
          <w:color w:val="auto"/>
          <w:sz w:val="28"/>
          <w:szCs w:val="28"/>
          <w:shd w:val="clear" w:color="auto" w:fill="FFFFFF"/>
        </w:rPr>
        <w:t>неденежных</w:t>
      </w:r>
      <w:proofErr w:type="spellEnd"/>
      <w:r w:rsidR="00D74566" w:rsidRPr="00D74566">
        <w:rPr>
          <w:rFonts w:ascii="Times New Roman" w:hAnsi="Times New Roman"/>
          <w:color w:val="auto"/>
          <w:sz w:val="28"/>
          <w:szCs w:val="28"/>
          <w:shd w:val="clear" w:color="auto" w:fill="FFFFFF"/>
        </w:rPr>
        <w:t xml:space="preserve"> поступлений текущего характера от сектора государственного управления </w:t>
      </w:r>
      <w:r w:rsidR="009C2762">
        <w:rPr>
          <w:rFonts w:ascii="Times New Roman" w:hAnsi="Times New Roman"/>
          <w:color w:val="auto"/>
          <w:sz w:val="28"/>
          <w:szCs w:val="28"/>
          <w:shd w:val="clear" w:color="auto" w:fill="FFFFFF"/>
        </w:rPr>
        <w:br/>
      </w:r>
      <w:r w:rsidR="00D74566" w:rsidRPr="00D74566">
        <w:rPr>
          <w:rFonts w:ascii="Times New Roman" w:hAnsi="Times New Roman"/>
          <w:color w:val="auto"/>
          <w:sz w:val="28"/>
          <w:szCs w:val="28"/>
          <w:shd w:val="clear" w:color="auto" w:fill="FFFFFF"/>
        </w:rPr>
        <w:t>и организаций государственного сектора»</w:t>
      </w:r>
      <w:r w:rsidR="00D74566" w:rsidRPr="00D74566">
        <w:rPr>
          <w:rFonts w:ascii="Times New Roman" w:hAnsi="Times New Roman"/>
          <w:color w:val="auto"/>
          <w:sz w:val="28"/>
          <w:szCs w:val="28"/>
        </w:rPr>
        <w:t xml:space="preserve"> с последующей </w:t>
      </w:r>
      <w:proofErr w:type="spellStart"/>
      <w:r w:rsidR="00D74566" w:rsidRPr="00D74566">
        <w:rPr>
          <w:rFonts w:ascii="Times New Roman" w:hAnsi="Times New Roman"/>
          <w:color w:val="auto"/>
          <w:sz w:val="28"/>
          <w:szCs w:val="28"/>
        </w:rPr>
        <w:t>реклассификацией</w:t>
      </w:r>
      <w:proofErr w:type="spellEnd"/>
      <w:r w:rsidR="00D74566" w:rsidRPr="00D74566">
        <w:rPr>
          <w:rFonts w:ascii="Times New Roman" w:hAnsi="Times New Roman"/>
          <w:color w:val="auto"/>
          <w:sz w:val="28"/>
          <w:szCs w:val="28"/>
        </w:rPr>
        <w:t xml:space="preserve"> счета </w:t>
      </w:r>
      <w:r w:rsidR="00D74566" w:rsidRPr="00D74566">
        <w:rPr>
          <w:rFonts w:ascii="Times New Roman" w:hAnsi="Times New Roman"/>
          <w:color w:val="auto"/>
          <w:sz w:val="28"/>
          <w:szCs w:val="28"/>
          <w:shd w:val="clear" w:color="auto" w:fill="FFFFFF"/>
        </w:rPr>
        <w:t>4 105 37 441</w:t>
      </w:r>
      <w:r w:rsidR="00D74566" w:rsidRPr="00D74566">
        <w:rPr>
          <w:rFonts w:ascii="Times New Roman" w:hAnsi="Times New Roman"/>
          <w:color w:val="auto"/>
          <w:sz w:val="28"/>
          <w:szCs w:val="28"/>
        </w:rPr>
        <w:t xml:space="preserve"> «Увеличение стоимости готовой продукции - иного движимого имущества учреждения»</w:t>
      </w:r>
      <w:r w:rsidR="00D74566" w:rsidRPr="00D74566">
        <w:rPr>
          <w:rFonts w:ascii="Times New Roman" w:hAnsi="Times New Roman"/>
          <w:color w:val="auto"/>
          <w:sz w:val="28"/>
          <w:szCs w:val="28"/>
          <w:shd w:val="clear" w:color="auto" w:fill="FFFFFF"/>
        </w:rPr>
        <w:t xml:space="preserve">  в счет </w:t>
      </w:r>
      <w:r w:rsidR="00D74566" w:rsidRPr="00D74566">
        <w:rPr>
          <w:rFonts w:ascii="Times New Roman" w:hAnsi="Times New Roman"/>
          <w:color w:val="auto"/>
          <w:sz w:val="28"/>
          <w:szCs w:val="28"/>
        </w:rPr>
        <w:t xml:space="preserve"> </w:t>
      </w:r>
      <w:r w:rsidR="00D74566" w:rsidRPr="00D74566">
        <w:rPr>
          <w:rFonts w:ascii="Times New Roman" w:hAnsi="Times New Roman"/>
          <w:color w:val="auto"/>
          <w:sz w:val="28"/>
          <w:szCs w:val="28"/>
          <w:shd w:val="clear" w:color="auto" w:fill="FFFFFF"/>
        </w:rPr>
        <w:t xml:space="preserve">4 105 31 341 </w:t>
      </w:r>
      <w:r w:rsidR="00D74566" w:rsidRPr="00D74566">
        <w:rPr>
          <w:rFonts w:ascii="Times New Roman" w:hAnsi="Times New Roman"/>
          <w:color w:val="auto"/>
          <w:sz w:val="28"/>
          <w:szCs w:val="28"/>
        </w:rPr>
        <w:t>«Увеличение стоимости лекарственных препаратов и медицинских материалов - иного движимого имущества учреждения».</w:t>
      </w:r>
    </w:p>
    <w:p w:rsidR="00D74566" w:rsidRPr="00D74566" w:rsidRDefault="00553DED" w:rsidP="00D74566">
      <w:pPr>
        <w:spacing w:after="0"/>
        <w:ind w:firstLine="709"/>
        <w:jc w:val="both"/>
        <w:rPr>
          <w:rFonts w:ascii="Times New Roman" w:hAnsi="Times New Roman"/>
          <w:color w:val="auto"/>
          <w:sz w:val="28"/>
          <w:szCs w:val="28"/>
          <w:shd w:val="clear" w:color="auto" w:fill="FFFFFF"/>
        </w:rPr>
      </w:pPr>
      <w:r w:rsidRPr="0016732F">
        <w:rPr>
          <w:rFonts w:ascii="Times New Roman" w:hAnsi="Times New Roman"/>
          <w:color w:val="auto"/>
          <w:sz w:val="28"/>
          <w:szCs w:val="28"/>
          <w:shd w:val="clear" w:color="auto" w:fill="FFFFFF"/>
        </w:rPr>
        <w:t>169</w:t>
      </w:r>
      <w:r w:rsidR="00D74566" w:rsidRPr="00D74566">
        <w:rPr>
          <w:rFonts w:ascii="Times New Roman" w:hAnsi="Times New Roman"/>
          <w:color w:val="auto"/>
          <w:sz w:val="28"/>
          <w:szCs w:val="28"/>
          <w:shd w:val="clear" w:color="auto" w:fill="FFFFFF"/>
        </w:rPr>
        <w:t xml:space="preserve">. При безвозмездной передаче компонентов крови другим государственным (муниципальным) учреждениям производится </w:t>
      </w:r>
      <w:proofErr w:type="spellStart"/>
      <w:r w:rsidR="00D74566" w:rsidRPr="00D74566">
        <w:rPr>
          <w:rFonts w:ascii="Times New Roman" w:hAnsi="Times New Roman"/>
          <w:color w:val="auto"/>
          <w:sz w:val="28"/>
          <w:szCs w:val="28"/>
          <w:shd w:val="clear" w:color="auto" w:fill="FFFFFF"/>
        </w:rPr>
        <w:t>реклассификация</w:t>
      </w:r>
      <w:proofErr w:type="spellEnd"/>
      <w:r w:rsidR="00D74566" w:rsidRPr="00D74566">
        <w:rPr>
          <w:rFonts w:ascii="Times New Roman" w:hAnsi="Times New Roman"/>
          <w:color w:val="auto"/>
          <w:sz w:val="28"/>
          <w:szCs w:val="28"/>
          <w:shd w:val="clear" w:color="auto" w:fill="FFFFFF"/>
        </w:rPr>
        <w:t xml:space="preserve"> счета 4 105 31 441 </w:t>
      </w:r>
      <w:r w:rsidR="00D74566" w:rsidRPr="00D74566">
        <w:rPr>
          <w:rFonts w:ascii="Times New Roman" w:hAnsi="Times New Roman"/>
          <w:color w:val="auto"/>
          <w:sz w:val="28"/>
          <w:szCs w:val="28"/>
        </w:rPr>
        <w:t xml:space="preserve">«Увеличение стоимости лекарственных препаратов и медицинских материалов - иного движимого имущества учреждения» в счет </w:t>
      </w:r>
      <w:r w:rsidR="00D74566" w:rsidRPr="00D74566">
        <w:rPr>
          <w:rFonts w:ascii="Times New Roman" w:hAnsi="Times New Roman"/>
          <w:color w:val="auto"/>
          <w:sz w:val="28"/>
          <w:szCs w:val="28"/>
          <w:shd w:val="clear" w:color="auto" w:fill="FFFFFF"/>
        </w:rPr>
        <w:t>4 105 37 341</w:t>
      </w:r>
      <w:r w:rsidR="00D74566" w:rsidRPr="00D74566">
        <w:rPr>
          <w:rFonts w:ascii="Times New Roman" w:hAnsi="Times New Roman"/>
          <w:color w:val="auto"/>
          <w:sz w:val="28"/>
          <w:szCs w:val="28"/>
        </w:rPr>
        <w:t xml:space="preserve"> «Увеличение стоимости готовой продукции - иного движимого имущества учреждения».</w:t>
      </w:r>
    </w:p>
    <w:p w:rsidR="00D74566" w:rsidRPr="00E07179" w:rsidRDefault="00D74566" w:rsidP="00D74566">
      <w:pPr>
        <w:spacing w:after="0"/>
        <w:ind w:firstLine="709"/>
        <w:jc w:val="both"/>
        <w:rPr>
          <w:rFonts w:ascii="Times New Roman" w:hAnsi="Times New Roman"/>
          <w:color w:val="auto"/>
          <w:sz w:val="28"/>
          <w:szCs w:val="28"/>
          <w:shd w:val="clear" w:color="auto" w:fill="FFFFFF"/>
        </w:rPr>
      </w:pPr>
      <w:r w:rsidRPr="00D74566">
        <w:rPr>
          <w:rFonts w:ascii="Times New Roman" w:hAnsi="Times New Roman"/>
          <w:color w:val="auto"/>
          <w:sz w:val="28"/>
          <w:szCs w:val="28"/>
          <w:shd w:val="clear" w:color="auto" w:fill="FFFFFF"/>
        </w:rPr>
        <w:t>Безвозмездная передача компонентов крови государственным (муниципальным) учреждениям отражается по дебету счета 4 401 20 241</w:t>
      </w:r>
      <w:r w:rsidRPr="00D74566">
        <w:rPr>
          <w:rFonts w:ascii="Times New Roman" w:hAnsi="Times New Roman"/>
          <w:color w:val="auto"/>
          <w:sz w:val="28"/>
          <w:szCs w:val="28"/>
        </w:rPr>
        <w:t xml:space="preserve"> </w:t>
      </w:r>
      <w:r w:rsidRPr="00D74566">
        <w:rPr>
          <w:rFonts w:ascii="Times New Roman" w:hAnsi="Times New Roman"/>
          <w:sz w:val="28"/>
          <w:szCs w:val="28"/>
        </w:rPr>
        <w:t xml:space="preserve">«Расходы </w:t>
      </w:r>
      <w:r w:rsidRPr="00D74566">
        <w:rPr>
          <w:rFonts w:ascii="Times New Roman" w:hAnsi="Times New Roman"/>
          <w:sz w:val="28"/>
          <w:szCs w:val="28"/>
        </w:rPr>
        <w:br/>
        <w:t>на безвозмездные перечисления государственным и муниципальным организациям» и кредиту счета</w:t>
      </w:r>
      <w:r w:rsidRPr="00D74566">
        <w:rPr>
          <w:rFonts w:ascii="Times New Roman" w:hAnsi="Times New Roman"/>
          <w:color w:val="auto"/>
          <w:sz w:val="28"/>
          <w:szCs w:val="28"/>
          <w:shd w:val="clear" w:color="auto" w:fill="FFFFFF"/>
        </w:rPr>
        <w:t xml:space="preserve"> 4 105 37 441 </w:t>
      </w:r>
      <w:r w:rsidRPr="00D74566">
        <w:rPr>
          <w:rFonts w:ascii="Times New Roman" w:hAnsi="Times New Roman"/>
          <w:color w:val="auto"/>
          <w:sz w:val="28"/>
          <w:szCs w:val="28"/>
        </w:rPr>
        <w:t>«Уменьшение стоимости готовой продукции - иного движимого имущества учреждения».</w:t>
      </w:r>
    </w:p>
    <w:p w:rsidR="006E52D3" w:rsidRPr="00423CF7" w:rsidRDefault="000347D9" w:rsidP="006C59FF">
      <w:pPr>
        <w:spacing w:before="240" w:after="0" w:line="240" w:lineRule="auto"/>
        <w:jc w:val="center"/>
        <w:rPr>
          <w:rFonts w:ascii="Times New Roman" w:hAnsi="Times New Roman"/>
          <w:b/>
          <w:color w:val="000000" w:themeColor="text1"/>
          <w:sz w:val="28"/>
          <w:szCs w:val="28"/>
          <w:shd w:val="clear" w:color="auto" w:fill="FFFFFF"/>
        </w:rPr>
      </w:pPr>
      <w:r>
        <w:rPr>
          <w:rFonts w:ascii="Times New Roman" w:hAnsi="Times New Roman"/>
          <w:b/>
          <w:color w:val="auto"/>
          <w:sz w:val="28"/>
          <w:szCs w:val="28"/>
          <w:shd w:val="clear" w:color="auto" w:fill="FFFFFF"/>
        </w:rPr>
        <w:t>8. </w:t>
      </w:r>
      <w:r w:rsidR="006C59FF" w:rsidRPr="00423CF7">
        <w:rPr>
          <w:rFonts w:ascii="Times New Roman" w:hAnsi="Times New Roman"/>
          <w:b/>
          <w:color w:val="auto"/>
          <w:sz w:val="28"/>
          <w:szCs w:val="28"/>
          <w:shd w:val="clear" w:color="auto" w:fill="FFFFFF"/>
        </w:rPr>
        <w:t xml:space="preserve">Учет компонентов крови </w:t>
      </w:r>
      <w:r w:rsidR="00B76457" w:rsidRPr="00423CF7">
        <w:rPr>
          <w:rFonts w:ascii="Times New Roman" w:hAnsi="Times New Roman"/>
          <w:b/>
          <w:color w:val="auto"/>
          <w:sz w:val="28"/>
          <w:szCs w:val="28"/>
          <w:shd w:val="clear" w:color="auto" w:fill="FFFFFF"/>
        </w:rPr>
        <w:t>на</w:t>
      </w:r>
      <w:r w:rsidR="006C59FF" w:rsidRPr="00423CF7">
        <w:rPr>
          <w:rFonts w:ascii="Times New Roman" w:hAnsi="Times New Roman"/>
          <w:b/>
          <w:color w:val="000000" w:themeColor="text1"/>
          <w:sz w:val="28"/>
          <w:szCs w:val="28"/>
          <w:shd w:val="clear" w:color="auto" w:fill="FFFFFF"/>
        </w:rPr>
        <w:t xml:space="preserve"> </w:t>
      </w:r>
      <w:r w:rsidR="006E52D3" w:rsidRPr="00423CF7">
        <w:rPr>
          <w:rFonts w:ascii="Times New Roman" w:hAnsi="Times New Roman"/>
          <w:b/>
          <w:color w:val="000000" w:themeColor="text1"/>
          <w:sz w:val="28"/>
          <w:szCs w:val="28"/>
          <w:shd w:val="clear" w:color="auto" w:fill="FFFFFF"/>
        </w:rPr>
        <w:t>станци</w:t>
      </w:r>
      <w:r w:rsidR="006C59FF" w:rsidRPr="00423CF7">
        <w:rPr>
          <w:rFonts w:ascii="Times New Roman" w:hAnsi="Times New Roman"/>
          <w:b/>
          <w:color w:val="000000" w:themeColor="text1"/>
          <w:sz w:val="28"/>
          <w:szCs w:val="28"/>
          <w:shd w:val="clear" w:color="auto" w:fill="FFFFFF"/>
        </w:rPr>
        <w:t>ях</w:t>
      </w:r>
      <w:r w:rsidR="006E52D3" w:rsidRPr="00423CF7">
        <w:rPr>
          <w:rFonts w:ascii="Times New Roman" w:hAnsi="Times New Roman"/>
          <w:b/>
          <w:color w:val="000000" w:themeColor="text1"/>
          <w:sz w:val="28"/>
          <w:szCs w:val="28"/>
          <w:shd w:val="clear" w:color="auto" w:fill="FFFFFF"/>
        </w:rPr>
        <w:t xml:space="preserve"> переливания крови</w:t>
      </w:r>
    </w:p>
    <w:p w:rsidR="006C59FF" w:rsidRPr="00423CF7" w:rsidRDefault="006C59FF" w:rsidP="006C59FF">
      <w:pPr>
        <w:spacing w:line="240" w:lineRule="auto"/>
        <w:jc w:val="center"/>
        <w:rPr>
          <w:rFonts w:ascii="Times New Roman" w:hAnsi="Times New Roman"/>
          <w:b/>
          <w:color w:val="auto"/>
          <w:sz w:val="28"/>
          <w:szCs w:val="28"/>
          <w:shd w:val="clear" w:color="auto" w:fill="FFFFFF"/>
        </w:rPr>
      </w:pPr>
      <w:r w:rsidRPr="00423CF7">
        <w:rPr>
          <w:rFonts w:ascii="Times New Roman" w:hAnsi="Times New Roman"/>
          <w:b/>
          <w:color w:val="auto"/>
          <w:sz w:val="28"/>
          <w:szCs w:val="28"/>
          <w:shd w:val="clear" w:color="auto" w:fill="FFFFFF"/>
        </w:rPr>
        <w:t>(для</w:t>
      </w:r>
      <w:r w:rsidR="00F70DD4" w:rsidRPr="00423CF7">
        <w:rPr>
          <w:rFonts w:ascii="Times New Roman" w:hAnsi="Times New Roman"/>
          <w:b/>
          <w:color w:val="auto"/>
          <w:sz w:val="28"/>
          <w:szCs w:val="28"/>
          <w:shd w:val="clear" w:color="auto" w:fill="FFFFFF"/>
        </w:rPr>
        <w:t xml:space="preserve"> бюджетных </w:t>
      </w:r>
      <w:r w:rsidRPr="00423CF7">
        <w:rPr>
          <w:rFonts w:ascii="Times New Roman" w:hAnsi="Times New Roman"/>
          <w:b/>
          <w:color w:val="auto"/>
          <w:sz w:val="28"/>
          <w:szCs w:val="28"/>
          <w:shd w:val="clear" w:color="auto" w:fill="FFFFFF"/>
        </w:rPr>
        <w:t>учреждений здравоохранения)</w:t>
      </w:r>
    </w:p>
    <w:p w:rsidR="000347D9" w:rsidRDefault="0028439D" w:rsidP="000347D9">
      <w:pPr>
        <w:spacing w:after="0"/>
        <w:ind w:firstLine="709"/>
        <w:jc w:val="both"/>
        <w:rPr>
          <w:rFonts w:ascii="Times New Roman" w:hAnsi="Times New Roman"/>
          <w:color w:val="auto"/>
          <w:sz w:val="28"/>
          <w:szCs w:val="28"/>
          <w:shd w:val="clear" w:color="auto" w:fill="FFFFFF"/>
        </w:rPr>
      </w:pPr>
      <w:r>
        <w:rPr>
          <w:rFonts w:ascii="Times New Roman" w:hAnsi="Times New Roman"/>
          <w:sz w:val="28"/>
        </w:rPr>
        <w:t>170</w:t>
      </w:r>
      <w:r w:rsidR="0074146A">
        <w:rPr>
          <w:rFonts w:ascii="Times New Roman" w:hAnsi="Times New Roman"/>
          <w:sz w:val="28"/>
        </w:rPr>
        <w:t>. </w:t>
      </w:r>
      <w:r w:rsidR="006C59FF" w:rsidRPr="00423CF7">
        <w:rPr>
          <w:rFonts w:ascii="Times New Roman" w:hAnsi="Times New Roman"/>
          <w:sz w:val="28"/>
        </w:rPr>
        <w:t>Компоненты крови принимаются к бухгалтерскому учету</w:t>
      </w:r>
      <w:r w:rsidR="000347D9">
        <w:rPr>
          <w:rFonts w:ascii="Times New Roman" w:hAnsi="Times New Roman"/>
          <w:sz w:val="28"/>
        </w:rPr>
        <w:t xml:space="preserve"> </w:t>
      </w:r>
      <w:r w:rsidR="006C59FF" w:rsidRPr="00423CF7">
        <w:rPr>
          <w:rFonts w:ascii="Times New Roman" w:hAnsi="Times New Roman"/>
          <w:sz w:val="28"/>
        </w:rPr>
        <w:t>по фактической стоимости</w:t>
      </w:r>
      <w:r w:rsidR="00DD7E70" w:rsidRPr="00423CF7">
        <w:rPr>
          <w:rFonts w:ascii="Times New Roman" w:hAnsi="Times New Roman"/>
          <w:sz w:val="28"/>
        </w:rPr>
        <w:t xml:space="preserve"> заготовления крови и её компонентов</w:t>
      </w:r>
      <w:r w:rsidR="006C59FF" w:rsidRPr="00423CF7">
        <w:rPr>
          <w:rFonts w:ascii="Times New Roman" w:hAnsi="Times New Roman"/>
          <w:sz w:val="28"/>
        </w:rPr>
        <w:t xml:space="preserve">, отраженной в документах </w:t>
      </w:r>
      <w:r w:rsidR="0083412D">
        <w:rPr>
          <w:rFonts w:ascii="Times New Roman" w:hAnsi="Times New Roman"/>
          <w:sz w:val="28"/>
        </w:rPr>
        <w:br/>
      </w:r>
      <w:r w:rsidR="006C59FF" w:rsidRPr="00423CF7">
        <w:rPr>
          <w:rFonts w:ascii="Times New Roman" w:hAnsi="Times New Roman"/>
          <w:sz w:val="28"/>
        </w:rPr>
        <w:t>по передаче при безвозмездном получении от государственных (муниципальных) учреждений</w:t>
      </w:r>
      <w:r w:rsidR="000347D9">
        <w:rPr>
          <w:rFonts w:ascii="Times New Roman" w:hAnsi="Times New Roman"/>
          <w:sz w:val="28"/>
        </w:rPr>
        <w:t xml:space="preserve">, </w:t>
      </w:r>
      <w:r w:rsidR="000347D9">
        <w:rPr>
          <w:rFonts w:ascii="Times New Roman" w:hAnsi="Times New Roman"/>
          <w:color w:val="auto"/>
          <w:sz w:val="28"/>
          <w:szCs w:val="28"/>
          <w:shd w:val="clear" w:color="auto" w:fill="FFFFFF"/>
        </w:rPr>
        <w:t>по дебету счета</w:t>
      </w:r>
      <w:r w:rsidR="000347D9" w:rsidRPr="00423CF7">
        <w:rPr>
          <w:rFonts w:ascii="Times New Roman" w:hAnsi="Times New Roman"/>
          <w:color w:val="auto"/>
          <w:sz w:val="28"/>
          <w:szCs w:val="28"/>
          <w:shd w:val="clear" w:color="auto" w:fill="FFFFFF"/>
        </w:rPr>
        <w:t xml:space="preserve"> 4 105 31 341</w:t>
      </w:r>
      <w:r w:rsidR="000347D9" w:rsidRPr="00423CF7">
        <w:rPr>
          <w:rFonts w:ascii="Times New Roman" w:hAnsi="Times New Roman"/>
          <w:color w:val="auto"/>
          <w:sz w:val="28"/>
          <w:szCs w:val="28"/>
        </w:rPr>
        <w:t xml:space="preserve"> «Увеличение стоимости лекарственных препаратов и медицинских материалов - иного движимого имущества учреждения»</w:t>
      </w:r>
      <w:r w:rsidR="000347D9" w:rsidRPr="00423CF7">
        <w:rPr>
          <w:rFonts w:ascii="Times New Roman" w:hAnsi="Times New Roman"/>
          <w:color w:val="auto"/>
          <w:sz w:val="28"/>
          <w:szCs w:val="28"/>
          <w:shd w:val="clear" w:color="auto" w:fill="FFFFFF"/>
        </w:rPr>
        <w:t xml:space="preserve"> </w:t>
      </w:r>
      <w:r w:rsidR="0083412D">
        <w:rPr>
          <w:rFonts w:ascii="Times New Roman" w:hAnsi="Times New Roman"/>
          <w:color w:val="auto"/>
          <w:sz w:val="28"/>
          <w:szCs w:val="28"/>
          <w:shd w:val="clear" w:color="auto" w:fill="FFFFFF"/>
        </w:rPr>
        <w:br/>
      </w:r>
      <w:r w:rsidR="000347D9">
        <w:rPr>
          <w:rFonts w:ascii="Times New Roman" w:hAnsi="Times New Roman"/>
          <w:color w:val="auto"/>
          <w:sz w:val="28"/>
          <w:szCs w:val="28"/>
          <w:shd w:val="clear" w:color="auto" w:fill="FFFFFF"/>
        </w:rPr>
        <w:t xml:space="preserve">и кредиту счета </w:t>
      </w:r>
      <w:r w:rsidR="000347D9" w:rsidRPr="00423CF7">
        <w:rPr>
          <w:rFonts w:ascii="Times New Roman" w:hAnsi="Times New Roman"/>
          <w:color w:val="auto"/>
          <w:sz w:val="28"/>
          <w:szCs w:val="28"/>
          <w:shd w:val="clear" w:color="auto" w:fill="FFFFFF"/>
        </w:rPr>
        <w:t xml:space="preserve">4 401 10 191 «Доходы от безвозмездных </w:t>
      </w:r>
      <w:proofErr w:type="spellStart"/>
      <w:r w:rsidR="000347D9" w:rsidRPr="00423CF7">
        <w:rPr>
          <w:rFonts w:ascii="Times New Roman" w:hAnsi="Times New Roman"/>
          <w:color w:val="auto"/>
          <w:sz w:val="28"/>
          <w:szCs w:val="28"/>
          <w:shd w:val="clear" w:color="auto" w:fill="FFFFFF"/>
        </w:rPr>
        <w:t>неденежных</w:t>
      </w:r>
      <w:proofErr w:type="spellEnd"/>
      <w:r w:rsidR="000347D9" w:rsidRPr="00423CF7">
        <w:rPr>
          <w:rFonts w:ascii="Times New Roman" w:hAnsi="Times New Roman"/>
          <w:color w:val="auto"/>
          <w:sz w:val="28"/>
          <w:szCs w:val="28"/>
          <w:shd w:val="clear" w:color="auto" w:fill="FFFFFF"/>
        </w:rPr>
        <w:t xml:space="preserve"> поступлений текущего характера от сектора государственного управления и организаций государственного сектора»</w:t>
      </w:r>
      <w:r w:rsidR="000347D9">
        <w:rPr>
          <w:rFonts w:ascii="Times New Roman" w:hAnsi="Times New Roman"/>
          <w:color w:val="auto"/>
          <w:sz w:val="28"/>
          <w:szCs w:val="28"/>
          <w:shd w:val="clear" w:color="auto" w:fill="FFFFFF"/>
        </w:rPr>
        <w:t>.</w:t>
      </w:r>
    </w:p>
    <w:p w:rsidR="006C59FF" w:rsidRPr="00423CF7" w:rsidRDefault="0028439D" w:rsidP="000347D9">
      <w:pPr>
        <w:spacing w:after="0"/>
        <w:ind w:firstLine="709"/>
        <w:jc w:val="both"/>
        <w:rPr>
          <w:rFonts w:ascii="Times New Roman" w:hAnsi="Times New Roman"/>
          <w:sz w:val="28"/>
        </w:rPr>
      </w:pPr>
      <w:r>
        <w:rPr>
          <w:rFonts w:ascii="Times New Roman" w:hAnsi="Times New Roman"/>
          <w:sz w:val="28"/>
        </w:rPr>
        <w:t>171</w:t>
      </w:r>
      <w:r w:rsidR="0074146A" w:rsidRPr="00887121">
        <w:rPr>
          <w:rFonts w:ascii="Times New Roman" w:hAnsi="Times New Roman"/>
          <w:sz w:val="28"/>
        </w:rPr>
        <w:t>. </w:t>
      </w:r>
      <w:r w:rsidR="006C59FF" w:rsidRPr="00887121">
        <w:rPr>
          <w:rFonts w:ascii="Times New Roman" w:hAnsi="Times New Roman"/>
          <w:sz w:val="28"/>
        </w:rPr>
        <w:t xml:space="preserve">Фактически произведенные </w:t>
      </w:r>
      <w:r w:rsidR="00887121" w:rsidRPr="00887121">
        <w:rPr>
          <w:rFonts w:ascii="Times New Roman" w:hAnsi="Times New Roman"/>
          <w:sz w:val="28"/>
        </w:rPr>
        <w:t xml:space="preserve">субъектом централизованного учета </w:t>
      </w:r>
      <w:r w:rsidR="006C59FF" w:rsidRPr="00887121">
        <w:rPr>
          <w:rFonts w:ascii="Times New Roman" w:hAnsi="Times New Roman"/>
          <w:sz w:val="28"/>
        </w:rPr>
        <w:t xml:space="preserve">затраты </w:t>
      </w:r>
      <w:r w:rsidR="0083412D">
        <w:rPr>
          <w:rFonts w:ascii="Times New Roman" w:hAnsi="Times New Roman"/>
          <w:sz w:val="28"/>
        </w:rPr>
        <w:br/>
      </w:r>
      <w:r w:rsidR="00887121" w:rsidRPr="00887121">
        <w:rPr>
          <w:rFonts w:ascii="Times New Roman" w:hAnsi="Times New Roman"/>
          <w:sz w:val="28"/>
        </w:rPr>
        <w:t xml:space="preserve">по заготовке крови и ее компонентов </w:t>
      </w:r>
      <w:r w:rsidR="006C59FF" w:rsidRPr="00887121">
        <w:rPr>
          <w:rFonts w:ascii="Times New Roman" w:hAnsi="Times New Roman"/>
          <w:sz w:val="28"/>
        </w:rPr>
        <w:t xml:space="preserve">ежемесячно собираются со счетов </w:t>
      </w:r>
      <w:r w:rsidR="00907E5E" w:rsidRPr="00887121">
        <w:rPr>
          <w:rFonts w:ascii="Times New Roman" w:hAnsi="Times New Roman"/>
          <w:sz w:val="28"/>
        </w:rPr>
        <w:t xml:space="preserve">0 </w:t>
      </w:r>
      <w:r w:rsidR="006C59FF" w:rsidRPr="00887121">
        <w:rPr>
          <w:rFonts w:ascii="Times New Roman" w:hAnsi="Times New Roman"/>
          <w:sz w:val="28"/>
        </w:rPr>
        <w:t xml:space="preserve">109 60 «Себестоимость готовой продукции, работ, услуг», </w:t>
      </w:r>
      <w:r w:rsidR="00907E5E" w:rsidRPr="00887121">
        <w:rPr>
          <w:rFonts w:ascii="Times New Roman" w:hAnsi="Times New Roman"/>
          <w:sz w:val="28"/>
        </w:rPr>
        <w:t xml:space="preserve">0 </w:t>
      </w:r>
      <w:r w:rsidR="006C59FF" w:rsidRPr="00887121">
        <w:rPr>
          <w:rFonts w:ascii="Times New Roman" w:hAnsi="Times New Roman"/>
          <w:sz w:val="28"/>
        </w:rPr>
        <w:t>109 70 «Накладные расходы производства готовой продукции, работ, услуг»,</w:t>
      </w:r>
      <w:r w:rsidR="006C59FF" w:rsidRPr="00423CF7">
        <w:rPr>
          <w:rFonts w:ascii="Times New Roman" w:hAnsi="Times New Roman"/>
          <w:sz w:val="28"/>
        </w:rPr>
        <w:t xml:space="preserve"> </w:t>
      </w:r>
      <w:r w:rsidR="00907E5E" w:rsidRPr="00423CF7">
        <w:rPr>
          <w:rFonts w:ascii="Times New Roman" w:hAnsi="Times New Roman"/>
          <w:sz w:val="28"/>
        </w:rPr>
        <w:t xml:space="preserve">0 </w:t>
      </w:r>
      <w:r w:rsidR="006C59FF" w:rsidRPr="00423CF7">
        <w:rPr>
          <w:rFonts w:ascii="Times New Roman" w:hAnsi="Times New Roman"/>
          <w:sz w:val="28"/>
        </w:rPr>
        <w:t xml:space="preserve">109 80 «Общехозяйственные расходы» и </w:t>
      </w:r>
      <w:r w:rsidR="00907E5E" w:rsidRPr="00423CF7">
        <w:rPr>
          <w:rFonts w:ascii="Times New Roman" w:hAnsi="Times New Roman"/>
          <w:sz w:val="28"/>
        </w:rPr>
        <w:t xml:space="preserve">0 </w:t>
      </w:r>
      <w:r w:rsidR="006C59FF" w:rsidRPr="00423CF7">
        <w:rPr>
          <w:rFonts w:ascii="Times New Roman" w:hAnsi="Times New Roman"/>
          <w:sz w:val="28"/>
        </w:rPr>
        <w:t xml:space="preserve">401 20 «Расходы текущего финансового года» в соответствии </w:t>
      </w:r>
      <w:r w:rsidR="004E1C16" w:rsidRPr="00423CF7">
        <w:rPr>
          <w:rFonts w:ascii="Times New Roman" w:hAnsi="Times New Roman"/>
          <w:sz w:val="28"/>
        </w:rPr>
        <w:br/>
      </w:r>
      <w:r w:rsidR="006C59FF" w:rsidRPr="00423CF7">
        <w:rPr>
          <w:rFonts w:ascii="Times New Roman" w:hAnsi="Times New Roman"/>
          <w:sz w:val="28"/>
        </w:rPr>
        <w:t xml:space="preserve">с утвержденной калькуляцией стоимости крови и ее компонентов на счет </w:t>
      </w:r>
      <w:r w:rsidR="00907E5E" w:rsidRPr="00423CF7">
        <w:rPr>
          <w:rFonts w:ascii="Times New Roman" w:hAnsi="Times New Roman"/>
          <w:sz w:val="28"/>
        </w:rPr>
        <w:t xml:space="preserve">0 </w:t>
      </w:r>
      <w:r w:rsidR="006C59FF" w:rsidRPr="00423CF7">
        <w:rPr>
          <w:rFonts w:ascii="Times New Roman" w:hAnsi="Times New Roman"/>
          <w:sz w:val="28"/>
        </w:rPr>
        <w:t>106 34 «Вложения в материальные запасы - иное движимое имущество».</w:t>
      </w:r>
    </w:p>
    <w:p w:rsidR="006C59FF" w:rsidRPr="00423CF7" w:rsidRDefault="0028439D" w:rsidP="00C50981">
      <w:pPr>
        <w:spacing w:after="0"/>
        <w:ind w:firstLine="709"/>
        <w:jc w:val="both"/>
        <w:rPr>
          <w:rFonts w:ascii="Times New Roman" w:hAnsi="Times New Roman"/>
          <w:sz w:val="28"/>
          <w:szCs w:val="28"/>
        </w:rPr>
      </w:pPr>
      <w:r>
        <w:rPr>
          <w:rFonts w:ascii="Times New Roman" w:hAnsi="Times New Roman"/>
          <w:sz w:val="28"/>
          <w:szCs w:val="28"/>
        </w:rPr>
        <w:t>172</w:t>
      </w:r>
      <w:r w:rsidR="0074146A">
        <w:rPr>
          <w:rFonts w:ascii="Times New Roman" w:hAnsi="Times New Roman"/>
          <w:sz w:val="28"/>
          <w:szCs w:val="28"/>
        </w:rPr>
        <w:t>. </w:t>
      </w:r>
      <w:r w:rsidR="006C59FF" w:rsidRPr="00423CF7">
        <w:rPr>
          <w:rFonts w:ascii="Times New Roman" w:hAnsi="Times New Roman"/>
          <w:sz w:val="28"/>
          <w:szCs w:val="28"/>
        </w:rPr>
        <w:t xml:space="preserve">Кровь и ее компоненты принимаются </w:t>
      </w:r>
      <w:r w:rsidR="00B76457" w:rsidRPr="00423CF7">
        <w:rPr>
          <w:rFonts w:ascii="Times New Roman" w:hAnsi="Times New Roman"/>
          <w:sz w:val="28"/>
          <w:szCs w:val="28"/>
        </w:rPr>
        <w:t xml:space="preserve">к учету </w:t>
      </w:r>
      <w:r w:rsidR="006C59FF" w:rsidRPr="00423CF7">
        <w:rPr>
          <w:rFonts w:ascii="Times New Roman" w:hAnsi="Times New Roman"/>
          <w:sz w:val="28"/>
          <w:szCs w:val="28"/>
        </w:rPr>
        <w:t>ежемесячно на основании: Ведомости учета движения крови и ее компонентов</w:t>
      </w:r>
      <w:r w:rsidR="00DD7E70" w:rsidRPr="00423CF7">
        <w:rPr>
          <w:rFonts w:ascii="Times New Roman" w:hAnsi="Times New Roman"/>
          <w:sz w:val="28"/>
          <w:szCs w:val="28"/>
        </w:rPr>
        <w:t xml:space="preserve">, содержащейся в приложении </w:t>
      </w:r>
      <w:r w:rsidR="00DD7E70" w:rsidRPr="00423CF7">
        <w:rPr>
          <w:rFonts w:ascii="Times New Roman" w:hAnsi="Times New Roman"/>
          <w:sz w:val="28"/>
          <w:szCs w:val="28"/>
        </w:rPr>
        <w:br/>
        <w:t>№ 3 к настоящей Единой учетной политике,</w:t>
      </w:r>
      <w:r w:rsidR="006C59FF" w:rsidRPr="00423CF7">
        <w:rPr>
          <w:rFonts w:ascii="Times New Roman" w:hAnsi="Times New Roman"/>
          <w:sz w:val="28"/>
          <w:szCs w:val="28"/>
        </w:rPr>
        <w:t xml:space="preserve"> на счет </w:t>
      </w:r>
      <w:r w:rsidR="00907E5E" w:rsidRPr="00423CF7">
        <w:rPr>
          <w:rFonts w:ascii="Times New Roman" w:hAnsi="Times New Roman"/>
          <w:sz w:val="28"/>
          <w:szCs w:val="28"/>
        </w:rPr>
        <w:t xml:space="preserve">0 </w:t>
      </w:r>
      <w:r w:rsidR="006C59FF" w:rsidRPr="00423CF7">
        <w:rPr>
          <w:rFonts w:ascii="Times New Roman" w:hAnsi="Times New Roman"/>
          <w:sz w:val="28"/>
          <w:szCs w:val="28"/>
        </w:rPr>
        <w:t>105 37</w:t>
      </w:r>
      <w:r w:rsidR="00C50981" w:rsidRPr="00423CF7">
        <w:rPr>
          <w:rFonts w:ascii="Times New Roman" w:hAnsi="Times New Roman"/>
          <w:sz w:val="28"/>
          <w:szCs w:val="28"/>
        </w:rPr>
        <w:t xml:space="preserve"> 000</w:t>
      </w:r>
      <w:r w:rsidR="006C59FF" w:rsidRPr="00423CF7">
        <w:rPr>
          <w:rFonts w:ascii="Times New Roman" w:hAnsi="Times New Roman"/>
          <w:sz w:val="28"/>
          <w:szCs w:val="28"/>
        </w:rPr>
        <w:t xml:space="preserve"> «Готовая продукция - иное движимое имущество учреждения» для последующей реализации или безвозмездной передачи в государственные (муниципальные) учреждения; Сводного отчета подразделения форма АИСТ-38 (утверждена </w:t>
      </w:r>
      <w:r w:rsidR="00DD7E70" w:rsidRPr="00423CF7">
        <w:rPr>
          <w:rFonts w:ascii="Times New Roman" w:hAnsi="Times New Roman"/>
          <w:sz w:val="28"/>
          <w:szCs w:val="28"/>
        </w:rPr>
        <w:t>Федеральным медико-биологическим агентством Российской Федерации</w:t>
      </w:r>
      <w:r w:rsidR="006C59FF" w:rsidRPr="00423CF7">
        <w:rPr>
          <w:rFonts w:ascii="Times New Roman" w:hAnsi="Times New Roman"/>
          <w:sz w:val="28"/>
          <w:szCs w:val="28"/>
        </w:rPr>
        <w:t xml:space="preserve"> России 18.02.2019) на счет </w:t>
      </w:r>
      <w:r w:rsidR="00907E5E" w:rsidRPr="00423CF7">
        <w:rPr>
          <w:rFonts w:ascii="Times New Roman" w:hAnsi="Times New Roman"/>
          <w:sz w:val="28"/>
          <w:szCs w:val="28"/>
        </w:rPr>
        <w:t xml:space="preserve">0 </w:t>
      </w:r>
      <w:r w:rsidR="006C59FF" w:rsidRPr="00423CF7">
        <w:rPr>
          <w:rFonts w:ascii="Times New Roman" w:hAnsi="Times New Roman"/>
          <w:sz w:val="28"/>
          <w:szCs w:val="28"/>
        </w:rPr>
        <w:t>105 31</w:t>
      </w:r>
      <w:r w:rsidR="00C50981" w:rsidRPr="00423CF7">
        <w:rPr>
          <w:rFonts w:ascii="Times New Roman" w:hAnsi="Times New Roman"/>
          <w:sz w:val="28"/>
          <w:szCs w:val="28"/>
        </w:rPr>
        <w:t xml:space="preserve"> 000 </w:t>
      </w:r>
      <w:r w:rsidR="006C59FF" w:rsidRPr="00423CF7">
        <w:rPr>
          <w:rFonts w:ascii="Times New Roman" w:hAnsi="Times New Roman"/>
          <w:sz w:val="28"/>
          <w:szCs w:val="28"/>
        </w:rPr>
        <w:t xml:space="preserve">«Лекарственные препараты и </w:t>
      </w:r>
      <w:r w:rsidR="006C59FF" w:rsidRPr="00E04873">
        <w:rPr>
          <w:rFonts w:ascii="Times New Roman" w:hAnsi="Times New Roman"/>
          <w:sz w:val="28"/>
          <w:szCs w:val="28"/>
        </w:rPr>
        <w:t>медицинские материалы</w:t>
      </w:r>
      <w:r w:rsidR="009757F5" w:rsidRPr="00E04873">
        <w:rPr>
          <w:rFonts w:ascii="Times New Roman" w:hAnsi="Times New Roman"/>
          <w:sz w:val="28"/>
          <w:szCs w:val="28"/>
        </w:rPr>
        <w:t xml:space="preserve"> - иное движимое имущество учреждения</w:t>
      </w:r>
      <w:r w:rsidR="006C59FF" w:rsidRPr="00E04873">
        <w:rPr>
          <w:rFonts w:ascii="Times New Roman" w:hAnsi="Times New Roman"/>
          <w:sz w:val="28"/>
          <w:szCs w:val="28"/>
        </w:rPr>
        <w:t>» для последующего использования</w:t>
      </w:r>
      <w:r w:rsidR="006C59FF" w:rsidRPr="00423CF7">
        <w:rPr>
          <w:rFonts w:ascii="Times New Roman" w:hAnsi="Times New Roman"/>
          <w:sz w:val="28"/>
          <w:szCs w:val="28"/>
        </w:rPr>
        <w:t xml:space="preserve"> внутри </w:t>
      </w:r>
      <w:r w:rsidR="00C67482" w:rsidRPr="00423CF7">
        <w:rPr>
          <w:rFonts w:ascii="Times New Roman" w:hAnsi="Times New Roman"/>
          <w:sz w:val="28"/>
          <w:szCs w:val="28"/>
        </w:rPr>
        <w:t>субъекта централизованного учета</w:t>
      </w:r>
      <w:r w:rsidR="006C59FF" w:rsidRPr="00423CF7">
        <w:rPr>
          <w:rFonts w:ascii="Times New Roman" w:hAnsi="Times New Roman"/>
          <w:sz w:val="28"/>
          <w:szCs w:val="28"/>
        </w:rPr>
        <w:t xml:space="preserve"> в медицинских целях.  </w:t>
      </w:r>
    </w:p>
    <w:p w:rsidR="006C59FF" w:rsidRPr="00423CF7" w:rsidRDefault="0028439D" w:rsidP="00C50981">
      <w:pPr>
        <w:spacing w:after="0"/>
        <w:ind w:firstLine="709"/>
        <w:jc w:val="both"/>
        <w:rPr>
          <w:rFonts w:ascii="Times New Roman" w:hAnsi="Times New Roman"/>
          <w:sz w:val="28"/>
          <w:szCs w:val="28"/>
        </w:rPr>
      </w:pPr>
      <w:r>
        <w:rPr>
          <w:rFonts w:ascii="Times New Roman" w:hAnsi="Times New Roman"/>
          <w:sz w:val="28"/>
          <w:szCs w:val="28"/>
        </w:rPr>
        <w:t>173</w:t>
      </w:r>
      <w:r w:rsidR="0074146A">
        <w:rPr>
          <w:rFonts w:ascii="Times New Roman" w:hAnsi="Times New Roman"/>
          <w:sz w:val="28"/>
          <w:szCs w:val="28"/>
        </w:rPr>
        <w:t>. </w:t>
      </w:r>
      <w:r w:rsidR="006C59FF" w:rsidRPr="00423CF7">
        <w:rPr>
          <w:rFonts w:ascii="Times New Roman" w:hAnsi="Times New Roman"/>
          <w:sz w:val="28"/>
          <w:szCs w:val="28"/>
        </w:rPr>
        <w:t>Списание крови и ее компонентов производится по средней фактической стоимости на основании Сводки о выдаче компонентов и препаратов крови</w:t>
      </w:r>
      <w:r w:rsidR="00DE680B" w:rsidRPr="00423CF7">
        <w:rPr>
          <w:rFonts w:ascii="Times New Roman" w:hAnsi="Times New Roman"/>
          <w:sz w:val="28"/>
          <w:szCs w:val="28"/>
        </w:rPr>
        <w:t>, содержащейся в приложении № 3 к настоящей Единой учетной политике.</w:t>
      </w:r>
    </w:p>
    <w:p w:rsidR="006C59FF" w:rsidRPr="00423CF7" w:rsidRDefault="0028439D" w:rsidP="006C59FF">
      <w:pPr>
        <w:spacing w:after="0"/>
        <w:ind w:firstLine="709"/>
        <w:jc w:val="both"/>
        <w:rPr>
          <w:rFonts w:ascii="Times New Roman" w:hAnsi="Times New Roman"/>
          <w:sz w:val="28"/>
          <w:szCs w:val="28"/>
        </w:rPr>
      </w:pPr>
      <w:r>
        <w:rPr>
          <w:rFonts w:ascii="Times New Roman" w:hAnsi="Times New Roman"/>
          <w:sz w:val="28"/>
          <w:szCs w:val="28"/>
        </w:rPr>
        <w:t>174</w:t>
      </w:r>
      <w:r w:rsidR="0074146A">
        <w:rPr>
          <w:rFonts w:ascii="Times New Roman" w:hAnsi="Times New Roman"/>
          <w:sz w:val="28"/>
          <w:szCs w:val="28"/>
        </w:rPr>
        <w:t>. </w:t>
      </w:r>
      <w:r w:rsidR="006C59FF" w:rsidRPr="00423CF7">
        <w:rPr>
          <w:rFonts w:ascii="Times New Roman" w:hAnsi="Times New Roman"/>
          <w:sz w:val="28"/>
          <w:szCs w:val="28"/>
        </w:rPr>
        <w:t>Списание донорской крови и ее компонентов по причине порчи</w:t>
      </w:r>
      <w:r w:rsidR="00C07B67" w:rsidRPr="00423CF7">
        <w:rPr>
          <w:rFonts w:ascii="Times New Roman" w:hAnsi="Times New Roman"/>
          <w:sz w:val="28"/>
          <w:szCs w:val="28"/>
        </w:rPr>
        <w:t xml:space="preserve"> </w:t>
      </w:r>
      <w:r w:rsidR="006C59FF" w:rsidRPr="00423CF7">
        <w:rPr>
          <w:rFonts w:ascii="Times New Roman" w:hAnsi="Times New Roman"/>
          <w:sz w:val="28"/>
          <w:szCs w:val="28"/>
        </w:rPr>
        <w:t>(брака)</w:t>
      </w:r>
      <w:r w:rsidR="000347D9">
        <w:rPr>
          <w:rFonts w:ascii="Times New Roman" w:hAnsi="Times New Roman"/>
          <w:sz w:val="28"/>
          <w:szCs w:val="28"/>
        </w:rPr>
        <w:t xml:space="preserve"> отражается</w:t>
      </w:r>
      <w:r w:rsidR="00C07B67" w:rsidRPr="00423CF7">
        <w:rPr>
          <w:rFonts w:ascii="Times New Roman" w:hAnsi="Times New Roman"/>
          <w:sz w:val="28"/>
          <w:szCs w:val="28"/>
        </w:rPr>
        <w:t>:</w:t>
      </w:r>
    </w:p>
    <w:p w:rsidR="007F64C0" w:rsidRPr="00423CF7" w:rsidRDefault="000347D9" w:rsidP="007F64C0">
      <w:pPr>
        <w:spacing w:after="0"/>
        <w:ind w:firstLine="709"/>
        <w:jc w:val="both"/>
        <w:rPr>
          <w:rFonts w:ascii="Times New Roman" w:hAnsi="Times New Roman"/>
          <w:sz w:val="28"/>
          <w:szCs w:val="28"/>
        </w:rPr>
      </w:pPr>
      <w:r>
        <w:rPr>
          <w:rFonts w:ascii="Times New Roman" w:hAnsi="Times New Roman"/>
          <w:color w:val="auto"/>
          <w:sz w:val="28"/>
          <w:szCs w:val="28"/>
          <w:shd w:val="clear" w:color="auto" w:fill="FFFFFF"/>
        </w:rPr>
        <w:t>по дебету счета</w:t>
      </w:r>
      <w:r w:rsidR="007F64C0" w:rsidRPr="00423CF7">
        <w:rPr>
          <w:rFonts w:ascii="Times New Roman" w:hAnsi="Times New Roman"/>
          <w:color w:val="auto"/>
          <w:sz w:val="28"/>
          <w:szCs w:val="28"/>
          <w:shd w:val="clear" w:color="auto" w:fill="FFFFFF"/>
        </w:rPr>
        <w:t xml:space="preserve"> </w:t>
      </w:r>
      <w:r w:rsidR="007F64C0" w:rsidRPr="00423CF7">
        <w:rPr>
          <w:rFonts w:ascii="Times New Roman" w:hAnsi="Times New Roman"/>
          <w:sz w:val="28"/>
          <w:szCs w:val="28"/>
        </w:rPr>
        <w:t xml:space="preserve">4 401 20 272 </w:t>
      </w:r>
      <w:r w:rsidR="007F64C0" w:rsidRPr="00B50949">
        <w:rPr>
          <w:rFonts w:ascii="Times New Roman" w:hAnsi="Times New Roman"/>
          <w:sz w:val="28"/>
          <w:szCs w:val="28"/>
        </w:rPr>
        <w:t>«Расходование материальных запасов»</w:t>
      </w:r>
      <w:r w:rsidR="007F64C0" w:rsidRPr="00423CF7">
        <w:rPr>
          <w:rFonts w:ascii="Times New Roman" w:hAnsi="Times New Roman"/>
          <w:sz w:val="28"/>
          <w:szCs w:val="28"/>
        </w:rPr>
        <w:t xml:space="preserve"> </w:t>
      </w:r>
      <w:r w:rsidRPr="00B50949">
        <w:rPr>
          <w:rFonts w:ascii="Times New Roman" w:hAnsi="Times New Roman"/>
          <w:sz w:val="28"/>
          <w:szCs w:val="28"/>
        </w:rPr>
        <w:t>и</w:t>
      </w:r>
      <w:r>
        <w:rPr>
          <w:rFonts w:ascii="Times New Roman" w:hAnsi="Times New Roman"/>
          <w:color w:val="auto"/>
          <w:sz w:val="28"/>
          <w:szCs w:val="28"/>
          <w:shd w:val="clear" w:color="auto" w:fill="FFFFFF"/>
        </w:rPr>
        <w:t xml:space="preserve"> кредиту счета</w:t>
      </w:r>
      <w:r w:rsidR="007F64C0" w:rsidRPr="00423CF7">
        <w:rPr>
          <w:rFonts w:ascii="Times New Roman" w:hAnsi="Times New Roman"/>
          <w:color w:val="auto"/>
          <w:sz w:val="28"/>
          <w:szCs w:val="28"/>
          <w:shd w:val="clear" w:color="auto" w:fill="FFFFFF"/>
        </w:rPr>
        <w:t xml:space="preserve"> </w:t>
      </w:r>
      <w:r w:rsidR="007F64C0" w:rsidRPr="00423CF7">
        <w:rPr>
          <w:rFonts w:ascii="Times New Roman" w:hAnsi="Times New Roman"/>
          <w:sz w:val="28"/>
          <w:szCs w:val="28"/>
        </w:rPr>
        <w:t xml:space="preserve">4 105 37 441 </w:t>
      </w:r>
      <w:r w:rsidR="007F64C0" w:rsidRPr="00423CF7">
        <w:rPr>
          <w:rFonts w:ascii="Times New Roman" w:hAnsi="Times New Roman"/>
          <w:color w:val="auto"/>
          <w:sz w:val="28"/>
          <w:szCs w:val="28"/>
        </w:rPr>
        <w:t>«Уменьшение стоимости прочих материальных запасов - иного движимого имущества учреждения (лекарственных препаратов и материалов, применяемых в медицинских целях)»</w:t>
      </w:r>
      <w:r>
        <w:rPr>
          <w:rFonts w:ascii="Times New Roman" w:hAnsi="Times New Roman"/>
          <w:color w:val="auto"/>
          <w:sz w:val="28"/>
          <w:szCs w:val="28"/>
        </w:rPr>
        <w:t>;</w:t>
      </w:r>
    </w:p>
    <w:p w:rsidR="007F64C0" w:rsidRPr="00423CF7" w:rsidRDefault="000347D9" w:rsidP="007F64C0">
      <w:pPr>
        <w:spacing w:after="0"/>
        <w:ind w:firstLine="709"/>
        <w:jc w:val="both"/>
        <w:rPr>
          <w:rFonts w:ascii="Times New Roman" w:hAnsi="Times New Roman"/>
          <w:sz w:val="28"/>
          <w:szCs w:val="28"/>
        </w:rPr>
      </w:pPr>
      <w:r>
        <w:rPr>
          <w:rFonts w:ascii="Times New Roman" w:hAnsi="Times New Roman"/>
          <w:color w:val="auto"/>
          <w:sz w:val="28"/>
          <w:szCs w:val="28"/>
          <w:shd w:val="clear" w:color="auto" w:fill="FFFFFF"/>
        </w:rPr>
        <w:t>по дебету счета</w:t>
      </w:r>
      <w:r w:rsidR="007F64C0" w:rsidRPr="00423CF7">
        <w:rPr>
          <w:rFonts w:ascii="Times New Roman" w:hAnsi="Times New Roman"/>
          <w:color w:val="auto"/>
          <w:sz w:val="28"/>
          <w:szCs w:val="28"/>
          <w:shd w:val="clear" w:color="auto" w:fill="FFFFFF"/>
        </w:rPr>
        <w:t xml:space="preserve"> </w:t>
      </w:r>
      <w:r w:rsidR="007F64C0" w:rsidRPr="00423CF7">
        <w:rPr>
          <w:rFonts w:ascii="Times New Roman" w:hAnsi="Times New Roman"/>
          <w:sz w:val="28"/>
          <w:szCs w:val="28"/>
        </w:rPr>
        <w:t xml:space="preserve">4 401 20 272 </w:t>
      </w:r>
      <w:r w:rsidR="007F64C0" w:rsidRPr="00B50949">
        <w:rPr>
          <w:rFonts w:ascii="Times New Roman" w:hAnsi="Times New Roman"/>
          <w:color w:val="auto"/>
          <w:sz w:val="28"/>
          <w:szCs w:val="28"/>
        </w:rPr>
        <w:t xml:space="preserve">«Расходование материальных запасов» </w:t>
      </w:r>
      <w:r w:rsidRPr="00B50949">
        <w:rPr>
          <w:rFonts w:ascii="Times New Roman" w:hAnsi="Times New Roman"/>
          <w:color w:val="auto"/>
          <w:sz w:val="28"/>
          <w:szCs w:val="28"/>
        </w:rPr>
        <w:t>и</w:t>
      </w:r>
      <w:r>
        <w:rPr>
          <w:rFonts w:ascii="Times New Roman" w:hAnsi="Times New Roman"/>
          <w:color w:val="auto"/>
          <w:sz w:val="28"/>
          <w:szCs w:val="28"/>
          <w:shd w:val="clear" w:color="auto" w:fill="FFFFFF"/>
        </w:rPr>
        <w:t xml:space="preserve"> кредиту счета</w:t>
      </w:r>
      <w:r w:rsidR="007F64C0" w:rsidRPr="00423CF7">
        <w:rPr>
          <w:rFonts w:ascii="Times New Roman" w:hAnsi="Times New Roman"/>
          <w:color w:val="auto"/>
          <w:sz w:val="28"/>
          <w:szCs w:val="28"/>
          <w:shd w:val="clear" w:color="auto" w:fill="FFFFFF"/>
        </w:rPr>
        <w:t xml:space="preserve"> </w:t>
      </w:r>
      <w:r w:rsidR="007F64C0" w:rsidRPr="00423CF7">
        <w:rPr>
          <w:rFonts w:ascii="Times New Roman" w:hAnsi="Times New Roman"/>
          <w:sz w:val="28"/>
          <w:szCs w:val="28"/>
        </w:rPr>
        <w:t xml:space="preserve">4 105 31 441 </w:t>
      </w:r>
      <w:r w:rsidR="007F64C0" w:rsidRPr="00423CF7">
        <w:rPr>
          <w:rFonts w:ascii="Times New Roman" w:hAnsi="Times New Roman"/>
          <w:color w:val="auto"/>
          <w:sz w:val="28"/>
          <w:szCs w:val="28"/>
        </w:rPr>
        <w:t xml:space="preserve">«Уменьшение стоимости лекарственных препаратов </w:t>
      </w:r>
      <w:r>
        <w:rPr>
          <w:rFonts w:ascii="Times New Roman" w:hAnsi="Times New Roman"/>
          <w:color w:val="auto"/>
          <w:sz w:val="28"/>
          <w:szCs w:val="28"/>
        </w:rPr>
        <w:br/>
      </w:r>
      <w:r w:rsidR="007F64C0" w:rsidRPr="00423CF7">
        <w:rPr>
          <w:rFonts w:ascii="Times New Roman" w:hAnsi="Times New Roman"/>
          <w:color w:val="auto"/>
          <w:sz w:val="28"/>
          <w:szCs w:val="28"/>
        </w:rPr>
        <w:t>и медицинских материалов - иного движимого имущества учреждения».</w:t>
      </w:r>
    </w:p>
    <w:p w:rsidR="007F64C0" w:rsidRPr="00E04873" w:rsidRDefault="0028439D" w:rsidP="00BF42E8">
      <w:pPr>
        <w:pStyle w:val="aa"/>
        <w:spacing w:after="0"/>
        <w:ind w:left="0" w:firstLine="709"/>
        <w:jc w:val="both"/>
        <w:rPr>
          <w:rFonts w:ascii="Times New Roman" w:hAnsi="Times New Roman"/>
          <w:color w:val="auto"/>
          <w:sz w:val="28"/>
          <w:szCs w:val="28"/>
        </w:rPr>
      </w:pPr>
      <w:r>
        <w:rPr>
          <w:rFonts w:ascii="Times New Roman" w:hAnsi="Times New Roman"/>
          <w:sz w:val="28"/>
          <w:szCs w:val="28"/>
        </w:rPr>
        <w:t>175</w:t>
      </w:r>
      <w:r w:rsidR="00BF42E8" w:rsidRPr="00E04873">
        <w:rPr>
          <w:rFonts w:ascii="Times New Roman" w:hAnsi="Times New Roman"/>
          <w:sz w:val="28"/>
          <w:szCs w:val="28"/>
        </w:rPr>
        <w:t>. </w:t>
      </w:r>
      <w:r w:rsidR="006C59FF" w:rsidRPr="00E04873">
        <w:rPr>
          <w:rFonts w:ascii="Times New Roman" w:hAnsi="Times New Roman"/>
          <w:sz w:val="28"/>
          <w:szCs w:val="28"/>
        </w:rPr>
        <w:t xml:space="preserve">Списание донорской крови и ее компонентов в переработку </w:t>
      </w:r>
      <w:r w:rsidR="009C2762">
        <w:rPr>
          <w:rFonts w:ascii="Times New Roman" w:hAnsi="Times New Roman"/>
          <w:sz w:val="28"/>
          <w:szCs w:val="28"/>
        </w:rPr>
        <w:br/>
      </w:r>
      <w:r w:rsidR="006C59FF" w:rsidRPr="00E04873">
        <w:rPr>
          <w:rFonts w:ascii="Times New Roman" w:hAnsi="Times New Roman"/>
          <w:sz w:val="28"/>
          <w:szCs w:val="28"/>
        </w:rPr>
        <w:t xml:space="preserve">в подразделения </w:t>
      </w:r>
      <w:r w:rsidR="00C07B67" w:rsidRPr="00E04873">
        <w:rPr>
          <w:rFonts w:ascii="Times New Roman" w:hAnsi="Times New Roman"/>
          <w:sz w:val="28"/>
          <w:szCs w:val="28"/>
        </w:rPr>
        <w:t>субъекта централизованного учета</w:t>
      </w:r>
      <w:r w:rsidR="00B50949" w:rsidRPr="00E04873">
        <w:rPr>
          <w:rFonts w:ascii="Times New Roman" w:hAnsi="Times New Roman"/>
          <w:sz w:val="28"/>
          <w:szCs w:val="28"/>
        </w:rPr>
        <w:t xml:space="preserve"> отражается по дебету счета</w:t>
      </w:r>
      <w:r w:rsidR="007F64C0" w:rsidRPr="00E04873">
        <w:rPr>
          <w:rFonts w:ascii="Times New Roman" w:hAnsi="Times New Roman"/>
          <w:color w:val="auto"/>
          <w:sz w:val="28"/>
          <w:szCs w:val="28"/>
          <w:shd w:val="clear" w:color="auto" w:fill="FFFFFF"/>
        </w:rPr>
        <w:t xml:space="preserve"> </w:t>
      </w:r>
      <w:r w:rsidR="009C2762">
        <w:rPr>
          <w:rFonts w:ascii="Times New Roman" w:hAnsi="Times New Roman"/>
          <w:color w:val="auto"/>
          <w:sz w:val="28"/>
          <w:szCs w:val="28"/>
          <w:shd w:val="clear" w:color="auto" w:fill="FFFFFF"/>
        </w:rPr>
        <w:br/>
      </w:r>
      <w:r w:rsidR="007F64C0" w:rsidRPr="00E04873">
        <w:rPr>
          <w:rFonts w:ascii="Times New Roman" w:hAnsi="Times New Roman"/>
          <w:sz w:val="28"/>
          <w:szCs w:val="28"/>
        </w:rPr>
        <w:t xml:space="preserve">4 109 60 272 «Затраты по расходованию материальных запасов в себестоимости готовой продукции, работ, услуг» </w:t>
      </w:r>
      <w:r w:rsidR="00B50949" w:rsidRPr="00E04873">
        <w:rPr>
          <w:rFonts w:ascii="Times New Roman" w:hAnsi="Times New Roman"/>
          <w:color w:val="auto"/>
          <w:sz w:val="28"/>
          <w:szCs w:val="28"/>
          <w:shd w:val="clear" w:color="auto" w:fill="FFFFFF"/>
        </w:rPr>
        <w:t>и кредиту счета</w:t>
      </w:r>
      <w:r w:rsidR="007F64C0" w:rsidRPr="00E04873">
        <w:rPr>
          <w:rFonts w:ascii="Times New Roman" w:hAnsi="Times New Roman"/>
          <w:color w:val="auto"/>
          <w:sz w:val="28"/>
          <w:szCs w:val="28"/>
          <w:shd w:val="clear" w:color="auto" w:fill="FFFFFF"/>
        </w:rPr>
        <w:t xml:space="preserve"> </w:t>
      </w:r>
      <w:r w:rsidR="007F64C0" w:rsidRPr="00E04873">
        <w:rPr>
          <w:rFonts w:ascii="Times New Roman" w:hAnsi="Times New Roman"/>
          <w:sz w:val="28"/>
          <w:szCs w:val="28"/>
        </w:rPr>
        <w:t xml:space="preserve">4 105 31 441 </w:t>
      </w:r>
      <w:r w:rsidR="007F64C0" w:rsidRPr="00E04873">
        <w:rPr>
          <w:rFonts w:ascii="Times New Roman" w:hAnsi="Times New Roman"/>
          <w:color w:val="auto"/>
          <w:sz w:val="28"/>
          <w:szCs w:val="28"/>
        </w:rPr>
        <w:t>«Уменьшение стоимости лекарственных препаратов и медицинских материалов - иного движимого имущества учреждения».</w:t>
      </w:r>
    </w:p>
    <w:p w:rsidR="00B63FDA" w:rsidRPr="00E04873" w:rsidRDefault="0028439D" w:rsidP="00BF42E8">
      <w:pPr>
        <w:pStyle w:val="aa"/>
        <w:spacing w:after="0"/>
        <w:ind w:left="0" w:firstLine="709"/>
        <w:jc w:val="both"/>
        <w:rPr>
          <w:rFonts w:ascii="Times New Roman" w:hAnsi="Times New Roman"/>
          <w:sz w:val="28"/>
          <w:szCs w:val="28"/>
        </w:rPr>
      </w:pPr>
      <w:r>
        <w:rPr>
          <w:rFonts w:ascii="Times New Roman" w:hAnsi="Times New Roman"/>
          <w:sz w:val="28"/>
          <w:szCs w:val="28"/>
        </w:rPr>
        <w:t>176</w:t>
      </w:r>
      <w:r w:rsidR="00BF42E8" w:rsidRPr="00E04873">
        <w:rPr>
          <w:rFonts w:ascii="Times New Roman" w:hAnsi="Times New Roman"/>
          <w:sz w:val="28"/>
          <w:szCs w:val="28"/>
        </w:rPr>
        <w:t>. </w:t>
      </w:r>
      <w:r w:rsidR="00B63FDA" w:rsidRPr="00E04873">
        <w:rPr>
          <w:rFonts w:ascii="Times New Roman" w:hAnsi="Times New Roman"/>
          <w:sz w:val="28"/>
          <w:szCs w:val="28"/>
        </w:rPr>
        <w:t>Списание донорской крови и ее компонентов в подразделения субъекта централизованного учета для проведения контроля качества отражается по дебету счета 4 109 60 272 «Затраты по расходованию материальных запасов в себестоимости готовой продукции, работ, услуг» и кредиту счета 4 105 37 441«Уменьшение стоимости прочих материальных запасов - иного движимого имущества учреждения (лекарственных препаратов и материалов, применяемых в медицинских целях)».</w:t>
      </w:r>
    </w:p>
    <w:p w:rsidR="007F64C0" w:rsidRPr="00E04873" w:rsidRDefault="0028439D" w:rsidP="007F64C0">
      <w:pPr>
        <w:spacing w:after="0"/>
        <w:ind w:firstLine="709"/>
        <w:jc w:val="both"/>
        <w:rPr>
          <w:rFonts w:ascii="Times New Roman" w:hAnsi="Times New Roman"/>
          <w:sz w:val="28"/>
        </w:rPr>
      </w:pPr>
      <w:r>
        <w:rPr>
          <w:rFonts w:ascii="Times New Roman" w:hAnsi="Times New Roman"/>
          <w:sz w:val="28"/>
        </w:rPr>
        <w:t>177</w:t>
      </w:r>
      <w:r w:rsidR="0074146A" w:rsidRPr="00E04873">
        <w:rPr>
          <w:rFonts w:ascii="Times New Roman" w:hAnsi="Times New Roman"/>
          <w:sz w:val="28"/>
        </w:rPr>
        <w:t>. </w:t>
      </w:r>
      <w:r w:rsidR="006C59FF" w:rsidRPr="00E04873">
        <w:rPr>
          <w:rFonts w:ascii="Times New Roman" w:hAnsi="Times New Roman"/>
          <w:sz w:val="28"/>
        </w:rPr>
        <w:t>Безвозмездная передача компонентов крови государственным (муниципальным) учреждениям</w:t>
      </w:r>
      <w:r w:rsidR="00B50949" w:rsidRPr="00E04873">
        <w:rPr>
          <w:rFonts w:ascii="Times New Roman" w:hAnsi="Times New Roman"/>
          <w:sz w:val="28"/>
        </w:rPr>
        <w:t xml:space="preserve"> отражается по дебету счета</w:t>
      </w:r>
      <w:r w:rsidR="007F64C0" w:rsidRPr="00E04873">
        <w:rPr>
          <w:rFonts w:ascii="Times New Roman" w:hAnsi="Times New Roman"/>
          <w:color w:val="auto"/>
          <w:sz w:val="28"/>
          <w:szCs w:val="28"/>
          <w:shd w:val="clear" w:color="auto" w:fill="FFFFFF"/>
        </w:rPr>
        <w:t xml:space="preserve"> </w:t>
      </w:r>
      <w:r w:rsidR="007F64C0" w:rsidRPr="00E04873">
        <w:rPr>
          <w:rFonts w:ascii="Times New Roman" w:hAnsi="Times New Roman"/>
          <w:sz w:val="28"/>
        </w:rPr>
        <w:t xml:space="preserve">4 401 20 241 </w:t>
      </w:r>
      <w:r w:rsidR="007F64C0" w:rsidRPr="00E04873">
        <w:rPr>
          <w:rFonts w:ascii="Times New Roman" w:hAnsi="Times New Roman"/>
          <w:color w:val="auto"/>
          <w:sz w:val="28"/>
          <w:szCs w:val="28"/>
        </w:rPr>
        <w:t xml:space="preserve">«Расходы </w:t>
      </w:r>
      <w:r w:rsidR="00B50949" w:rsidRPr="00E04873">
        <w:rPr>
          <w:rFonts w:ascii="Times New Roman" w:hAnsi="Times New Roman"/>
          <w:color w:val="auto"/>
          <w:sz w:val="28"/>
          <w:szCs w:val="28"/>
        </w:rPr>
        <w:br/>
      </w:r>
      <w:r w:rsidR="007F64C0" w:rsidRPr="00E04873">
        <w:rPr>
          <w:rFonts w:ascii="Times New Roman" w:hAnsi="Times New Roman"/>
          <w:color w:val="auto"/>
          <w:sz w:val="28"/>
          <w:szCs w:val="28"/>
        </w:rPr>
        <w:t xml:space="preserve">на безвозмездные перечисления государственным и муниципальным организациям» </w:t>
      </w:r>
      <w:r w:rsidR="00B50949" w:rsidRPr="00E04873">
        <w:rPr>
          <w:rFonts w:ascii="Times New Roman" w:hAnsi="Times New Roman"/>
          <w:color w:val="auto"/>
          <w:sz w:val="28"/>
          <w:szCs w:val="28"/>
          <w:shd w:val="clear" w:color="auto" w:fill="FFFFFF"/>
        </w:rPr>
        <w:t>и кредиту счета</w:t>
      </w:r>
      <w:r w:rsidR="007F64C0" w:rsidRPr="00E04873">
        <w:rPr>
          <w:rFonts w:ascii="Times New Roman" w:hAnsi="Times New Roman"/>
          <w:color w:val="auto"/>
          <w:sz w:val="28"/>
          <w:szCs w:val="28"/>
          <w:shd w:val="clear" w:color="auto" w:fill="FFFFFF"/>
        </w:rPr>
        <w:t xml:space="preserve"> </w:t>
      </w:r>
      <w:r w:rsidR="007F64C0" w:rsidRPr="00E04873">
        <w:rPr>
          <w:rFonts w:ascii="Times New Roman" w:hAnsi="Times New Roman"/>
          <w:sz w:val="28"/>
        </w:rPr>
        <w:t>4 1</w:t>
      </w:r>
      <w:r w:rsidR="007F64C0" w:rsidRPr="00E04873">
        <w:rPr>
          <w:rFonts w:ascii="Times New Roman" w:hAnsi="Times New Roman"/>
          <w:sz w:val="28"/>
          <w:szCs w:val="28"/>
        </w:rPr>
        <w:t>05 37 441</w:t>
      </w:r>
      <w:r w:rsidR="007F64C0" w:rsidRPr="00E04873">
        <w:rPr>
          <w:rFonts w:ascii="Times New Roman" w:hAnsi="Times New Roman"/>
          <w:color w:val="auto"/>
          <w:sz w:val="28"/>
          <w:szCs w:val="28"/>
        </w:rPr>
        <w:t xml:space="preserve"> «Уменьшение стоимости прочих материальных запасов - иного движимого имущества учреждения (лекарственных препаратов и материалов, применяемых в медицинских целях)»</w:t>
      </w:r>
      <w:r w:rsidR="00B50949" w:rsidRPr="00E04873">
        <w:rPr>
          <w:rFonts w:ascii="Times New Roman" w:hAnsi="Times New Roman"/>
          <w:sz w:val="28"/>
          <w:szCs w:val="28"/>
        </w:rPr>
        <w:t>.</w:t>
      </w:r>
    </w:p>
    <w:p w:rsidR="007F64C0" w:rsidRPr="005819CE" w:rsidRDefault="0028439D" w:rsidP="00B50949">
      <w:pPr>
        <w:spacing w:after="0"/>
        <w:ind w:firstLine="709"/>
        <w:jc w:val="both"/>
        <w:rPr>
          <w:rFonts w:ascii="Times New Roman" w:hAnsi="Times New Roman"/>
          <w:sz w:val="28"/>
        </w:rPr>
      </w:pPr>
      <w:r>
        <w:rPr>
          <w:rFonts w:ascii="Times New Roman" w:hAnsi="Times New Roman"/>
          <w:sz w:val="28"/>
        </w:rPr>
        <w:t>178</w:t>
      </w:r>
      <w:r w:rsidR="0074146A" w:rsidRPr="00E04873">
        <w:rPr>
          <w:rFonts w:ascii="Times New Roman" w:hAnsi="Times New Roman"/>
          <w:sz w:val="28"/>
        </w:rPr>
        <w:t>. </w:t>
      </w:r>
      <w:r w:rsidR="006C59FF" w:rsidRPr="00E04873">
        <w:rPr>
          <w:rFonts w:ascii="Times New Roman" w:hAnsi="Times New Roman"/>
          <w:sz w:val="28"/>
        </w:rPr>
        <w:t>Реализация крови и ее компонентов за плату</w:t>
      </w:r>
      <w:r w:rsidR="00B50949" w:rsidRPr="00E04873">
        <w:rPr>
          <w:rFonts w:ascii="Times New Roman" w:hAnsi="Times New Roman"/>
          <w:sz w:val="28"/>
        </w:rPr>
        <w:t xml:space="preserve"> отражается по дебету счета</w:t>
      </w:r>
      <w:r w:rsidR="007F64C0" w:rsidRPr="00E04873">
        <w:rPr>
          <w:rFonts w:ascii="Times New Roman" w:hAnsi="Times New Roman"/>
          <w:color w:val="auto"/>
          <w:sz w:val="28"/>
          <w:szCs w:val="28"/>
          <w:shd w:val="clear" w:color="auto" w:fill="FFFFFF"/>
        </w:rPr>
        <w:t xml:space="preserve"> </w:t>
      </w:r>
      <w:r w:rsidR="00B50949" w:rsidRPr="00E04873">
        <w:rPr>
          <w:rFonts w:ascii="Times New Roman" w:hAnsi="Times New Roman"/>
          <w:color w:val="auto"/>
          <w:sz w:val="28"/>
          <w:szCs w:val="28"/>
          <w:shd w:val="clear" w:color="auto" w:fill="FFFFFF"/>
        </w:rPr>
        <w:br/>
      </w:r>
      <w:r w:rsidR="007F64C0" w:rsidRPr="00E04873">
        <w:rPr>
          <w:rFonts w:ascii="Times New Roman" w:hAnsi="Times New Roman"/>
          <w:sz w:val="28"/>
          <w:szCs w:val="28"/>
        </w:rPr>
        <w:t>2 401 10 131 «Доходы от оказания</w:t>
      </w:r>
      <w:r w:rsidR="007F64C0" w:rsidRPr="00423CF7">
        <w:rPr>
          <w:rFonts w:ascii="Times New Roman" w:hAnsi="Times New Roman"/>
          <w:sz w:val="28"/>
          <w:szCs w:val="28"/>
        </w:rPr>
        <w:t xml:space="preserve"> платных услуг»</w:t>
      </w:r>
      <w:r w:rsidR="007F64C0" w:rsidRPr="00423CF7">
        <w:rPr>
          <w:rFonts w:ascii="Arial" w:hAnsi="Arial" w:cs="Arial"/>
          <w:sz w:val="20"/>
        </w:rPr>
        <w:t xml:space="preserve"> </w:t>
      </w:r>
      <w:r w:rsidR="00B50949">
        <w:rPr>
          <w:rFonts w:ascii="Times New Roman" w:hAnsi="Times New Roman"/>
          <w:color w:val="auto"/>
          <w:sz w:val="28"/>
          <w:szCs w:val="28"/>
          <w:shd w:val="clear" w:color="auto" w:fill="FFFFFF"/>
        </w:rPr>
        <w:t>и кредиту счета</w:t>
      </w:r>
      <w:r w:rsidR="007F64C0" w:rsidRPr="00423CF7">
        <w:rPr>
          <w:rFonts w:ascii="Times New Roman" w:hAnsi="Times New Roman"/>
          <w:color w:val="auto"/>
          <w:sz w:val="28"/>
          <w:szCs w:val="28"/>
          <w:shd w:val="clear" w:color="auto" w:fill="FFFFFF"/>
        </w:rPr>
        <w:t xml:space="preserve"> </w:t>
      </w:r>
      <w:r w:rsidR="007F64C0" w:rsidRPr="00423CF7">
        <w:rPr>
          <w:rFonts w:ascii="Times New Roman" w:hAnsi="Times New Roman"/>
          <w:sz w:val="28"/>
        </w:rPr>
        <w:t xml:space="preserve">2 105 37 441 </w:t>
      </w:r>
      <w:r w:rsidR="007F64C0" w:rsidRPr="00423CF7">
        <w:rPr>
          <w:rFonts w:ascii="Times New Roman" w:hAnsi="Times New Roman"/>
          <w:color w:val="auto"/>
          <w:sz w:val="28"/>
          <w:szCs w:val="28"/>
        </w:rPr>
        <w:t xml:space="preserve">«Уменьшение стоимости прочих материальных запасов - иного движимого имущества учреждения (лекарственных препаратов и материалов, применяемых </w:t>
      </w:r>
      <w:r w:rsidR="00B50949">
        <w:rPr>
          <w:rFonts w:ascii="Times New Roman" w:hAnsi="Times New Roman"/>
          <w:color w:val="auto"/>
          <w:sz w:val="28"/>
          <w:szCs w:val="28"/>
        </w:rPr>
        <w:br/>
      </w:r>
      <w:r w:rsidR="007F64C0" w:rsidRPr="00423CF7">
        <w:rPr>
          <w:rFonts w:ascii="Times New Roman" w:hAnsi="Times New Roman"/>
          <w:color w:val="auto"/>
          <w:sz w:val="28"/>
          <w:szCs w:val="28"/>
        </w:rPr>
        <w:t>в медицинских целях)»</w:t>
      </w:r>
      <w:r w:rsidR="007F64C0" w:rsidRPr="00423CF7">
        <w:rPr>
          <w:rFonts w:ascii="Times New Roman" w:hAnsi="Times New Roman"/>
          <w:sz w:val="28"/>
        </w:rPr>
        <w:t>.</w:t>
      </w:r>
    </w:p>
    <w:p w:rsidR="00045973" w:rsidRPr="005819CE" w:rsidRDefault="00F62B38" w:rsidP="00045973">
      <w:pPr>
        <w:spacing w:before="240" w:line="240" w:lineRule="auto"/>
        <w:jc w:val="center"/>
        <w:rPr>
          <w:rFonts w:ascii="Times New Roman" w:hAnsi="Times New Roman"/>
          <w:b/>
          <w:sz w:val="28"/>
        </w:rPr>
      </w:pPr>
      <w:r>
        <w:rPr>
          <w:rFonts w:ascii="Times New Roman" w:hAnsi="Times New Roman"/>
          <w:b/>
          <w:sz w:val="28"/>
        </w:rPr>
        <w:t>9. </w:t>
      </w:r>
      <w:r w:rsidR="00045973" w:rsidRPr="005819CE">
        <w:rPr>
          <w:rFonts w:ascii="Times New Roman" w:hAnsi="Times New Roman"/>
          <w:b/>
          <w:sz w:val="28"/>
        </w:rPr>
        <w:t xml:space="preserve">Учет предметов музейного фонда </w:t>
      </w:r>
      <w:r w:rsidR="00045973" w:rsidRPr="005819CE">
        <w:rPr>
          <w:rFonts w:ascii="Times New Roman" w:hAnsi="Times New Roman"/>
          <w:b/>
          <w:sz w:val="28"/>
        </w:rPr>
        <w:br/>
        <w:t>(для</w:t>
      </w:r>
      <w:r w:rsidR="00D92357" w:rsidRPr="005819CE">
        <w:rPr>
          <w:rFonts w:ascii="Times New Roman" w:hAnsi="Times New Roman"/>
          <w:b/>
          <w:sz w:val="28"/>
        </w:rPr>
        <w:t xml:space="preserve"> бюджетных и автономных</w:t>
      </w:r>
      <w:r w:rsidR="00045973" w:rsidRPr="005819CE">
        <w:rPr>
          <w:rFonts w:ascii="Times New Roman" w:hAnsi="Times New Roman"/>
          <w:b/>
          <w:sz w:val="28"/>
        </w:rPr>
        <w:t xml:space="preserve"> учреждений культуры)</w:t>
      </w:r>
    </w:p>
    <w:p w:rsidR="00BB7852" w:rsidRPr="005819CE" w:rsidRDefault="0028439D" w:rsidP="00BB7852">
      <w:pPr>
        <w:spacing w:after="0"/>
        <w:ind w:firstLine="709"/>
        <w:jc w:val="both"/>
        <w:rPr>
          <w:rFonts w:ascii="Times New Roman" w:hAnsi="Times New Roman"/>
          <w:sz w:val="28"/>
        </w:rPr>
      </w:pPr>
      <w:r>
        <w:rPr>
          <w:rFonts w:ascii="Times New Roman" w:hAnsi="Times New Roman"/>
          <w:sz w:val="28"/>
        </w:rPr>
        <w:t>179</w:t>
      </w:r>
      <w:r w:rsidR="005035BD">
        <w:rPr>
          <w:rFonts w:ascii="Times New Roman" w:hAnsi="Times New Roman"/>
          <w:sz w:val="28"/>
        </w:rPr>
        <w:t>. </w:t>
      </w:r>
      <w:r w:rsidR="00BB7852" w:rsidRPr="005819CE">
        <w:rPr>
          <w:rFonts w:ascii="Times New Roman" w:hAnsi="Times New Roman"/>
          <w:sz w:val="28"/>
        </w:rPr>
        <w:t xml:space="preserve">Предметы Музейного фонда Российской Федерации в целях бухгалтерского учета подлежат отражению на </w:t>
      </w:r>
      <w:proofErr w:type="spellStart"/>
      <w:r w:rsidR="00BB7852" w:rsidRPr="005819CE">
        <w:rPr>
          <w:rFonts w:ascii="Times New Roman" w:hAnsi="Times New Roman"/>
          <w:sz w:val="28"/>
        </w:rPr>
        <w:t>забалансовом</w:t>
      </w:r>
      <w:proofErr w:type="spellEnd"/>
      <w:r w:rsidR="00BB7852" w:rsidRPr="005819CE">
        <w:rPr>
          <w:rFonts w:ascii="Times New Roman" w:hAnsi="Times New Roman"/>
          <w:sz w:val="28"/>
        </w:rPr>
        <w:t xml:space="preserve"> счете 01 «Имущество, полученное в пользование».</w:t>
      </w:r>
    </w:p>
    <w:p w:rsidR="00BB7852" w:rsidRPr="005819CE" w:rsidRDefault="0028439D" w:rsidP="00415712">
      <w:pPr>
        <w:spacing w:after="0"/>
        <w:ind w:firstLine="709"/>
        <w:jc w:val="both"/>
        <w:rPr>
          <w:rFonts w:ascii="Times New Roman" w:hAnsi="Times New Roman"/>
          <w:sz w:val="28"/>
        </w:rPr>
      </w:pPr>
      <w:r>
        <w:rPr>
          <w:rFonts w:ascii="Times New Roman" w:hAnsi="Times New Roman"/>
          <w:sz w:val="28"/>
        </w:rPr>
        <w:t>180</w:t>
      </w:r>
      <w:r w:rsidR="005035BD">
        <w:rPr>
          <w:rFonts w:ascii="Times New Roman" w:hAnsi="Times New Roman"/>
          <w:sz w:val="28"/>
        </w:rPr>
        <w:t>. </w:t>
      </w:r>
      <w:r w:rsidR="00BB7852" w:rsidRPr="005819CE">
        <w:rPr>
          <w:rFonts w:ascii="Times New Roman" w:hAnsi="Times New Roman"/>
          <w:sz w:val="28"/>
        </w:rPr>
        <w:t xml:space="preserve">Музейная коллекция является неделимой. Сведения о предметах Музейного фонда Российской Федерации вносятся в бухгалтерскую учетную документацию в виде групповой записи, отражающей количественный состав музейного собрания (коллекции) по состоянию на контрольную дату отчетного периода с указанием крайних номеров единиц хранения по </w:t>
      </w:r>
      <w:r w:rsidR="00F62B38" w:rsidRPr="00F62B38">
        <w:rPr>
          <w:rFonts w:ascii="Times New Roman" w:hAnsi="Times New Roman"/>
          <w:sz w:val="28"/>
        </w:rPr>
        <w:t>к</w:t>
      </w:r>
      <w:r w:rsidR="00BB7852" w:rsidRPr="00F62B38">
        <w:rPr>
          <w:rFonts w:ascii="Times New Roman" w:hAnsi="Times New Roman"/>
          <w:sz w:val="28"/>
        </w:rPr>
        <w:t>ниге поступлений</w:t>
      </w:r>
      <w:r w:rsidR="00BB7852" w:rsidRPr="005819CE">
        <w:rPr>
          <w:rFonts w:ascii="Times New Roman" w:hAnsi="Times New Roman"/>
          <w:sz w:val="28"/>
        </w:rPr>
        <w:t xml:space="preserve"> </w:t>
      </w:r>
      <w:r w:rsidR="009C2762">
        <w:rPr>
          <w:rFonts w:ascii="Times New Roman" w:hAnsi="Times New Roman"/>
          <w:sz w:val="28"/>
        </w:rPr>
        <w:br/>
      </w:r>
      <w:r w:rsidR="00BB7852" w:rsidRPr="005819CE">
        <w:rPr>
          <w:rFonts w:ascii="Times New Roman" w:hAnsi="Times New Roman"/>
          <w:sz w:val="28"/>
        </w:rPr>
        <w:t>и условной оценкой стоимости: один объект</w:t>
      </w:r>
      <w:r w:rsidR="00415712" w:rsidRPr="005819CE">
        <w:rPr>
          <w:rFonts w:ascii="Times New Roman" w:hAnsi="Times New Roman"/>
          <w:sz w:val="28"/>
        </w:rPr>
        <w:t xml:space="preserve"> -</w:t>
      </w:r>
      <w:r w:rsidR="00BB7852" w:rsidRPr="005819CE">
        <w:rPr>
          <w:rFonts w:ascii="Times New Roman" w:hAnsi="Times New Roman"/>
          <w:sz w:val="28"/>
        </w:rPr>
        <w:t xml:space="preserve"> один рубль, в случае если при поступлении предмета</w:t>
      </w:r>
      <w:r>
        <w:rPr>
          <w:rFonts w:ascii="Times New Roman" w:hAnsi="Times New Roman"/>
          <w:sz w:val="28"/>
        </w:rPr>
        <w:t xml:space="preserve"> </w:t>
      </w:r>
      <w:r w:rsidR="00BB7852" w:rsidRPr="005819CE">
        <w:rPr>
          <w:rFonts w:ascii="Times New Roman" w:hAnsi="Times New Roman"/>
          <w:sz w:val="28"/>
        </w:rPr>
        <w:t>в музей не установлена иная стоимость. Данная оценка является условной</w:t>
      </w:r>
      <w:r>
        <w:rPr>
          <w:rFonts w:ascii="Times New Roman" w:hAnsi="Times New Roman"/>
          <w:sz w:val="28"/>
        </w:rPr>
        <w:t xml:space="preserve"> </w:t>
      </w:r>
      <w:r w:rsidR="00BB7852" w:rsidRPr="005819CE">
        <w:rPr>
          <w:rFonts w:ascii="Times New Roman" w:hAnsi="Times New Roman"/>
          <w:sz w:val="28"/>
        </w:rPr>
        <w:t>и применяется исключительно для целей бухгалтерского учета.</w:t>
      </w:r>
    </w:p>
    <w:p w:rsidR="00804A7B" w:rsidRPr="005819CE" w:rsidRDefault="00F62B38" w:rsidP="00415712">
      <w:pPr>
        <w:spacing w:before="240" w:after="0" w:line="240" w:lineRule="auto"/>
        <w:jc w:val="center"/>
        <w:rPr>
          <w:rFonts w:ascii="Times New Roman" w:hAnsi="Times New Roman"/>
          <w:b/>
          <w:color w:val="auto"/>
          <w:sz w:val="28"/>
          <w:szCs w:val="28"/>
          <w:shd w:val="clear" w:color="auto" w:fill="FFFFFF"/>
        </w:rPr>
      </w:pPr>
      <w:r>
        <w:rPr>
          <w:rFonts w:ascii="Times New Roman" w:hAnsi="Times New Roman"/>
          <w:b/>
          <w:color w:val="auto"/>
          <w:sz w:val="28"/>
          <w:szCs w:val="28"/>
          <w:shd w:val="clear" w:color="auto" w:fill="FFFFFF"/>
        </w:rPr>
        <w:t>10. </w:t>
      </w:r>
      <w:r w:rsidR="00804A7B" w:rsidRPr="005819CE">
        <w:rPr>
          <w:rFonts w:ascii="Times New Roman" w:hAnsi="Times New Roman"/>
          <w:b/>
          <w:color w:val="auto"/>
          <w:sz w:val="28"/>
          <w:szCs w:val="28"/>
          <w:shd w:val="clear" w:color="auto" w:fill="FFFFFF"/>
        </w:rPr>
        <w:t>Затраты на изготовление готовой продукции,</w:t>
      </w:r>
    </w:p>
    <w:p w:rsidR="00804A7B" w:rsidRPr="005819CE" w:rsidRDefault="00804A7B" w:rsidP="00415712">
      <w:pPr>
        <w:spacing w:after="0" w:line="240" w:lineRule="auto"/>
        <w:jc w:val="center"/>
        <w:rPr>
          <w:rFonts w:ascii="Times New Roman" w:hAnsi="Times New Roman"/>
          <w:b/>
          <w:color w:val="auto"/>
          <w:sz w:val="28"/>
          <w:szCs w:val="28"/>
          <w:shd w:val="clear" w:color="auto" w:fill="FFFFFF"/>
        </w:rPr>
      </w:pPr>
      <w:r w:rsidRPr="005819CE">
        <w:rPr>
          <w:rFonts w:ascii="Times New Roman" w:hAnsi="Times New Roman"/>
          <w:b/>
          <w:color w:val="auto"/>
          <w:sz w:val="28"/>
          <w:szCs w:val="28"/>
          <w:shd w:val="clear" w:color="auto" w:fill="FFFFFF"/>
        </w:rPr>
        <w:t>выполнение работ, оказание услуг</w:t>
      </w:r>
    </w:p>
    <w:p w:rsidR="00A7406A" w:rsidRPr="005819CE" w:rsidRDefault="00A7406A" w:rsidP="00415712">
      <w:pPr>
        <w:spacing w:line="240" w:lineRule="auto"/>
        <w:jc w:val="center"/>
        <w:rPr>
          <w:rFonts w:ascii="Times New Roman" w:hAnsi="Times New Roman"/>
          <w:b/>
          <w:color w:val="auto"/>
          <w:sz w:val="28"/>
          <w:szCs w:val="28"/>
          <w:shd w:val="clear" w:color="auto" w:fill="FFFFFF"/>
        </w:rPr>
      </w:pPr>
      <w:r w:rsidRPr="005819CE">
        <w:rPr>
          <w:rFonts w:ascii="Times New Roman" w:hAnsi="Times New Roman"/>
          <w:b/>
          <w:color w:val="auto"/>
          <w:sz w:val="28"/>
          <w:szCs w:val="28"/>
          <w:shd w:val="clear" w:color="auto" w:fill="FFFFFF"/>
        </w:rPr>
        <w:t>(для бюджетных и автономных учреждений)</w:t>
      </w:r>
    </w:p>
    <w:p w:rsidR="00804A7B" w:rsidRPr="005819CE" w:rsidRDefault="0028439D" w:rsidP="00415712">
      <w:pPr>
        <w:spacing w:after="0"/>
        <w:ind w:firstLine="708"/>
        <w:jc w:val="both"/>
        <w:rPr>
          <w:rFonts w:ascii="Times New Roman" w:hAnsi="Times New Roman"/>
          <w:color w:val="auto"/>
          <w:sz w:val="28"/>
          <w:szCs w:val="28"/>
          <w:shd w:val="clear" w:color="auto" w:fill="FFFFFF"/>
        </w:rPr>
      </w:pPr>
      <w:r>
        <w:rPr>
          <w:rFonts w:ascii="Times New Roman" w:hAnsi="Times New Roman"/>
          <w:color w:val="auto"/>
          <w:sz w:val="28"/>
          <w:szCs w:val="28"/>
          <w:shd w:val="clear" w:color="auto" w:fill="FFFFFF"/>
        </w:rPr>
        <w:t>181</w:t>
      </w:r>
      <w:r w:rsidR="005035BD">
        <w:rPr>
          <w:rFonts w:ascii="Times New Roman" w:hAnsi="Times New Roman"/>
          <w:color w:val="auto"/>
          <w:sz w:val="28"/>
          <w:szCs w:val="28"/>
          <w:shd w:val="clear" w:color="auto" w:fill="FFFFFF"/>
        </w:rPr>
        <w:t>. </w:t>
      </w:r>
      <w:r w:rsidR="00804A7B" w:rsidRPr="005819CE">
        <w:rPr>
          <w:rFonts w:ascii="Times New Roman" w:hAnsi="Times New Roman"/>
          <w:color w:val="auto"/>
          <w:sz w:val="28"/>
          <w:szCs w:val="28"/>
          <w:shd w:val="clear" w:color="auto" w:fill="FFFFFF"/>
        </w:rPr>
        <w:t>Для ведения бухгалтерского учета затрат на изготовление готовой продукции, выполнение работ, оказание услуг применяется счет 0 109 00 000 «Затраты на изготовление готовой продукции, выполнение работ, услуг» в разрезе прямых затрат, накладных и общехозяйственных расходов.</w:t>
      </w:r>
    </w:p>
    <w:p w:rsidR="00804A7B" w:rsidRPr="005819CE" w:rsidRDefault="0028439D" w:rsidP="00804A7B">
      <w:pPr>
        <w:spacing w:after="0"/>
        <w:ind w:firstLine="708"/>
        <w:jc w:val="both"/>
        <w:rPr>
          <w:rFonts w:ascii="Times New Roman" w:hAnsi="Times New Roman"/>
          <w:color w:val="auto"/>
          <w:sz w:val="28"/>
          <w:szCs w:val="28"/>
          <w:shd w:val="clear" w:color="auto" w:fill="FFFFFF"/>
        </w:rPr>
      </w:pPr>
      <w:r>
        <w:rPr>
          <w:rFonts w:ascii="Times New Roman" w:hAnsi="Times New Roman"/>
          <w:color w:val="auto"/>
          <w:sz w:val="28"/>
          <w:szCs w:val="28"/>
          <w:shd w:val="clear" w:color="auto" w:fill="FFFFFF"/>
        </w:rPr>
        <w:t>182</w:t>
      </w:r>
      <w:r w:rsidR="005035BD">
        <w:rPr>
          <w:rFonts w:ascii="Times New Roman" w:hAnsi="Times New Roman"/>
          <w:color w:val="auto"/>
          <w:sz w:val="28"/>
          <w:szCs w:val="28"/>
          <w:shd w:val="clear" w:color="auto" w:fill="FFFFFF"/>
        </w:rPr>
        <w:t>. </w:t>
      </w:r>
      <w:r w:rsidR="00804A7B" w:rsidRPr="005819CE">
        <w:rPr>
          <w:rFonts w:ascii="Times New Roman" w:hAnsi="Times New Roman"/>
          <w:color w:val="auto"/>
          <w:sz w:val="28"/>
          <w:szCs w:val="28"/>
          <w:shd w:val="clear" w:color="auto" w:fill="FFFFFF"/>
        </w:rPr>
        <w:t xml:space="preserve">Себестоимость оказания услуг, выполнения работ формируется по </w:t>
      </w:r>
      <w:r w:rsidR="00907E5E" w:rsidRPr="005819CE">
        <w:rPr>
          <w:rFonts w:ascii="Times New Roman" w:hAnsi="Times New Roman"/>
          <w:color w:val="auto"/>
          <w:sz w:val="28"/>
          <w:szCs w:val="28"/>
          <w:shd w:val="clear" w:color="auto" w:fill="FFFFFF"/>
        </w:rPr>
        <w:t>КФО</w:t>
      </w:r>
      <w:r w:rsidR="00804A7B" w:rsidRPr="005819CE">
        <w:rPr>
          <w:rFonts w:ascii="Times New Roman" w:hAnsi="Times New Roman"/>
          <w:color w:val="auto"/>
          <w:sz w:val="28"/>
          <w:szCs w:val="28"/>
          <w:shd w:val="clear" w:color="auto" w:fill="FFFFFF"/>
        </w:rPr>
        <w:t>:</w:t>
      </w:r>
    </w:p>
    <w:p w:rsidR="00804A7B" w:rsidRPr="005819CE" w:rsidRDefault="00804A7B" w:rsidP="00804A7B">
      <w:pPr>
        <w:spacing w:after="0"/>
        <w:ind w:firstLine="708"/>
        <w:jc w:val="both"/>
        <w:rPr>
          <w:rFonts w:ascii="Times New Roman" w:hAnsi="Times New Roman"/>
          <w:color w:val="auto"/>
          <w:sz w:val="28"/>
          <w:szCs w:val="28"/>
          <w:shd w:val="clear" w:color="auto" w:fill="FFFFFF"/>
        </w:rPr>
      </w:pPr>
      <w:r w:rsidRPr="005819CE">
        <w:rPr>
          <w:rFonts w:ascii="Times New Roman" w:hAnsi="Times New Roman"/>
          <w:color w:val="auto"/>
          <w:sz w:val="28"/>
          <w:szCs w:val="28"/>
          <w:shd w:val="clear" w:color="auto" w:fill="FFFFFF"/>
        </w:rPr>
        <w:t>«2» - Собственные средства учреждения;</w:t>
      </w:r>
    </w:p>
    <w:p w:rsidR="00804A7B" w:rsidRPr="005819CE" w:rsidRDefault="00804A7B" w:rsidP="00804A7B">
      <w:pPr>
        <w:spacing w:after="0"/>
        <w:ind w:firstLine="708"/>
        <w:jc w:val="both"/>
        <w:rPr>
          <w:rFonts w:ascii="Times New Roman" w:hAnsi="Times New Roman"/>
          <w:color w:val="auto"/>
          <w:sz w:val="28"/>
          <w:szCs w:val="28"/>
          <w:shd w:val="clear" w:color="auto" w:fill="FFFFFF"/>
        </w:rPr>
      </w:pPr>
      <w:r w:rsidRPr="005819CE">
        <w:rPr>
          <w:rFonts w:ascii="Times New Roman" w:hAnsi="Times New Roman"/>
          <w:color w:val="auto"/>
          <w:sz w:val="28"/>
          <w:szCs w:val="28"/>
          <w:shd w:val="clear" w:color="auto" w:fill="FFFFFF"/>
        </w:rPr>
        <w:t>«4» - Субсидия на выполнение государственного задания;</w:t>
      </w:r>
    </w:p>
    <w:p w:rsidR="00804A7B" w:rsidRPr="005819CE" w:rsidRDefault="00804A7B" w:rsidP="00804A7B">
      <w:pPr>
        <w:spacing w:after="0"/>
        <w:ind w:firstLine="708"/>
        <w:jc w:val="both"/>
        <w:rPr>
          <w:rFonts w:ascii="Times New Roman" w:hAnsi="Times New Roman"/>
          <w:color w:val="auto"/>
          <w:sz w:val="28"/>
          <w:szCs w:val="28"/>
          <w:shd w:val="clear" w:color="auto" w:fill="FFFFFF"/>
        </w:rPr>
      </w:pPr>
      <w:r w:rsidRPr="005819CE">
        <w:rPr>
          <w:rFonts w:ascii="Times New Roman" w:hAnsi="Times New Roman"/>
          <w:color w:val="auto"/>
          <w:sz w:val="28"/>
          <w:szCs w:val="28"/>
          <w:shd w:val="clear" w:color="auto" w:fill="FFFFFF"/>
        </w:rPr>
        <w:t>«7» - Средства обязательного медицинского страхования</w:t>
      </w:r>
      <w:r w:rsidR="00A7406A" w:rsidRPr="005819CE">
        <w:rPr>
          <w:rFonts w:ascii="Times New Roman" w:hAnsi="Times New Roman"/>
          <w:color w:val="auto"/>
          <w:sz w:val="28"/>
          <w:szCs w:val="28"/>
          <w:shd w:val="clear" w:color="auto" w:fill="FFFFFF"/>
        </w:rPr>
        <w:t xml:space="preserve"> (для учреждений здравоохранения)</w:t>
      </w:r>
      <w:r w:rsidRPr="005819CE">
        <w:rPr>
          <w:rFonts w:ascii="Times New Roman" w:hAnsi="Times New Roman"/>
          <w:color w:val="auto"/>
          <w:sz w:val="28"/>
          <w:szCs w:val="28"/>
          <w:shd w:val="clear" w:color="auto" w:fill="FFFFFF"/>
        </w:rPr>
        <w:t>.</w:t>
      </w:r>
    </w:p>
    <w:p w:rsidR="000B0474" w:rsidRDefault="0028439D" w:rsidP="000B0474">
      <w:pPr>
        <w:spacing w:after="0"/>
        <w:ind w:firstLine="708"/>
        <w:jc w:val="both"/>
        <w:rPr>
          <w:rFonts w:ascii="Times New Roman" w:hAnsi="Times New Roman"/>
          <w:color w:val="auto"/>
          <w:sz w:val="28"/>
          <w:szCs w:val="28"/>
          <w:shd w:val="clear" w:color="auto" w:fill="FFFFFF"/>
        </w:rPr>
      </w:pPr>
      <w:r>
        <w:rPr>
          <w:rFonts w:ascii="Times New Roman" w:hAnsi="Times New Roman"/>
          <w:color w:val="auto"/>
          <w:sz w:val="28"/>
          <w:szCs w:val="28"/>
          <w:shd w:val="clear" w:color="auto" w:fill="FFFFFF"/>
        </w:rPr>
        <w:t>183</w:t>
      </w:r>
      <w:r w:rsidR="000B0474" w:rsidRPr="00E04873">
        <w:rPr>
          <w:rFonts w:ascii="Times New Roman" w:hAnsi="Times New Roman"/>
          <w:color w:val="auto"/>
          <w:sz w:val="28"/>
          <w:szCs w:val="28"/>
          <w:shd w:val="clear" w:color="auto" w:fill="FFFFFF"/>
        </w:rPr>
        <w:t>.</w:t>
      </w:r>
      <w:r>
        <w:rPr>
          <w:rFonts w:ascii="Times New Roman" w:hAnsi="Times New Roman"/>
          <w:color w:val="auto"/>
          <w:sz w:val="28"/>
          <w:szCs w:val="28"/>
          <w:shd w:val="clear" w:color="auto" w:fill="FFFFFF"/>
        </w:rPr>
        <w:t> </w:t>
      </w:r>
      <w:r w:rsidR="000B0474" w:rsidRPr="00E04873">
        <w:rPr>
          <w:rFonts w:ascii="Times New Roman" w:hAnsi="Times New Roman"/>
          <w:color w:val="auto"/>
          <w:sz w:val="28"/>
          <w:szCs w:val="28"/>
          <w:shd w:val="clear" w:color="auto" w:fill="FFFFFF"/>
        </w:rPr>
        <w:t>Распределение затрат в разрезе услуг ведется субъект</w:t>
      </w:r>
      <w:r w:rsidR="00DE335C" w:rsidRPr="00E04873">
        <w:rPr>
          <w:rFonts w:ascii="Times New Roman" w:hAnsi="Times New Roman"/>
          <w:color w:val="auto"/>
          <w:sz w:val="28"/>
          <w:szCs w:val="28"/>
          <w:shd w:val="clear" w:color="auto" w:fill="FFFFFF"/>
        </w:rPr>
        <w:t>ом</w:t>
      </w:r>
      <w:r w:rsidR="000B0474" w:rsidRPr="00E04873">
        <w:rPr>
          <w:rFonts w:ascii="Times New Roman" w:hAnsi="Times New Roman"/>
          <w:color w:val="auto"/>
          <w:sz w:val="28"/>
          <w:szCs w:val="28"/>
          <w:shd w:val="clear" w:color="auto" w:fill="FFFFFF"/>
        </w:rPr>
        <w:t xml:space="preserve"> централизованного учета. Документы представляются</w:t>
      </w:r>
      <w:r w:rsidR="00DE335C" w:rsidRPr="00E04873">
        <w:rPr>
          <w:rFonts w:ascii="Times New Roman" w:hAnsi="Times New Roman"/>
          <w:color w:val="auto"/>
          <w:sz w:val="28"/>
          <w:szCs w:val="28"/>
          <w:shd w:val="clear" w:color="auto" w:fill="FFFFFF"/>
        </w:rPr>
        <w:t xml:space="preserve"> </w:t>
      </w:r>
      <w:r w:rsidR="000B0474" w:rsidRPr="00E04873">
        <w:rPr>
          <w:rFonts w:ascii="Times New Roman" w:hAnsi="Times New Roman"/>
          <w:color w:val="auto"/>
          <w:sz w:val="28"/>
          <w:szCs w:val="28"/>
          <w:shd w:val="clear" w:color="auto" w:fill="FFFFFF"/>
        </w:rPr>
        <w:t>в Централизованную бухгалтерию для принятия к бухгалтерскому учету с отметкой отнесения затрат (прямые, косвенные, общехозяйственные). В случае отсутствия отметки о виде затрат, затраты распределяются следующим образом:</w:t>
      </w:r>
    </w:p>
    <w:p w:rsidR="00804A7B" w:rsidRPr="005819CE" w:rsidRDefault="0028439D" w:rsidP="000B0474">
      <w:pPr>
        <w:spacing w:after="0"/>
        <w:ind w:firstLine="708"/>
        <w:jc w:val="both"/>
        <w:rPr>
          <w:rFonts w:ascii="Times New Roman" w:hAnsi="Times New Roman"/>
          <w:color w:val="auto"/>
          <w:sz w:val="28"/>
          <w:szCs w:val="28"/>
          <w:shd w:val="clear" w:color="auto" w:fill="FFFFFF"/>
        </w:rPr>
      </w:pPr>
      <w:r>
        <w:rPr>
          <w:rFonts w:ascii="Times New Roman" w:hAnsi="Times New Roman"/>
          <w:color w:val="auto"/>
          <w:sz w:val="28"/>
          <w:szCs w:val="28"/>
          <w:shd w:val="clear" w:color="auto" w:fill="FFFFFF"/>
        </w:rPr>
        <w:t>183</w:t>
      </w:r>
      <w:r w:rsidR="002873B7">
        <w:rPr>
          <w:rFonts w:ascii="Times New Roman" w:hAnsi="Times New Roman"/>
          <w:color w:val="auto"/>
          <w:sz w:val="28"/>
          <w:szCs w:val="28"/>
          <w:shd w:val="clear" w:color="auto" w:fill="FFFFFF"/>
        </w:rPr>
        <w:t>.1</w:t>
      </w:r>
      <w:r w:rsidR="000B0474">
        <w:rPr>
          <w:rFonts w:ascii="Times New Roman" w:hAnsi="Times New Roman"/>
          <w:color w:val="auto"/>
          <w:sz w:val="28"/>
          <w:szCs w:val="28"/>
          <w:shd w:val="clear" w:color="auto" w:fill="FFFFFF"/>
        </w:rPr>
        <w:t>.</w:t>
      </w:r>
      <w:r w:rsidR="005035BD">
        <w:rPr>
          <w:rFonts w:ascii="Times New Roman" w:hAnsi="Times New Roman"/>
          <w:color w:val="auto"/>
          <w:sz w:val="28"/>
          <w:szCs w:val="28"/>
          <w:shd w:val="clear" w:color="auto" w:fill="FFFFFF"/>
        </w:rPr>
        <w:t> </w:t>
      </w:r>
      <w:r w:rsidR="00A7406A" w:rsidRPr="005819CE">
        <w:rPr>
          <w:rFonts w:ascii="Times New Roman" w:hAnsi="Times New Roman"/>
          <w:color w:val="auto"/>
          <w:sz w:val="28"/>
          <w:szCs w:val="28"/>
          <w:shd w:val="clear" w:color="auto" w:fill="FFFFFF"/>
        </w:rPr>
        <w:t xml:space="preserve">В составе прямых затрат (счет 0 </w:t>
      </w:r>
      <w:r w:rsidR="00804A7B" w:rsidRPr="005819CE">
        <w:rPr>
          <w:rFonts w:ascii="Times New Roman" w:hAnsi="Times New Roman"/>
          <w:color w:val="auto"/>
          <w:sz w:val="28"/>
          <w:szCs w:val="28"/>
          <w:shd w:val="clear" w:color="auto" w:fill="FFFFFF"/>
        </w:rPr>
        <w:t>109 60</w:t>
      </w:r>
      <w:r w:rsidR="00877C8C" w:rsidRPr="005819CE">
        <w:rPr>
          <w:rFonts w:ascii="Times New Roman" w:hAnsi="Times New Roman"/>
          <w:color w:val="auto"/>
          <w:sz w:val="28"/>
          <w:szCs w:val="28"/>
          <w:shd w:val="clear" w:color="auto" w:fill="FFFFFF"/>
        </w:rPr>
        <w:t> </w:t>
      </w:r>
      <w:r w:rsidR="00804A7B" w:rsidRPr="005819CE">
        <w:rPr>
          <w:rFonts w:ascii="Times New Roman" w:hAnsi="Times New Roman"/>
          <w:color w:val="auto"/>
          <w:sz w:val="28"/>
          <w:szCs w:val="28"/>
          <w:shd w:val="clear" w:color="auto" w:fill="FFFFFF"/>
        </w:rPr>
        <w:t>000</w:t>
      </w:r>
      <w:r w:rsidR="00877C8C" w:rsidRPr="005819CE">
        <w:rPr>
          <w:rFonts w:ascii="Times New Roman" w:hAnsi="Times New Roman"/>
          <w:color w:val="auto"/>
          <w:sz w:val="28"/>
          <w:szCs w:val="28"/>
          <w:shd w:val="clear" w:color="auto" w:fill="FFFFFF"/>
        </w:rPr>
        <w:t xml:space="preserve"> «Себестоимость готовой продукции, работ, услуг»</w:t>
      </w:r>
      <w:r w:rsidR="00804A7B" w:rsidRPr="005819CE">
        <w:rPr>
          <w:rFonts w:ascii="Times New Roman" w:hAnsi="Times New Roman"/>
          <w:color w:val="auto"/>
          <w:sz w:val="28"/>
          <w:szCs w:val="28"/>
          <w:shd w:val="clear" w:color="auto" w:fill="FFFFFF"/>
        </w:rPr>
        <w:t>) при формировании себестоимости оказания услуги, выполнения работ, учитываются расходы, непосредственно связанные с ее оказанием (выполнением), в том числе:</w:t>
      </w:r>
    </w:p>
    <w:p w:rsidR="00804A7B" w:rsidRPr="005819CE" w:rsidRDefault="00804A7B" w:rsidP="00804A7B">
      <w:pPr>
        <w:spacing w:after="0"/>
        <w:ind w:firstLine="709"/>
        <w:jc w:val="both"/>
        <w:rPr>
          <w:rFonts w:ascii="Times New Roman" w:hAnsi="Times New Roman"/>
          <w:color w:val="auto"/>
          <w:sz w:val="28"/>
          <w:szCs w:val="28"/>
          <w:shd w:val="clear" w:color="auto" w:fill="FFFFFF"/>
        </w:rPr>
      </w:pPr>
      <w:r w:rsidRPr="005819CE">
        <w:rPr>
          <w:rFonts w:ascii="Times New Roman" w:hAnsi="Times New Roman"/>
          <w:color w:val="auto"/>
          <w:sz w:val="28"/>
          <w:szCs w:val="28"/>
          <w:shd w:val="clear" w:color="auto" w:fill="FFFFFF"/>
        </w:rPr>
        <w:t xml:space="preserve">затраты на оплату труда и начисления на выплаты по оплате труда </w:t>
      </w:r>
      <w:r w:rsidR="00907E5E" w:rsidRPr="005819CE">
        <w:rPr>
          <w:rFonts w:ascii="Times New Roman" w:hAnsi="Times New Roman"/>
          <w:color w:val="auto"/>
          <w:sz w:val="28"/>
          <w:szCs w:val="28"/>
          <w:shd w:val="clear" w:color="auto" w:fill="FFFFFF"/>
        </w:rPr>
        <w:t>сотрудников (</w:t>
      </w:r>
      <w:r w:rsidRPr="005819CE">
        <w:rPr>
          <w:rFonts w:ascii="Times New Roman" w:hAnsi="Times New Roman"/>
          <w:color w:val="auto"/>
          <w:sz w:val="28"/>
        </w:rPr>
        <w:t>работников</w:t>
      </w:r>
      <w:r w:rsidR="00907E5E" w:rsidRPr="005819CE">
        <w:rPr>
          <w:rFonts w:ascii="Times New Roman" w:hAnsi="Times New Roman"/>
          <w:color w:val="auto"/>
          <w:sz w:val="28"/>
        </w:rPr>
        <w:t>)</w:t>
      </w:r>
      <w:r w:rsidRPr="005819CE">
        <w:rPr>
          <w:rFonts w:ascii="Times New Roman" w:hAnsi="Times New Roman"/>
          <w:color w:val="auto"/>
          <w:sz w:val="28"/>
          <w:szCs w:val="28"/>
          <w:shd w:val="clear" w:color="auto" w:fill="FFFFFF"/>
        </w:rPr>
        <w:t xml:space="preserve"> субъекта централизованного учета, непосредственно участвующих </w:t>
      </w:r>
      <w:r w:rsidR="00EF3875" w:rsidRPr="005819CE">
        <w:rPr>
          <w:rFonts w:ascii="Times New Roman" w:hAnsi="Times New Roman"/>
          <w:color w:val="auto"/>
          <w:sz w:val="28"/>
          <w:szCs w:val="28"/>
          <w:shd w:val="clear" w:color="auto" w:fill="FFFFFF"/>
        </w:rPr>
        <w:br/>
      </w:r>
      <w:r w:rsidRPr="005819CE">
        <w:rPr>
          <w:rFonts w:ascii="Times New Roman" w:hAnsi="Times New Roman"/>
          <w:color w:val="auto"/>
          <w:sz w:val="28"/>
          <w:szCs w:val="28"/>
          <w:shd w:val="clear" w:color="auto" w:fill="FFFFFF"/>
        </w:rPr>
        <w:t>в оказании услуги (выполнении работы);</w:t>
      </w:r>
    </w:p>
    <w:p w:rsidR="00804A7B" w:rsidRPr="005819CE" w:rsidRDefault="00804A7B" w:rsidP="00804A7B">
      <w:pPr>
        <w:spacing w:after="0"/>
        <w:ind w:firstLine="709"/>
        <w:jc w:val="both"/>
        <w:rPr>
          <w:rFonts w:ascii="Times New Roman" w:hAnsi="Times New Roman"/>
          <w:color w:val="auto"/>
          <w:sz w:val="28"/>
          <w:szCs w:val="28"/>
          <w:shd w:val="clear" w:color="auto" w:fill="FFFFFF"/>
        </w:rPr>
      </w:pPr>
      <w:r w:rsidRPr="005819CE">
        <w:rPr>
          <w:rFonts w:ascii="Times New Roman" w:hAnsi="Times New Roman"/>
          <w:color w:val="auto"/>
          <w:sz w:val="28"/>
          <w:szCs w:val="28"/>
          <w:shd w:val="clear" w:color="auto" w:fill="FFFFFF"/>
        </w:rPr>
        <w:t>затраты на приобретение основных средств и материальных запасов, используемых в процессе оказания соответствующей услуги (работы);</w:t>
      </w:r>
    </w:p>
    <w:p w:rsidR="00804A7B" w:rsidRPr="005819CE" w:rsidRDefault="00804A7B" w:rsidP="00804A7B">
      <w:pPr>
        <w:spacing w:after="0"/>
        <w:ind w:firstLine="709"/>
        <w:jc w:val="both"/>
        <w:rPr>
          <w:rFonts w:ascii="Times New Roman" w:hAnsi="Times New Roman"/>
          <w:color w:val="auto"/>
          <w:sz w:val="28"/>
          <w:szCs w:val="28"/>
          <w:shd w:val="clear" w:color="auto" w:fill="FFFFFF"/>
        </w:rPr>
      </w:pPr>
      <w:r w:rsidRPr="005819CE">
        <w:rPr>
          <w:rFonts w:ascii="Times New Roman" w:hAnsi="Times New Roman"/>
          <w:color w:val="auto"/>
          <w:sz w:val="28"/>
          <w:szCs w:val="28"/>
          <w:shd w:val="clear" w:color="auto" w:fill="FFFFFF"/>
        </w:rPr>
        <w:t xml:space="preserve">амортизационные отчисления по </w:t>
      </w:r>
      <w:r w:rsidR="00A33A2F" w:rsidRPr="005819CE">
        <w:rPr>
          <w:rFonts w:ascii="Times New Roman" w:hAnsi="Times New Roman"/>
          <w:color w:val="auto"/>
          <w:sz w:val="28"/>
          <w:szCs w:val="28"/>
          <w:shd w:val="clear" w:color="auto" w:fill="FFFFFF"/>
        </w:rPr>
        <w:t xml:space="preserve">иному движимому </w:t>
      </w:r>
      <w:r w:rsidRPr="005819CE">
        <w:rPr>
          <w:rFonts w:ascii="Times New Roman" w:hAnsi="Times New Roman"/>
          <w:color w:val="auto"/>
          <w:sz w:val="28"/>
          <w:szCs w:val="28"/>
          <w:shd w:val="clear" w:color="auto" w:fill="FFFFFF"/>
        </w:rPr>
        <w:t>имуществу, используемому непосредственно при оказании услуг (выполнении работ)</w:t>
      </w:r>
      <w:r w:rsidR="00A33A2F" w:rsidRPr="005819CE">
        <w:rPr>
          <w:rFonts w:ascii="Times New Roman" w:hAnsi="Times New Roman"/>
          <w:color w:val="auto"/>
          <w:sz w:val="28"/>
          <w:szCs w:val="28"/>
          <w:shd w:val="clear" w:color="auto" w:fill="FFFFFF"/>
        </w:rPr>
        <w:t>;</w:t>
      </w:r>
    </w:p>
    <w:p w:rsidR="00A33A2F" w:rsidRPr="005819CE" w:rsidRDefault="00A33A2F" w:rsidP="00804A7B">
      <w:pPr>
        <w:spacing w:after="0"/>
        <w:ind w:firstLine="709"/>
        <w:jc w:val="both"/>
        <w:rPr>
          <w:rFonts w:ascii="Times New Roman" w:hAnsi="Times New Roman"/>
          <w:color w:val="auto"/>
          <w:sz w:val="28"/>
          <w:szCs w:val="28"/>
          <w:shd w:val="clear" w:color="auto" w:fill="FFFFFF"/>
        </w:rPr>
      </w:pPr>
      <w:r w:rsidRPr="005819CE">
        <w:rPr>
          <w:rFonts w:ascii="Times New Roman" w:hAnsi="Times New Roman"/>
          <w:color w:val="auto"/>
          <w:sz w:val="28"/>
          <w:szCs w:val="28"/>
          <w:shd w:val="clear" w:color="auto" w:fill="FFFFFF"/>
        </w:rPr>
        <w:t xml:space="preserve">недвижимому и особо ценному движимому </w:t>
      </w:r>
      <w:r w:rsidR="00F62B38">
        <w:rPr>
          <w:rFonts w:ascii="Times New Roman" w:hAnsi="Times New Roman"/>
          <w:color w:val="auto"/>
          <w:sz w:val="28"/>
          <w:szCs w:val="28"/>
          <w:shd w:val="clear" w:color="auto" w:fill="FFFFFF"/>
        </w:rPr>
        <w:t xml:space="preserve">имуществу, </w:t>
      </w:r>
      <w:r w:rsidRPr="005819CE">
        <w:rPr>
          <w:rFonts w:ascii="Times New Roman" w:hAnsi="Times New Roman"/>
          <w:color w:val="auto"/>
          <w:sz w:val="28"/>
          <w:szCs w:val="28"/>
          <w:shd w:val="clear" w:color="auto" w:fill="FFFFFF"/>
        </w:rPr>
        <w:t xml:space="preserve">числящемуся </w:t>
      </w:r>
      <w:r w:rsidR="00F62B38">
        <w:rPr>
          <w:rFonts w:ascii="Times New Roman" w:hAnsi="Times New Roman"/>
          <w:color w:val="auto"/>
          <w:sz w:val="28"/>
          <w:szCs w:val="28"/>
          <w:shd w:val="clear" w:color="auto" w:fill="FFFFFF"/>
        </w:rPr>
        <w:br/>
      </w:r>
      <w:r w:rsidRPr="005819CE">
        <w:rPr>
          <w:rFonts w:ascii="Times New Roman" w:hAnsi="Times New Roman"/>
          <w:color w:val="auto"/>
          <w:sz w:val="28"/>
          <w:szCs w:val="28"/>
          <w:shd w:val="clear" w:color="auto" w:fill="FFFFFF"/>
        </w:rPr>
        <w:t xml:space="preserve">на КФО 2 и </w:t>
      </w:r>
      <w:r w:rsidR="00D92357" w:rsidRPr="005819CE">
        <w:rPr>
          <w:rFonts w:ascii="Times New Roman" w:hAnsi="Times New Roman"/>
          <w:color w:val="auto"/>
          <w:sz w:val="28"/>
          <w:szCs w:val="28"/>
          <w:shd w:val="clear" w:color="auto" w:fill="FFFFFF"/>
        </w:rPr>
        <w:t xml:space="preserve">КФО </w:t>
      </w:r>
      <w:r w:rsidRPr="005819CE">
        <w:rPr>
          <w:rFonts w:ascii="Times New Roman" w:hAnsi="Times New Roman"/>
          <w:color w:val="auto"/>
          <w:sz w:val="28"/>
          <w:szCs w:val="28"/>
          <w:shd w:val="clear" w:color="auto" w:fill="FFFFFF"/>
        </w:rPr>
        <w:t>7.</w:t>
      </w:r>
    </w:p>
    <w:p w:rsidR="00804A7B" w:rsidRPr="008109D0" w:rsidRDefault="00804A7B" w:rsidP="00EF3875">
      <w:pPr>
        <w:spacing w:after="0"/>
        <w:ind w:firstLine="708"/>
        <w:jc w:val="both"/>
        <w:rPr>
          <w:rFonts w:ascii="Times New Roman" w:hAnsi="Times New Roman"/>
          <w:color w:val="auto"/>
          <w:sz w:val="28"/>
          <w:szCs w:val="28"/>
          <w:shd w:val="clear" w:color="auto" w:fill="FFFFFF"/>
        </w:rPr>
      </w:pPr>
      <w:r w:rsidRPr="008109D0">
        <w:rPr>
          <w:rFonts w:ascii="Times New Roman" w:hAnsi="Times New Roman"/>
          <w:color w:val="auto"/>
          <w:sz w:val="28"/>
          <w:szCs w:val="28"/>
          <w:shd w:val="clear" w:color="auto" w:fill="FFFFFF"/>
        </w:rPr>
        <w:t xml:space="preserve">Себестоимость услуг, сформированных за отчетный финансовый год, списывается в конце года </w:t>
      </w:r>
      <w:r w:rsidR="000755BC" w:rsidRPr="008109D0">
        <w:rPr>
          <w:rFonts w:ascii="Times New Roman" w:hAnsi="Times New Roman"/>
          <w:color w:val="auto"/>
          <w:sz w:val="28"/>
          <w:szCs w:val="28"/>
          <w:shd w:val="clear" w:color="auto" w:fill="FFFFFF"/>
        </w:rPr>
        <w:t xml:space="preserve">(либо с иной периодичностью, установленной субъектом централизованного учета, но не реже 1 раза в год) </w:t>
      </w:r>
      <w:r w:rsidRPr="008109D0">
        <w:rPr>
          <w:rFonts w:ascii="Times New Roman" w:hAnsi="Times New Roman"/>
          <w:color w:val="auto"/>
          <w:sz w:val="28"/>
          <w:szCs w:val="28"/>
          <w:shd w:val="clear" w:color="auto" w:fill="FFFFFF"/>
        </w:rPr>
        <w:t>на уменьшение доходов текущего финансового года.</w:t>
      </w:r>
    </w:p>
    <w:p w:rsidR="00804A7B" w:rsidRPr="008109D0" w:rsidRDefault="0028439D" w:rsidP="00EF3875">
      <w:pPr>
        <w:spacing w:after="0"/>
        <w:ind w:firstLine="708"/>
        <w:jc w:val="both"/>
        <w:rPr>
          <w:rFonts w:ascii="Times New Roman" w:hAnsi="Times New Roman"/>
          <w:color w:val="auto"/>
          <w:sz w:val="28"/>
          <w:szCs w:val="28"/>
          <w:shd w:val="clear" w:color="auto" w:fill="FFFFFF"/>
        </w:rPr>
      </w:pPr>
      <w:r>
        <w:rPr>
          <w:rFonts w:ascii="Times New Roman" w:hAnsi="Times New Roman"/>
          <w:color w:val="auto"/>
          <w:sz w:val="28"/>
          <w:szCs w:val="28"/>
          <w:shd w:val="clear" w:color="auto" w:fill="FFFFFF"/>
        </w:rPr>
        <w:t>183</w:t>
      </w:r>
      <w:r w:rsidR="002873B7">
        <w:rPr>
          <w:rFonts w:ascii="Times New Roman" w:hAnsi="Times New Roman"/>
          <w:color w:val="auto"/>
          <w:sz w:val="28"/>
          <w:szCs w:val="28"/>
          <w:shd w:val="clear" w:color="auto" w:fill="FFFFFF"/>
        </w:rPr>
        <w:t>.2</w:t>
      </w:r>
      <w:r w:rsidR="005035BD" w:rsidRPr="008109D0">
        <w:rPr>
          <w:rFonts w:ascii="Times New Roman" w:hAnsi="Times New Roman"/>
          <w:color w:val="auto"/>
          <w:sz w:val="28"/>
          <w:szCs w:val="28"/>
          <w:shd w:val="clear" w:color="auto" w:fill="FFFFFF"/>
        </w:rPr>
        <w:t>. </w:t>
      </w:r>
      <w:r w:rsidR="00804A7B" w:rsidRPr="008109D0">
        <w:rPr>
          <w:rFonts w:ascii="Times New Roman" w:hAnsi="Times New Roman"/>
          <w:color w:val="auto"/>
          <w:sz w:val="28"/>
          <w:szCs w:val="28"/>
          <w:shd w:val="clear" w:color="auto" w:fill="FFFFFF"/>
        </w:rPr>
        <w:t>В составе накладных расходов (счет 0 109 70</w:t>
      </w:r>
      <w:r w:rsidR="00877C8C" w:rsidRPr="008109D0">
        <w:rPr>
          <w:rFonts w:ascii="Times New Roman" w:hAnsi="Times New Roman"/>
          <w:color w:val="auto"/>
          <w:sz w:val="28"/>
          <w:szCs w:val="28"/>
          <w:shd w:val="clear" w:color="auto" w:fill="FFFFFF"/>
        </w:rPr>
        <w:t> </w:t>
      </w:r>
      <w:r w:rsidR="00804A7B" w:rsidRPr="008109D0">
        <w:rPr>
          <w:rFonts w:ascii="Times New Roman" w:hAnsi="Times New Roman"/>
          <w:color w:val="auto"/>
          <w:sz w:val="28"/>
          <w:szCs w:val="28"/>
          <w:shd w:val="clear" w:color="auto" w:fill="FFFFFF"/>
        </w:rPr>
        <w:t>000</w:t>
      </w:r>
      <w:r w:rsidR="00877C8C" w:rsidRPr="008109D0">
        <w:rPr>
          <w:rFonts w:ascii="Times New Roman" w:hAnsi="Times New Roman"/>
          <w:color w:val="auto"/>
          <w:sz w:val="28"/>
          <w:szCs w:val="28"/>
          <w:shd w:val="clear" w:color="auto" w:fill="FFFFFF"/>
        </w:rPr>
        <w:t xml:space="preserve"> «Накладные расходы производства готовой продукции, работ, услуг»</w:t>
      </w:r>
      <w:r w:rsidR="00804A7B" w:rsidRPr="008109D0">
        <w:rPr>
          <w:rFonts w:ascii="Times New Roman" w:hAnsi="Times New Roman"/>
          <w:color w:val="auto"/>
          <w:sz w:val="28"/>
          <w:szCs w:val="28"/>
          <w:shd w:val="clear" w:color="auto" w:fill="FFFFFF"/>
        </w:rPr>
        <w:t>) при формировании себестоимости услуги (работы) учитываются расходы:</w:t>
      </w:r>
    </w:p>
    <w:p w:rsidR="00804A7B" w:rsidRPr="008109D0" w:rsidRDefault="00804A7B" w:rsidP="00EF3875">
      <w:pPr>
        <w:pStyle w:val="aa"/>
        <w:spacing w:after="0"/>
        <w:ind w:left="0" w:firstLine="708"/>
        <w:jc w:val="both"/>
        <w:rPr>
          <w:rFonts w:ascii="Times New Roman" w:hAnsi="Times New Roman"/>
          <w:color w:val="auto"/>
          <w:sz w:val="28"/>
          <w:szCs w:val="28"/>
          <w:shd w:val="clear" w:color="auto" w:fill="FFFFFF"/>
        </w:rPr>
      </w:pPr>
      <w:r w:rsidRPr="008109D0">
        <w:rPr>
          <w:rFonts w:ascii="Times New Roman" w:hAnsi="Times New Roman"/>
          <w:color w:val="auto"/>
          <w:sz w:val="28"/>
          <w:szCs w:val="28"/>
          <w:shd w:val="clear" w:color="auto" w:fill="FFFFFF"/>
        </w:rPr>
        <w:t>на услуги связи;</w:t>
      </w:r>
    </w:p>
    <w:p w:rsidR="00804A7B" w:rsidRPr="008109D0" w:rsidRDefault="00804A7B" w:rsidP="00EF3875">
      <w:pPr>
        <w:pStyle w:val="aa"/>
        <w:spacing w:after="0"/>
        <w:ind w:left="0" w:firstLine="708"/>
        <w:jc w:val="both"/>
        <w:rPr>
          <w:rFonts w:ascii="Times New Roman" w:hAnsi="Times New Roman"/>
          <w:color w:val="auto"/>
          <w:sz w:val="28"/>
          <w:szCs w:val="28"/>
          <w:shd w:val="clear" w:color="auto" w:fill="FFFFFF"/>
        </w:rPr>
      </w:pPr>
      <w:r w:rsidRPr="008109D0">
        <w:rPr>
          <w:rFonts w:ascii="Times New Roman" w:hAnsi="Times New Roman"/>
          <w:color w:val="auto"/>
          <w:sz w:val="28"/>
          <w:szCs w:val="28"/>
          <w:shd w:val="clear" w:color="auto" w:fill="FFFFFF"/>
        </w:rPr>
        <w:t>на транспортные услуги;</w:t>
      </w:r>
    </w:p>
    <w:p w:rsidR="00804A7B" w:rsidRPr="008109D0" w:rsidRDefault="00804A7B" w:rsidP="00EF3875">
      <w:pPr>
        <w:pStyle w:val="aa"/>
        <w:spacing w:after="0"/>
        <w:ind w:left="0" w:firstLine="708"/>
        <w:jc w:val="both"/>
        <w:rPr>
          <w:rFonts w:ascii="Times New Roman" w:hAnsi="Times New Roman"/>
          <w:color w:val="auto"/>
          <w:sz w:val="28"/>
          <w:szCs w:val="28"/>
          <w:shd w:val="clear" w:color="auto" w:fill="FFFFFF"/>
        </w:rPr>
      </w:pPr>
      <w:r w:rsidRPr="008109D0">
        <w:rPr>
          <w:rFonts w:ascii="Times New Roman" w:hAnsi="Times New Roman"/>
          <w:color w:val="auto"/>
          <w:sz w:val="28"/>
          <w:szCs w:val="28"/>
          <w:shd w:val="clear" w:color="auto" w:fill="FFFFFF"/>
        </w:rPr>
        <w:t>на коммунальные услуги;</w:t>
      </w:r>
    </w:p>
    <w:p w:rsidR="00804A7B" w:rsidRPr="008109D0" w:rsidRDefault="00804A7B" w:rsidP="00EF3875">
      <w:pPr>
        <w:pStyle w:val="aa"/>
        <w:spacing w:after="0"/>
        <w:ind w:left="0" w:firstLine="708"/>
        <w:jc w:val="both"/>
        <w:rPr>
          <w:rFonts w:ascii="Times New Roman" w:hAnsi="Times New Roman"/>
          <w:color w:val="auto"/>
          <w:sz w:val="28"/>
          <w:szCs w:val="28"/>
          <w:shd w:val="clear" w:color="auto" w:fill="FFFFFF"/>
        </w:rPr>
      </w:pPr>
      <w:r w:rsidRPr="008109D0">
        <w:rPr>
          <w:rFonts w:ascii="Times New Roman" w:hAnsi="Times New Roman"/>
          <w:color w:val="auto"/>
          <w:sz w:val="28"/>
          <w:szCs w:val="28"/>
          <w:shd w:val="clear" w:color="auto" w:fill="FFFFFF"/>
        </w:rPr>
        <w:t>на арендную плату за пользование имуществом;</w:t>
      </w:r>
    </w:p>
    <w:p w:rsidR="00804A7B" w:rsidRPr="008109D0" w:rsidRDefault="00804A7B" w:rsidP="00EF3875">
      <w:pPr>
        <w:pStyle w:val="aa"/>
        <w:spacing w:after="0"/>
        <w:ind w:left="0" w:firstLine="708"/>
        <w:jc w:val="both"/>
        <w:rPr>
          <w:rFonts w:ascii="Times New Roman" w:hAnsi="Times New Roman"/>
          <w:color w:val="auto"/>
          <w:sz w:val="28"/>
          <w:szCs w:val="28"/>
          <w:shd w:val="clear" w:color="auto" w:fill="FFFFFF"/>
        </w:rPr>
      </w:pPr>
      <w:r w:rsidRPr="008109D0">
        <w:rPr>
          <w:rFonts w:ascii="Times New Roman" w:hAnsi="Times New Roman"/>
          <w:color w:val="auto"/>
          <w:sz w:val="28"/>
          <w:szCs w:val="28"/>
          <w:shd w:val="clear" w:color="auto" w:fill="FFFFFF"/>
        </w:rPr>
        <w:t xml:space="preserve">на содержание имущества, используемого и не используемого </w:t>
      </w:r>
      <w:r w:rsidRPr="008109D0">
        <w:rPr>
          <w:rFonts w:ascii="Times New Roman" w:hAnsi="Times New Roman"/>
          <w:color w:val="auto"/>
          <w:sz w:val="28"/>
          <w:szCs w:val="28"/>
          <w:shd w:val="clear" w:color="auto" w:fill="FFFFFF"/>
        </w:rPr>
        <w:br/>
        <w:t>при оказании услуг (выполнении работ), за исключением затрат на капитальный ремонт;</w:t>
      </w:r>
    </w:p>
    <w:p w:rsidR="00804A7B" w:rsidRPr="008109D0" w:rsidRDefault="00804A7B" w:rsidP="00EF3875">
      <w:pPr>
        <w:pStyle w:val="aa"/>
        <w:spacing w:after="0"/>
        <w:ind w:left="0" w:firstLine="708"/>
        <w:jc w:val="both"/>
        <w:rPr>
          <w:rFonts w:ascii="Times New Roman" w:hAnsi="Times New Roman"/>
          <w:color w:val="auto"/>
          <w:sz w:val="28"/>
          <w:szCs w:val="28"/>
          <w:shd w:val="clear" w:color="auto" w:fill="FFFFFF"/>
        </w:rPr>
      </w:pPr>
      <w:r w:rsidRPr="008109D0">
        <w:rPr>
          <w:rFonts w:ascii="Times New Roman" w:hAnsi="Times New Roman"/>
          <w:color w:val="auto"/>
          <w:sz w:val="28"/>
          <w:szCs w:val="28"/>
          <w:shd w:val="clear" w:color="auto" w:fill="FFFFFF"/>
        </w:rPr>
        <w:t>на оплату прочих услуг;</w:t>
      </w:r>
    </w:p>
    <w:p w:rsidR="00804A7B" w:rsidRPr="008109D0" w:rsidRDefault="00804A7B" w:rsidP="00EF3875">
      <w:pPr>
        <w:pStyle w:val="aa"/>
        <w:spacing w:after="0"/>
        <w:ind w:left="0" w:firstLine="708"/>
        <w:jc w:val="both"/>
        <w:rPr>
          <w:rFonts w:ascii="Times New Roman" w:hAnsi="Times New Roman"/>
          <w:color w:val="auto"/>
          <w:sz w:val="28"/>
          <w:szCs w:val="28"/>
          <w:shd w:val="clear" w:color="auto" w:fill="FFFFFF"/>
        </w:rPr>
      </w:pPr>
      <w:r w:rsidRPr="008109D0">
        <w:rPr>
          <w:rFonts w:ascii="Times New Roman" w:hAnsi="Times New Roman"/>
          <w:color w:val="auto"/>
          <w:sz w:val="28"/>
          <w:szCs w:val="28"/>
          <w:shd w:val="clear" w:color="auto" w:fill="FFFFFF"/>
        </w:rPr>
        <w:t xml:space="preserve">затраты на приобретение основных средств и материальных запасов, </w:t>
      </w:r>
      <w:r w:rsidRPr="008109D0">
        <w:rPr>
          <w:rFonts w:ascii="Times New Roman" w:hAnsi="Times New Roman"/>
          <w:color w:val="auto"/>
          <w:sz w:val="28"/>
          <w:szCs w:val="28"/>
          <w:shd w:val="clear" w:color="auto" w:fill="FFFFFF"/>
        </w:rPr>
        <w:br/>
        <w:t>не связанных с оказанием услуг (выполнением работ).</w:t>
      </w:r>
    </w:p>
    <w:p w:rsidR="00804A7B" w:rsidRPr="008109D0" w:rsidRDefault="00804A7B" w:rsidP="00EF3875">
      <w:pPr>
        <w:spacing w:after="0"/>
        <w:ind w:firstLine="708"/>
        <w:jc w:val="both"/>
        <w:rPr>
          <w:rFonts w:ascii="Times New Roman" w:hAnsi="Times New Roman"/>
          <w:color w:val="auto"/>
          <w:sz w:val="28"/>
          <w:szCs w:val="28"/>
          <w:shd w:val="clear" w:color="auto" w:fill="FFFFFF"/>
        </w:rPr>
      </w:pPr>
      <w:r w:rsidRPr="008109D0">
        <w:rPr>
          <w:rFonts w:ascii="Times New Roman" w:hAnsi="Times New Roman"/>
          <w:color w:val="auto"/>
          <w:sz w:val="28"/>
          <w:szCs w:val="28"/>
          <w:shd w:val="clear" w:color="auto" w:fill="FFFFFF"/>
        </w:rPr>
        <w:t xml:space="preserve">Накладные расходы, произведенные за отчетный финансовый год, в полном объеме списываются в конце года </w:t>
      </w:r>
      <w:r w:rsidR="000755BC" w:rsidRPr="008109D0">
        <w:rPr>
          <w:rFonts w:ascii="Times New Roman" w:hAnsi="Times New Roman"/>
          <w:color w:val="auto"/>
          <w:sz w:val="28"/>
          <w:szCs w:val="28"/>
          <w:shd w:val="clear" w:color="auto" w:fill="FFFFFF"/>
        </w:rPr>
        <w:t xml:space="preserve">(либо с иной периодичностью, установленной субъектом централизованного учета, но не реже 1 раза в год) </w:t>
      </w:r>
      <w:r w:rsidRPr="008109D0">
        <w:rPr>
          <w:rFonts w:ascii="Times New Roman" w:hAnsi="Times New Roman"/>
          <w:color w:val="auto"/>
          <w:sz w:val="28"/>
          <w:szCs w:val="28"/>
          <w:shd w:val="clear" w:color="auto" w:fill="FFFFFF"/>
        </w:rPr>
        <w:t>на счет 0 109 60</w:t>
      </w:r>
      <w:r w:rsidR="00877C8C" w:rsidRPr="008109D0">
        <w:rPr>
          <w:rFonts w:ascii="Times New Roman" w:hAnsi="Times New Roman"/>
          <w:color w:val="auto"/>
          <w:sz w:val="28"/>
          <w:szCs w:val="28"/>
          <w:shd w:val="clear" w:color="auto" w:fill="FFFFFF"/>
        </w:rPr>
        <w:t> </w:t>
      </w:r>
      <w:r w:rsidRPr="008109D0">
        <w:rPr>
          <w:rFonts w:ascii="Times New Roman" w:hAnsi="Times New Roman"/>
          <w:color w:val="auto"/>
          <w:sz w:val="28"/>
          <w:szCs w:val="28"/>
          <w:shd w:val="clear" w:color="auto" w:fill="FFFFFF"/>
        </w:rPr>
        <w:t>000</w:t>
      </w:r>
      <w:r w:rsidR="00877C8C" w:rsidRPr="008109D0">
        <w:rPr>
          <w:rFonts w:ascii="Times New Roman" w:hAnsi="Times New Roman"/>
          <w:color w:val="auto"/>
          <w:sz w:val="28"/>
          <w:szCs w:val="28"/>
          <w:shd w:val="clear" w:color="auto" w:fill="FFFFFF"/>
        </w:rPr>
        <w:t xml:space="preserve"> «Себестоимость готовой продукции, работ, услуг»</w:t>
      </w:r>
      <w:r w:rsidRPr="008109D0">
        <w:rPr>
          <w:rFonts w:ascii="Times New Roman" w:hAnsi="Times New Roman"/>
          <w:color w:val="auto"/>
          <w:sz w:val="28"/>
          <w:szCs w:val="28"/>
          <w:shd w:val="clear" w:color="auto" w:fill="FFFFFF"/>
        </w:rPr>
        <w:t>.</w:t>
      </w:r>
    </w:p>
    <w:p w:rsidR="00804A7B" w:rsidRPr="008109D0" w:rsidRDefault="0028439D" w:rsidP="00EF3875">
      <w:pPr>
        <w:spacing w:after="0"/>
        <w:ind w:firstLine="708"/>
        <w:jc w:val="both"/>
        <w:rPr>
          <w:rFonts w:ascii="Times New Roman" w:hAnsi="Times New Roman"/>
          <w:color w:val="auto"/>
          <w:sz w:val="28"/>
          <w:szCs w:val="28"/>
          <w:shd w:val="clear" w:color="auto" w:fill="FFFFFF"/>
        </w:rPr>
      </w:pPr>
      <w:r>
        <w:rPr>
          <w:rFonts w:ascii="Times New Roman" w:hAnsi="Times New Roman"/>
          <w:color w:val="auto"/>
          <w:sz w:val="28"/>
          <w:szCs w:val="28"/>
          <w:shd w:val="clear" w:color="auto" w:fill="FFFFFF"/>
        </w:rPr>
        <w:t>183</w:t>
      </w:r>
      <w:r w:rsidR="002873B7">
        <w:rPr>
          <w:rFonts w:ascii="Times New Roman" w:hAnsi="Times New Roman"/>
          <w:color w:val="auto"/>
          <w:sz w:val="28"/>
          <w:szCs w:val="28"/>
          <w:shd w:val="clear" w:color="auto" w:fill="FFFFFF"/>
        </w:rPr>
        <w:t>.3.</w:t>
      </w:r>
      <w:r w:rsidR="005035BD" w:rsidRPr="008109D0">
        <w:rPr>
          <w:rFonts w:ascii="Times New Roman" w:hAnsi="Times New Roman"/>
          <w:color w:val="auto"/>
          <w:sz w:val="28"/>
          <w:szCs w:val="28"/>
          <w:shd w:val="clear" w:color="auto" w:fill="FFFFFF"/>
        </w:rPr>
        <w:t> </w:t>
      </w:r>
      <w:r w:rsidR="00804A7B" w:rsidRPr="008109D0">
        <w:rPr>
          <w:rFonts w:ascii="Times New Roman" w:hAnsi="Times New Roman"/>
          <w:color w:val="auto"/>
          <w:sz w:val="28"/>
          <w:szCs w:val="28"/>
          <w:shd w:val="clear" w:color="auto" w:fill="FFFFFF"/>
        </w:rPr>
        <w:t>В составе общехозяйственных расходов (счет 0 109 80</w:t>
      </w:r>
      <w:r w:rsidR="00877C8C" w:rsidRPr="008109D0">
        <w:rPr>
          <w:rFonts w:ascii="Times New Roman" w:hAnsi="Times New Roman"/>
          <w:color w:val="auto"/>
          <w:sz w:val="28"/>
          <w:szCs w:val="28"/>
          <w:shd w:val="clear" w:color="auto" w:fill="FFFFFF"/>
        </w:rPr>
        <w:t> </w:t>
      </w:r>
      <w:r w:rsidR="00804A7B" w:rsidRPr="008109D0">
        <w:rPr>
          <w:rFonts w:ascii="Times New Roman" w:hAnsi="Times New Roman"/>
          <w:color w:val="auto"/>
          <w:sz w:val="28"/>
          <w:szCs w:val="28"/>
          <w:shd w:val="clear" w:color="auto" w:fill="FFFFFF"/>
        </w:rPr>
        <w:t>000</w:t>
      </w:r>
      <w:r w:rsidR="00877C8C" w:rsidRPr="008109D0">
        <w:rPr>
          <w:rFonts w:ascii="Times New Roman" w:hAnsi="Times New Roman"/>
          <w:color w:val="auto"/>
          <w:sz w:val="28"/>
          <w:szCs w:val="28"/>
          <w:shd w:val="clear" w:color="auto" w:fill="FFFFFF"/>
        </w:rPr>
        <w:t xml:space="preserve"> «Общехозяйственные расходы»</w:t>
      </w:r>
      <w:r w:rsidR="00804A7B" w:rsidRPr="008109D0">
        <w:rPr>
          <w:rFonts w:ascii="Times New Roman" w:hAnsi="Times New Roman"/>
          <w:color w:val="auto"/>
          <w:sz w:val="28"/>
          <w:szCs w:val="28"/>
          <w:shd w:val="clear" w:color="auto" w:fill="FFFFFF"/>
        </w:rPr>
        <w:t>) учитываются расходы:</w:t>
      </w:r>
    </w:p>
    <w:p w:rsidR="00804A7B" w:rsidRPr="008109D0" w:rsidRDefault="00804A7B" w:rsidP="00EF3875">
      <w:pPr>
        <w:pStyle w:val="aa"/>
        <w:spacing w:after="0"/>
        <w:ind w:left="0" w:firstLine="708"/>
        <w:jc w:val="both"/>
        <w:rPr>
          <w:rFonts w:ascii="Times New Roman" w:hAnsi="Times New Roman"/>
          <w:color w:val="auto"/>
          <w:sz w:val="28"/>
          <w:szCs w:val="28"/>
          <w:shd w:val="clear" w:color="auto" w:fill="FFFFFF"/>
        </w:rPr>
      </w:pPr>
      <w:r w:rsidRPr="008109D0">
        <w:rPr>
          <w:rFonts w:ascii="Times New Roman" w:hAnsi="Times New Roman"/>
          <w:color w:val="auto"/>
          <w:sz w:val="28"/>
          <w:szCs w:val="28"/>
          <w:shd w:val="clear" w:color="auto" w:fill="FFFFFF"/>
        </w:rPr>
        <w:t xml:space="preserve">на оплату труда и начисления на выплаты по оплате труда </w:t>
      </w:r>
      <w:r w:rsidR="00E676C5" w:rsidRPr="008109D0">
        <w:rPr>
          <w:rFonts w:ascii="Times New Roman" w:hAnsi="Times New Roman"/>
          <w:color w:val="auto"/>
          <w:sz w:val="28"/>
          <w:szCs w:val="28"/>
          <w:shd w:val="clear" w:color="auto" w:fill="FFFFFF"/>
        </w:rPr>
        <w:t>сотрудников (</w:t>
      </w:r>
      <w:r w:rsidRPr="008109D0">
        <w:rPr>
          <w:rFonts w:ascii="Times New Roman" w:hAnsi="Times New Roman"/>
          <w:color w:val="auto"/>
          <w:sz w:val="28"/>
        </w:rPr>
        <w:t>работников</w:t>
      </w:r>
      <w:r w:rsidR="00E676C5" w:rsidRPr="008109D0">
        <w:rPr>
          <w:rFonts w:ascii="Times New Roman" w:hAnsi="Times New Roman"/>
          <w:color w:val="auto"/>
          <w:sz w:val="28"/>
        </w:rPr>
        <w:t>)</w:t>
      </w:r>
      <w:r w:rsidRPr="008109D0">
        <w:rPr>
          <w:rFonts w:ascii="Times New Roman" w:hAnsi="Times New Roman"/>
          <w:color w:val="auto"/>
          <w:sz w:val="28"/>
          <w:szCs w:val="28"/>
          <w:shd w:val="clear" w:color="auto" w:fill="FFFFFF"/>
        </w:rPr>
        <w:t xml:space="preserve"> субъекта централизованного учета, не принимающих непосредственного участия при оказании услуги (выполнении работы) </w:t>
      </w:r>
      <w:r w:rsidR="00E676C5" w:rsidRPr="008109D0">
        <w:rPr>
          <w:rFonts w:ascii="Times New Roman" w:hAnsi="Times New Roman"/>
          <w:color w:val="auto"/>
          <w:sz w:val="28"/>
          <w:szCs w:val="28"/>
          <w:shd w:val="clear" w:color="auto" w:fill="FFFFFF"/>
        </w:rPr>
        <w:t>(</w:t>
      </w:r>
      <w:r w:rsidRPr="008109D0">
        <w:rPr>
          <w:rFonts w:ascii="Times New Roman" w:hAnsi="Times New Roman"/>
          <w:color w:val="auto"/>
          <w:sz w:val="28"/>
          <w:szCs w:val="28"/>
          <w:shd w:val="clear" w:color="auto" w:fill="FFFFFF"/>
        </w:rPr>
        <w:t>административно - управленческ</w:t>
      </w:r>
      <w:r w:rsidR="00E676C5" w:rsidRPr="008109D0">
        <w:rPr>
          <w:rFonts w:ascii="Times New Roman" w:hAnsi="Times New Roman"/>
          <w:color w:val="auto"/>
          <w:sz w:val="28"/>
          <w:szCs w:val="28"/>
          <w:shd w:val="clear" w:color="auto" w:fill="FFFFFF"/>
        </w:rPr>
        <w:t>ий</w:t>
      </w:r>
      <w:r w:rsidRPr="008109D0">
        <w:rPr>
          <w:rFonts w:ascii="Times New Roman" w:hAnsi="Times New Roman"/>
          <w:color w:val="auto"/>
          <w:sz w:val="28"/>
          <w:szCs w:val="28"/>
          <w:shd w:val="clear" w:color="auto" w:fill="FFFFFF"/>
        </w:rPr>
        <w:t>, административно - хозяйственн</w:t>
      </w:r>
      <w:r w:rsidR="00E676C5" w:rsidRPr="008109D0">
        <w:rPr>
          <w:rFonts w:ascii="Times New Roman" w:hAnsi="Times New Roman"/>
          <w:color w:val="auto"/>
          <w:sz w:val="28"/>
          <w:szCs w:val="28"/>
          <w:shd w:val="clear" w:color="auto" w:fill="FFFFFF"/>
        </w:rPr>
        <w:t>ый</w:t>
      </w:r>
      <w:r w:rsidRPr="008109D0">
        <w:rPr>
          <w:rFonts w:ascii="Times New Roman" w:hAnsi="Times New Roman"/>
          <w:color w:val="auto"/>
          <w:sz w:val="28"/>
          <w:szCs w:val="28"/>
          <w:shd w:val="clear" w:color="auto" w:fill="FFFFFF"/>
        </w:rPr>
        <w:t xml:space="preserve"> и проч</w:t>
      </w:r>
      <w:r w:rsidR="00E676C5" w:rsidRPr="008109D0">
        <w:rPr>
          <w:rFonts w:ascii="Times New Roman" w:hAnsi="Times New Roman"/>
          <w:color w:val="auto"/>
          <w:sz w:val="28"/>
          <w:szCs w:val="28"/>
          <w:shd w:val="clear" w:color="auto" w:fill="FFFFFF"/>
        </w:rPr>
        <w:t>ий</w:t>
      </w:r>
      <w:r w:rsidRPr="008109D0">
        <w:rPr>
          <w:rFonts w:ascii="Times New Roman" w:hAnsi="Times New Roman"/>
          <w:color w:val="auto"/>
          <w:sz w:val="28"/>
          <w:szCs w:val="28"/>
          <w:shd w:val="clear" w:color="auto" w:fill="FFFFFF"/>
        </w:rPr>
        <w:t xml:space="preserve"> обслуживающ</w:t>
      </w:r>
      <w:r w:rsidR="00E676C5" w:rsidRPr="008109D0">
        <w:rPr>
          <w:rFonts w:ascii="Times New Roman" w:hAnsi="Times New Roman"/>
          <w:color w:val="auto"/>
          <w:sz w:val="28"/>
          <w:szCs w:val="28"/>
          <w:shd w:val="clear" w:color="auto" w:fill="FFFFFF"/>
        </w:rPr>
        <w:t>ий</w:t>
      </w:r>
      <w:r w:rsidRPr="008109D0">
        <w:rPr>
          <w:rFonts w:ascii="Times New Roman" w:hAnsi="Times New Roman"/>
          <w:color w:val="auto"/>
          <w:sz w:val="28"/>
          <w:szCs w:val="28"/>
          <w:shd w:val="clear" w:color="auto" w:fill="FFFFFF"/>
        </w:rPr>
        <w:t xml:space="preserve"> персонал</w:t>
      </w:r>
      <w:r w:rsidR="00E676C5" w:rsidRPr="008109D0">
        <w:rPr>
          <w:rFonts w:ascii="Times New Roman" w:hAnsi="Times New Roman"/>
          <w:color w:val="auto"/>
          <w:sz w:val="28"/>
          <w:szCs w:val="28"/>
          <w:shd w:val="clear" w:color="auto" w:fill="FFFFFF"/>
        </w:rPr>
        <w:t>)</w:t>
      </w:r>
      <w:r w:rsidRPr="008109D0">
        <w:rPr>
          <w:rFonts w:ascii="Times New Roman" w:hAnsi="Times New Roman"/>
          <w:color w:val="auto"/>
          <w:sz w:val="28"/>
          <w:szCs w:val="28"/>
          <w:shd w:val="clear" w:color="auto" w:fill="FFFFFF"/>
        </w:rPr>
        <w:t>;</w:t>
      </w:r>
    </w:p>
    <w:p w:rsidR="00804A7B" w:rsidRPr="008109D0" w:rsidRDefault="00804A7B" w:rsidP="00EF3875">
      <w:pPr>
        <w:pStyle w:val="aa"/>
        <w:spacing w:after="0"/>
        <w:ind w:left="0" w:firstLine="708"/>
        <w:jc w:val="both"/>
        <w:rPr>
          <w:rFonts w:ascii="Times New Roman" w:hAnsi="Times New Roman"/>
          <w:color w:val="auto"/>
          <w:sz w:val="28"/>
          <w:szCs w:val="28"/>
          <w:shd w:val="clear" w:color="auto" w:fill="FFFFFF"/>
        </w:rPr>
      </w:pPr>
      <w:r w:rsidRPr="008109D0">
        <w:rPr>
          <w:rFonts w:ascii="Times New Roman" w:hAnsi="Times New Roman"/>
          <w:color w:val="auto"/>
          <w:sz w:val="28"/>
          <w:szCs w:val="28"/>
          <w:shd w:val="clear" w:color="auto" w:fill="FFFFFF"/>
        </w:rPr>
        <w:t>прочие выплаты – компенсация по уходу за ребенком в возрасте до 3-х лет;</w:t>
      </w:r>
    </w:p>
    <w:p w:rsidR="00804A7B" w:rsidRPr="008109D0" w:rsidRDefault="00804A7B" w:rsidP="00EF3875">
      <w:pPr>
        <w:pStyle w:val="aa"/>
        <w:spacing w:after="0"/>
        <w:ind w:left="0" w:firstLine="708"/>
        <w:jc w:val="both"/>
        <w:rPr>
          <w:rFonts w:ascii="Times New Roman" w:hAnsi="Times New Roman"/>
          <w:color w:val="auto"/>
          <w:sz w:val="28"/>
          <w:szCs w:val="28"/>
          <w:shd w:val="clear" w:color="auto" w:fill="FFFFFF"/>
        </w:rPr>
      </w:pPr>
      <w:r w:rsidRPr="008109D0">
        <w:rPr>
          <w:rFonts w:ascii="Times New Roman" w:hAnsi="Times New Roman"/>
          <w:color w:val="auto"/>
          <w:sz w:val="28"/>
          <w:szCs w:val="28"/>
          <w:shd w:val="clear" w:color="auto" w:fill="FFFFFF"/>
        </w:rPr>
        <w:t>командировочные расходы (суточные, оплата проезда, проживание);</w:t>
      </w:r>
    </w:p>
    <w:p w:rsidR="00804A7B" w:rsidRPr="008109D0" w:rsidRDefault="00804A7B" w:rsidP="00EF3875">
      <w:pPr>
        <w:pStyle w:val="aa"/>
        <w:spacing w:after="0"/>
        <w:ind w:left="0" w:firstLine="708"/>
        <w:jc w:val="both"/>
        <w:rPr>
          <w:rFonts w:ascii="Times New Roman" w:hAnsi="Times New Roman"/>
          <w:color w:val="auto"/>
          <w:sz w:val="28"/>
          <w:szCs w:val="28"/>
          <w:shd w:val="clear" w:color="auto" w:fill="FFFFFF"/>
        </w:rPr>
      </w:pPr>
      <w:r w:rsidRPr="008109D0">
        <w:rPr>
          <w:rFonts w:ascii="Times New Roman" w:hAnsi="Times New Roman"/>
          <w:color w:val="auto"/>
          <w:sz w:val="28"/>
          <w:szCs w:val="28"/>
          <w:shd w:val="clear" w:color="auto" w:fill="FFFFFF"/>
        </w:rPr>
        <w:t>выплаты стипендий студентам, проходящим целевое обучение;</w:t>
      </w:r>
    </w:p>
    <w:p w:rsidR="00965A3E" w:rsidRPr="008109D0" w:rsidRDefault="00804A7B" w:rsidP="00EF3875">
      <w:pPr>
        <w:pStyle w:val="aa"/>
        <w:spacing w:after="0"/>
        <w:ind w:left="0" w:firstLine="708"/>
        <w:jc w:val="both"/>
        <w:rPr>
          <w:rFonts w:ascii="Times New Roman" w:hAnsi="Times New Roman"/>
          <w:color w:val="auto"/>
          <w:sz w:val="28"/>
          <w:szCs w:val="28"/>
          <w:shd w:val="clear" w:color="auto" w:fill="FFFFFF"/>
        </w:rPr>
      </w:pPr>
      <w:r w:rsidRPr="008109D0">
        <w:rPr>
          <w:rFonts w:ascii="Times New Roman" w:hAnsi="Times New Roman"/>
          <w:color w:val="auto"/>
          <w:sz w:val="28"/>
          <w:szCs w:val="28"/>
          <w:shd w:val="clear" w:color="auto" w:fill="FFFFFF"/>
        </w:rPr>
        <w:t>на оплату налогов (транспортный, земельный,</w:t>
      </w:r>
      <w:r w:rsidR="00965A3E" w:rsidRPr="008109D0">
        <w:rPr>
          <w:rFonts w:ascii="Times New Roman" w:hAnsi="Times New Roman"/>
          <w:color w:val="auto"/>
          <w:sz w:val="28"/>
          <w:szCs w:val="28"/>
          <w:shd w:val="clear" w:color="auto" w:fill="FFFFFF"/>
        </w:rPr>
        <w:t xml:space="preserve"> водный,</w:t>
      </w:r>
      <w:r w:rsidRPr="008109D0">
        <w:rPr>
          <w:rFonts w:ascii="Times New Roman" w:hAnsi="Times New Roman"/>
          <w:color w:val="auto"/>
          <w:sz w:val="28"/>
          <w:szCs w:val="28"/>
          <w:shd w:val="clear" w:color="auto" w:fill="FFFFFF"/>
        </w:rPr>
        <w:t xml:space="preserve"> налог на имущество)</w:t>
      </w:r>
      <w:r w:rsidR="00965A3E" w:rsidRPr="008109D0">
        <w:rPr>
          <w:rFonts w:ascii="Times New Roman" w:hAnsi="Times New Roman"/>
          <w:color w:val="auto"/>
          <w:sz w:val="28"/>
          <w:szCs w:val="28"/>
          <w:shd w:val="clear" w:color="auto" w:fill="FFFFFF"/>
        </w:rPr>
        <w:t>;</w:t>
      </w:r>
    </w:p>
    <w:p w:rsidR="00804A7B" w:rsidRPr="008109D0" w:rsidRDefault="00965A3E" w:rsidP="00EF3875">
      <w:pPr>
        <w:pStyle w:val="aa"/>
        <w:spacing w:after="0"/>
        <w:ind w:left="0" w:firstLine="708"/>
        <w:jc w:val="both"/>
        <w:rPr>
          <w:rFonts w:ascii="Times New Roman" w:hAnsi="Times New Roman"/>
          <w:color w:val="auto"/>
          <w:sz w:val="28"/>
          <w:szCs w:val="28"/>
          <w:shd w:val="clear" w:color="auto" w:fill="FFFFFF"/>
        </w:rPr>
      </w:pPr>
      <w:r w:rsidRPr="008109D0">
        <w:rPr>
          <w:rFonts w:ascii="Times New Roman" w:hAnsi="Times New Roman"/>
          <w:color w:val="auto"/>
          <w:sz w:val="28"/>
          <w:szCs w:val="28"/>
          <w:shd w:val="clear" w:color="auto" w:fill="FFFFFF"/>
        </w:rPr>
        <w:t>сбор за негативное воздействие на окружающую среду.</w:t>
      </w:r>
    </w:p>
    <w:p w:rsidR="00804A7B" w:rsidRDefault="00804A7B" w:rsidP="00EF3875">
      <w:pPr>
        <w:spacing w:after="0"/>
        <w:ind w:firstLine="708"/>
        <w:jc w:val="both"/>
        <w:rPr>
          <w:rFonts w:ascii="Times New Roman" w:hAnsi="Times New Roman"/>
          <w:color w:val="auto"/>
          <w:sz w:val="28"/>
          <w:szCs w:val="28"/>
          <w:shd w:val="clear" w:color="auto" w:fill="FFFFFF"/>
        </w:rPr>
      </w:pPr>
      <w:r w:rsidRPr="008109D0">
        <w:rPr>
          <w:rFonts w:ascii="Times New Roman" w:hAnsi="Times New Roman"/>
          <w:color w:val="auto"/>
          <w:sz w:val="28"/>
          <w:szCs w:val="28"/>
          <w:shd w:val="clear" w:color="auto" w:fill="FFFFFF"/>
        </w:rPr>
        <w:t xml:space="preserve">Общехозяйственные расходы, произведенные за отчетный финансовый год, </w:t>
      </w:r>
      <w:r w:rsidRPr="008109D0">
        <w:rPr>
          <w:rFonts w:ascii="Times New Roman" w:hAnsi="Times New Roman"/>
          <w:color w:val="auto"/>
          <w:sz w:val="28"/>
          <w:szCs w:val="28"/>
          <w:shd w:val="clear" w:color="auto" w:fill="FFFFFF"/>
        </w:rPr>
        <w:br/>
        <w:t xml:space="preserve">в полном объеме списываются в конце года </w:t>
      </w:r>
      <w:r w:rsidR="000755BC" w:rsidRPr="008109D0">
        <w:rPr>
          <w:rFonts w:ascii="Times New Roman" w:hAnsi="Times New Roman"/>
          <w:color w:val="auto"/>
          <w:sz w:val="28"/>
          <w:szCs w:val="28"/>
          <w:shd w:val="clear" w:color="auto" w:fill="FFFFFF"/>
        </w:rPr>
        <w:t xml:space="preserve">(либо с иной периодичностью, установленной субъектом централизованного учета, но не реже 1 раза в год) </w:t>
      </w:r>
      <w:r w:rsidR="0083412D">
        <w:rPr>
          <w:rFonts w:ascii="Times New Roman" w:hAnsi="Times New Roman"/>
          <w:color w:val="auto"/>
          <w:sz w:val="28"/>
          <w:szCs w:val="28"/>
          <w:shd w:val="clear" w:color="auto" w:fill="FFFFFF"/>
        </w:rPr>
        <w:br/>
      </w:r>
      <w:r w:rsidRPr="008109D0">
        <w:rPr>
          <w:rFonts w:ascii="Times New Roman" w:hAnsi="Times New Roman"/>
          <w:color w:val="auto"/>
          <w:sz w:val="28"/>
          <w:szCs w:val="28"/>
          <w:shd w:val="clear" w:color="auto" w:fill="FFFFFF"/>
        </w:rPr>
        <w:t>на увеличение расходов текущего финансового года счет 0 401 20</w:t>
      </w:r>
      <w:r w:rsidR="00877C8C" w:rsidRPr="008109D0">
        <w:rPr>
          <w:rFonts w:ascii="Times New Roman" w:hAnsi="Times New Roman"/>
          <w:color w:val="auto"/>
          <w:sz w:val="28"/>
          <w:szCs w:val="28"/>
          <w:shd w:val="clear" w:color="auto" w:fill="FFFFFF"/>
        </w:rPr>
        <w:t> </w:t>
      </w:r>
      <w:r w:rsidRPr="008109D0">
        <w:rPr>
          <w:rFonts w:ascii="Times New Roman" w:hAnsi="Times New Roman"/>
          <w:color w:val="auto"/>
          <w:sz w:val="28"/>
          <w:szCs w:val="28"/>
          <w:shd w:val="clear" w:color="auto" w:fill="FFFFFF"/>
        </w:rPr>
        <w:t>000</w:t>
      </w:r>
      <w:r w:rsidR="00877C8C" w:rsidRPr="008109D0">
        <w:rPr>
          <w:rFonts w:ascii="Times New Roman" w:hAnsi="Times New Roman"/>
          <w:color w:val="auto"/>
          <w:sz w:val="28"/>
          <w:szCs w:val="28"/>
          <w:shd w:val="clear" w:color="auto" w:fill="FFFFFF"/>
        </w:rPr>
        <w:t xml:space="preserve"> «Расходы</w:t>
      </w:r>
      <w:r w:rsidR="00877C8C" w:rsidRPr="00D06F26">
        <w:rPr>
          <w:rFonts w:ascii="Times New Roman" w:hAnsi="Times New Roman"/>
          <w:color w:val="auto"/>
          <w:sz w:val="28"/>
          <w:szCs w:val="28"/>
          <w:shd w:val="clear" w:color="auto" w:fill="FFFFFF"/>
        </w:rPr>
        <w:t xml:space="preserve"> текущего финансового года»</w:t>
      </w:r>
      <w:r w:rsidRPr="00D06F26">
        <w:rPr>
          <w:rFonts w:ascii="Times New Roman" w:hAnsi="Times New Roman"/>
          <w:color w:val="auto"/>
          <w:sz w:val="28"/>
          <w:szCs w:val="28"/>
          <w:shd w:val="clear" w:color="auto" w:fill="FFFFFF"/>
        </w:rPr>
        <w:t>.</w:t>
      </w:r>
    </w:p>
    <w:p w:rsidR="009B74B8" w:rsidRPr="005819CE" w:rsidRDefault="00F62B38" w:rsidP="009B74B8">
      <w:pPr>
        <w:spacing w:before="240" w:line="240" w:lineRule="auto"/>
        <w:jc w:val="center"/>
        <w:rPr>
          <w:rFonts w:ascii="Times New Roman" w:hAnsi="Times New Roman"/>
          <w:b/>
          <w:color w:val="auto"/>
          <w:sz w:val="28"/>
          <w:szCs w:val="28"/>
          <w:shd w:val="clear" w:color="auto" w:fill="FFFFFF"/>
        </w:rPr>
      </w:pPr>
      <w:r>
        <w:rPr>
          <w:rFonts w:ascii="Times New Roman" w:hAnsi="Times New Roman"/>
          <w:b/>
          <w:color w:val="auto"/>
          <w:sz w:val="28"/>
          <w:szCs w:val="28"/>
          <w:shd w:val="clear" w:color="auto" w:fill="FFFFFF"/>
        </w:rPr>
        <w:t>11. </w:t>
      </w:r>
      <w:r w:rsidR="009B74B8" w:rsidRPr="005819CE">
        <w:rPr>
          <w:rFonts w:ascii="Times New Roman" w:hAnsi="Times New Roman"/>
          <w:b/>
          <w:color w:val="auto"/>
          <w:sz w:val="28"/>
          <w:szCs w:val="28"/>
          <w:shd w:val="clear" w:color="auto" w:fill="FFFFFF"/>
        </w:rPr>
        <w:t>Обесценение активов</w:t>
      </w:r>
    </w:p>
    <w:p w:rsidR="009B74B8" w:rsidRPr="00E04873" w:rsidRDefault="0028439D" w:rsidP="00EF3875">
      <w:pPr>
        <w:pStyle w:val="aa"/>
        <w:spacing w:after="0"/>
        <w:ind w:left="0" w:firstLine="709"/>
        <w:jc w:val="both"/>
        <w:rPr>
          <w:rFonts w:ascii="Times New Roman" w:hAnsi="Times New Roman"/>
          <w:color w:val="auto"/>
          <w:sz w:val="28"/>
          <w:szCs w:val="28"/>
          <w:shd w:val="clear" w:color="auto" w:fill="FFFFFF"/>
        </w:rPr>
      </w:pPr>
      <w:r>
        <w:rPr>
          <w:rFonts w:ascii="Times New Roman" w:hAnsi="Times New Roman"/>
          <w:color w:val="auto"/>
          <w:sz w:val="28"/>
          <w:szCs w:val="28"/>
          <w:shd w:val="clear" w:color="auto" w:fill="FFFFFF"/>
        </w:rPr>
        <w:t>184</w:t>
      </w:r>
      <w:r w:rsidR="005035BD">
        <w:rPr>
          <w:rFonts w:ascii="Times New Roman" w:hAnsi="Times New Roman"/>
          <w:color w:val="auto"/>
          <w:sz w:val="28"/>
          <w:szCs w:val="28"/>
          <w:shd w:val="clear" w:color="auto" w:fill="FFFFFF"/>
        </w:rPr>
        <w:t>. </w:t>
      </w:r>
      <w:r w:rsidR="009B74B8" w:rsidRPr="005819CE">
        <w:rPr>
          <w:rFonts w:ascii="Times New Roman" w:hAnsi="Times New Roman"/>
          <w:color w:val="auto"/>
          <w:sz w:val="28"/>
          <w:szCs w:val="28"/>
          <w:shd w:val="clear" w:color="auto" w:fill="FFFFFF"/>
        </w:rPr>
        <w:t xml:space="preserve">Наличие признаков возможного обесценения (снижения убытка) проверяется при инвентаризации соответствующих активов, проводимой </w:t>
      </w:r>
      <w:r w:rsidR="003F001B" w:rsidRPr="005819CE">
        <w:rPr>
          <w:rFonts w:ascii="Times New Roman" w:hAnsi="Times New Roman"/>
          <w:color w:val="auto"/>
          <w:sz w:val="28"/>
          <w:szCs w:val="28"/>
          <w:shd w:val="clear" w:color="auto" w:fill="FFFFFF"/>
        </w:rPr>
        <w:t xml:space="preserve">субъектом </w:t>
      </w:r>
      <w:r w:rsidR="003F001B" w:rsidRPr="00E04873">
        <w:rPr>
          <w:rFonts w:ascii="Times New Roman" w:hAnsi="Times New Roman"/>
          <w:color w:val="auto"/>
          <w:sz w:val="28"/>
          <w:szCs w:val="28"/>
          <w:shd w:val="clear" w:color="auto" w:fill="FFFFFF"/>
        </w:rPr>
        <w:t>централизованного учета</w:t>
      </w:r>
      <w:r w:rsidR="009B74B8" w:rsidRPr="00E04873">
        <w:rPr>
          <w:rFonts w:ascii="Times New Roman" w:hAnsi="Times New Roman"/>
          <w:color w:val="auto"/>
          <w:sz w:val="28"/>
          <w:szCs w:val="28"/>
          <w:shd w:val="clear" w:color="auto" w:fill="FFFFFF"/>
        </w:rPr>
        <w:t xml:space="preserve"> </w:t>
      </w:r>
      <w:r w:rsidR="00E557CE" w:rsidRPr="00E04873">
        <w:rPr>
          <w:rFonts w:ascii="Times New Roman" w:hAnsi="Times New Roman"/>
          <w:color w:val="auto"/>
          <w:sz w:val="28"/>
          <w:szCs w:val="28"/>
          <w:shd w:val="clear" w:color="auto" w:fill="FFFFFF"/>
        </w:rPr>
        <w:t>перед</w:t>
      </w:r>
      <w:r w:rsidR="009B74B8" w:rsidRPr="00E04873">
        <w:rPr>
          <w:rFonts w:ascii="Times New Roman" w:hAnsi="Times New Roman"/>
          <w:color w:val="auto"/>
          <w:sz w:val="28"/>
          <w:szCs w:val="28"/>
          <w:shd w:val="clear" w:color="auto" w:fill="FFFFFF"/>
        </w:rPr>
        <w:t xml:space="preserve"> составлени</w:t>
      </w:r>
      <w:r w:rsidR="00E557CE" w:rsidRPr="00E04873">
        <w:rPr>
          <w:rFonts w:ascii="Times New Roman" w:hAnsi="Times New Roman"/>
          <w:color w:val="auto"/>
          <w:sz w:val="28"/>
          <w:szCs w:val="28"/>
          <w:shd w:val="clear" w:color="auto" w:fill="FFFFFF"/>
        </w:rPr>
        <w:t>ем</w:t>
      </w:r>
      <w:r w:rsidR="009B74B8" w:rsidRPr="00E04873">
        <w:rPr>
          <w:rFonts w:ascii="Times New Roman" w:hAnsi="Times New Roman"/>
          <w:color w:val="auto"/>
          <w:sz w:val="28"/>
          <w:szCs w:val="28"/>
          <w:shd w:val="clear" w:color="auto" w:fill="FFFFFF"/>
        </w:rPr>
        <w:t xml:space="preserve"> годовой </w:t>
      </w:r>
      <w:r w:rsidR="00E557CE" w:rsidRPr="00E04873">
        <w:rPr>
          <w:rFonts w:ascii="Times New Roman" w:hAnsi="Times New Roman"/>
          <w:color w:val="auto"/>
          <w:sz w:val="28"/>
          <w:szCs w:val="28"/>
          <w:shd w:val="clear" w:color="auto" w:fill="FFFFFF"/>
        </w:rPr>
        <w:t xml:space="preserve">бухгалтерской </w:t>
      </w:r>
      <w:r w:rsidR="009B74B8" w:rsidRPr="00E04873">
        <w:rPr>
          <w:rFonts w:ascii="Times New Roman" w:hAnsi="Times New Roman"/>
          <w:color w:val="auto"/>
          <w:sz w:val="28"/>
          <w:szCs w:val="28"/>
          <w:shd w:val="clear" w:color="auto" w:fill="FFFFFF"/>
        </w:rPr>
        <w:t>отчетности.</w:t>
      </w:r>
    </w:p>
    <w:p w:rsidR="009B74B8" w:rsidRPr="005819CE" w:rsidRDefault="0028439D" w:rsidP="00EF3875">
      <w:pPr>
        <w:pStyle w:val="aa"/>
        <w:spacing w:after="0"/>
        <w:ind w:left="0" w:firstLine="709"/>
        <w:jc w:val="both"/>
        <w:rPr>
          <w:rFonts w:ascii="Times New Roman" w:hAnsi="Times New Roman"/>
          <w:color w:val="auto"/>
          <w:sz w:val="28"/>
          <w:szCs w:val="28"/>
          <w:shd w:val="clear" w:color="auto" w:fill="FFFFFF"/>
        </w:rPr>
      </w:pPr>
      <w:r>
        <w:rPr>
          <w:rFonts w:ascii="Times New Roman" w:hAnsi="Times New Roman"/>
          <w:color w:val="auto"/>
          <w:sz w:val="28"/>
          <w:szCs w:val="28"/>
          <w:shd w:val="clear" w:color="auto" w:fill="FFFFFF"/>
        </w:rPr>
        <w:t>185</w:t>
      </w:r>
      <w:r w:rsidR="005035BD" w:rsidRPr="00E04873">
        <w:rPr>
          <w:rFonts w:ascii="Times New Roman" w:hAnsi="Times New Roman"/>
          <w:color w:val="auto"/>
          <w:sz w:val="28"/>
          <w:szCs w:val="28"/>
          <w:shd w:val="clear" w:color="auto" w:fill="FFFFFF"/>
        </w:rPr>
        <w:t>. </w:t>
      </w:r>
      <w:r w:rsidR="009B74B8" w:rsidRPr="00E04873">
        <w:rPr>
          <w:rFonts w:ascii="Times New Roman" w:hAnsi="Times New Roman"/>
          <w:color w:val="auto"/>
          <w:sz w:val="28"/>
          <w:szCs w:val="28"/>
          <w:shd w:val="clear" w:color="auto" w:fill="FFFFFF"/>
        </w:rPr>
        <w:t>Информация о признаках возможного обесценения (снижения</w:t>
      </w:r>
      <w:r w:rsidR="009B74B8" w:rsidRPr="005819CE">
        <w:rPr>
          <w:rFonts w:ascii="Times New Roman" w:hAnsi="Times New Roman"/>
          <w:color w:val="auto"/>
          <w:sz w:val="28"/>
          <w:szCs w:val="28"/>
          <w:shd w:val="clear" w:color="auto" w:fill="FFFFFF"/>
        </w:rPr>
        <w:t xml:space="preserve"> убытка), выя</w:t>
      </w:r>
      <w:r w:rsidR="003F001B" w:rsidRPr="005819CE">
        <w:rPr>
          <w:rFonts w:ascii="Times New Roman" w:hAnsi="Times New Roman"/>
          <w:color w:val="auto"/>
          <w:sz w:val="28"/>
          <w:szCs w:val="28"/>
          <w:shd w:val="clear" w:color="auto" w:fill="FFFFFF"/>
        </w:rPr>
        <w:t>вленных в рамках инвентаризации</w:t>
      </w:r>
      <w:r w:rsidR="00804A7B" w:rsidRPr="005819CE">
        <w:rPr>
          <w:rFonts w:ascii="Times New Roman" w:hAnsi="Times New Roman"/>
          <w:color w:val="auto"/>
          <w:sz w:val="28"/>
          <w:szCs w:val="28"/>
          <w:shd w:val="clear" w:color="auto" w:fill="FFFFFF"/>
        </w:rPr>
        <w:t xml:space="preserve"> активов</w:t>
      </w:r>
      <w:r w:rsidR="00E557CE">
        <w:rPr>
          <w:rFonts w:ascii="Times New Roman" w:hAnsi="Times New Roman"/>
          <w:color w:val="auto"/>
          <w:sz w:val="28"/>
          <w:szCs w:val="28"/>
          <w:shd w:val="clear" w:color="auto" w:fill="FFFFFF"/>
        </w:rPr>
        <w:t>,</w:t>
      </w:r>
      <w:r w:rsidR="007F5DB5" w:rsidRPr="005819CE">
        <w:rPr>
          <w:rFonts w:ascii="Times New Roman" w:hAnsi="Times New Roman"/>
          <w:color w:val="auto"/>
          <w:sz w:val="28"/>
          <w:szCs w:val="28"/>
          <w:shd w:val="clear" w:color="auto" w:fill="FFFFFF"/>
        </w:rPr>
        <w:t xml:space="preserve"> отражается в Инвентаризационной описи (сличительной ведомости) по объектам нефинансовых активов (ф. 0504087).</w:t>
      </w:r>
    </w:p>
    <w:p w:rsidR="009B74B8" w:rsidRPr="005819CE" w:rsidRDefault="0028439D" w:rsidP="00EF3875">
      <w:pPr>
        <w:pStyle w:val="aa"/>
        <w:spacing w:after="0"/>
        <w:ind w:left="0" w:firstLine="709"/>
        <w:jc w:val="both"/>
        <w:rPr>
          <w:rFonts w:ascii="Times New Roman" w:hAnsi="Times New Roman"/>
          <w:color w:val="auto"/>
          <w:sz w:val="28"/>
          <w:szCs w:val="28"/>
          <w:shd w:val="clear" w:color="auto" w:fill="FFFFFF"/>
        </w:rPr>
      </w:pPr>
      <w:r>
        <w:rPr>
          <w:rFonts w:ascii="Times New Roman" w:hAnsi="Times New Roman"/>
          <w:color w:val="auto"/>
          <w:sz w:val="28"/>
          <w:szCs w:val="28"/>
          <w:shd w:val="clear" w:color="auto" w:fill="FFFFFF"/>
        </w:rPr>
        <w:t>186</w:t>
      </w:r>
      <w:r w:rsidR="005035BD">
        <w:rPr>
          <w:rFonts w:ascii="Times New Roman" w:hAnsi="Times New Roman"/>
          <w:color w:val="auto"/>
          <w:sz w:val="28"/>
          <w:szCs w:val="28"/>
          <w:shd w:val="clear" w:color="auto" w:fill="FFFFFF"/>
        </w:rPr>
        <w:t>. </w:t>
      </w:r>
      <w:r w:rsidR="009B74B8" w:rsidRPr="005819CE">
        <w:rPr>
          <w:rFonts w:ascii="Times New Roman" w:hAnsi="Times New Roman"/>
          <w:color w:val="auto"/>
          <w:sz w:val="28"/>
          <w:szCs w:val="28"/>
          <w:shd w:val="clear" w:color="auto" w:fill="FFFFFF"/>
        </w:rPr>
        <w:t xml:space="preserve">Рассмотрение результатов проведения теста на обесценение </w:t>
      </w:r>
      <w:r w:rsidR="009B74B8" w:rsidRPr="005819CE">
        <w:rPr>
          <w:rFonts w:ascii="Times New Roman" w:hAnsi="Times New Roman"/>
          <w:color w:val="auto"/>
          <w:sz w:val="28"/>
          <w:szCs w:val="28"/>
          <w:shd w:val="clear" w:color="auto" w:fill="FFFFFF"/>
        </w:rPr>
        <w:br/>
        <w:t>и оценку необходимости определения справедливой стоимости актива осуществляет Комиссия.</w:t>
      </w:r>
    </w:p>
    <w:p w:rsidR="009B74B8" w:rsidRPr="005819CE" w:rsidRDefault="0028439D" w:rsidP="00EF3875">
      <w:pPr>
        <w:pStyle w:val="aa"/>
        <w:spacing w:after="0"/>
        <w:ind w:left="0" w:firstLine="709"/>
        <w:jc w:val="both"/>
        <w:rPr>
          <w:rFonts w:ascii="Times New Roman" w:hAnsi="Times New Roman"/>
          <w:color w:val="auto"/>
          <w:sz w:val="28"/>
          <w:szCs w:val="28"/>
          <w:shd w:val="clear" w:color="auto" w:fill="FFFFFF"/>
        </w:rPr>
      </w:pPr>
      <w:r>
        <w:rPr>
          <w:rFonts w:ascii="Times New Roman" w:hAnsi="Times New Roman"/>
          <w:color w:val="auto"/>
          <w:sz w:val="28"/>
          <w:szCs w:val="28"/>
          <w:shd w:val="clear" w:color="auto" w:fill="FFFFFF"/>
        </w:rPr>
        <w:t>187</w:t>
      </w:r>
      <w:r w:rsidR="005035BD">
        <w:rPr>
          <w:rFonts w:ascii="Times New Roman" w:hAnsi="Times New Roman"/>
          <w:color w:val="auto"/>
          <w:sz w:val="28"/>
          <w:szCs w:val="28"/>
          <w:shd w:val="clear" w:color="auto" w:fill="FFFFFF"/>
        </w:rPr>
        <w:t>. </w:t>
      </w:r>
      <w:r w:rsidR="009B74B8" w:rsidRPr="005819CE">
        <w:rPr>
          <w:rFonts w:ascii="Times New Roman" w:hAnsi="Times New Roman"/>
          <w:color w:val="auto"/>
          <w:sz w:val="28"/>
          <w:szCs w:val="28"/>
          <w:shd w:val="clear" w:color="auto" w:fill="FFFFFF"/>
        </w:rPr>
        <w:t xml:space="preserve">По итогам рассмотрения результатов теста на обесценение оформляется протокол, в котором указывается предлагаемое решение (проводить или </w:t>
      </w:r>
      <w:r w:rsidR="009B74B8" w:rsidRPr="005819CE">
        <w:rPr>
          <w:rFonts w:ascii="Times New Roman" w:hAnsi="Times New Roman"/>
          <w:color w:val="auto"/>
          <w:sz w:val="28"/>
          <w:szCs w:val="28"/>
          <w:shd w:val="clear" w:color="auto" w:fill="FFFFFF"/>
        </w:rPr>
        <w:br/>
        <w:t>не проводить оценку справедливой стоимости актива).</w:t>
      </w:r>
    </w:p>
    <w:p w:rsidR="009B74B8" w:rsidRPr="005819CE" w:rsidRDefault="0028439D" w:rsidP="00EF3875">
      <w:pPr>
        <w:pStyle w:val="aa"/>
        <w:spacing w:after="0"/>
        <w:ind w:left="0" w:firstLine="709"/>
        <w:jc w:val="both"/>
        <w:rPr>
          <w:rFonts w:ascii="Times New Roman" w:hAnsi="Times New Roman"/>
          <w:i/>
          <w:color w:val="auto"/>
          <w:sz w:val="28"/>
          <w:szCs w:val="28"/>
          <w:shd w:val="clear" w:color="auto" w:fill="FFFFFF"/>
        </w:rPr>
      </w:pPr>
      <w:r>
        <w:rPr>
          <w:rFonts w:ascii="Times New Roman" w:hAnsi="Times New Roman"/>
          <w:color w:val="auto"/>
          <w:sz w:val="28"/>
          <w:szCs w:val="28"/>
          <w:shd w:val="clear" w:color="auto" w:fill="FFFFFF"/>
        </w:rPr>
        <w:t>188</w:t>
      </w:r>
      <w:r w:rsidR="005035BD">
        <w:rPr>
          <w:rFonts w:ascii="Times New Roman" w:hAnsi="Times New Roman"/>
          <w:color w:val="auto"/>
          <w:sz w:val="28"/>
          <w:szCs w:val="28"/>
          <w:shd w:val="clear" w:color="auto" w:fill="FFFFFF"/>
        </w:rPr>
        <w:t>. </w:t>
      </w:r>
      <w:r w:rsidR="009B74B8" w:rsidRPr="005819CE">
        <w:rPr>
          <w:rFonts w:ascii="Times New Roman" w:hAnsi="Times New Roman"/>
          <w:color w:val="auto"/>
          <w:sz w:val="28"/>
          <w:szCs w:val="28"/>
          <w:shd w:val="clear" w:color="auto" w:fill="FFFFFF"/>
        </w:rPr>
        <w:t xml:space="preserve">При выявлении признаков возможного обесценения (снижения убытка) руководитель </w:t>
      </w:r>
      <w:r w:rsidR="003F001B" w:rsidRPr="005819CE">
        <w:rPr>
          <w:rFonts w:ascii="Times New Roman" w:hAnsi="Times New Roman"/>
          <w:color w:val="auto"/>
          <w:sz w:val="28"/>
          <w:szCs w:val="28"/>
          <w:shd w:val="clear" w:color="auto" w:fill="FFFFFF"/>
        </w:rPr>
        <w:t>субъекта централизованного учета</w:t>
      </w:r>
      <w:r w:rsidR="009B74B8" w:rsidRPr="005819CE">
        <w:rPr>
          <w:rFonts w:ascii="Times New Roman" w:hAnsi="Times New Roman"/>
          <w:color w:val="auto"/>
          <w:sz w:val="28"/>
          <w:szCs w:val="28"/>
          <w:shd w:val="clear" w:color="auto" w:fill="FFFFFF"/>
        </w:rPr>
        <w:t xml:space="preserve"> принимает решение </w:t>
      </w:r>
      <w:r w:rsidR="00804A7B" w:rsidRPr="005819CE">
        <w:rPr>
          <w:rFonts w:ascii="Times New Roman" w:hAnsi="Times New Roman"/>
          <w:color w:val="auto"/>
          <w:sz w:val="28"/>
          <w:szCs w:val="28"/>
          <w:shd w:val="clear" w:color="auto" w:fill="FFFFFF"/>
        </w:rPr>
        <w:br/>
      </w:r>
      <w:r w:rsidR="009B74B8" w:rsidRPr="005819CE">
        <w:rPr>
          <w:rFonts w:ascii="Times New Roman" w:hAnsi="Times New Roman"/>
          <w:color w:val="auto"/>
          <w:sz w:val="28"/>
          <w:szCs w:val="28"/>
          <w:shd w:val="clear" w:color="auto" w:fill="FFFFFF"/>
        </w:rPr>
        <w:t xml:space="preserve">о необходимости (об отсутствии необходимости) определения справедливой стоимости такого актива. Решение оформляется приказом </w:t>
      </w:r>
      <w:r w:rsidR="00E557CE">
        <w:rPr>
          <w:rFonts w:ascii="Times New Roman" w:hAnsi="Times New Roman"/>
          <w:color w:val="auto"/>
          <w:sz w:val="28"/>
          <w:szCs w:val="28"/>
          <w:shd w:val="clear" w:color="auto" w:fill="FFFFFF"/>
        </w:rPr>
        <w:t xml:space="preserve">субъекта централизованного учета </w:t>
      </w:r>
      <w:r w:rsidR="009B74B8" w:rsidRPr="005819CE">
        <w:rPr>
          <w:rFonts w:ascii="Times New Roman" w:hAnsi="Times New Roman"/>
          <w:color w:val="auto"/>
          <w:sz w:val="28"/>
          <w:szCs w:val="28"/>
          <w:shd w:val="clear" w:color="auto" w:fill="FFFFFF"/>
        </w:rPr>
        <w:t>с указанием метода, которым стоимость будет определена.</w:t>
      </w:r>
    </w:p>
    <w:p w:rsidR="009B74B8" w:rsidRPr="005819CE" w:rsidRDefault="0028439D" w:rsidP="00EF3875">
      <w:pPr>
        <w:pStyle w:val="aa"/>
        <w:spacing w:after="0"/>
        <w:ind w:left="0" w:firstLine="709"/>
        <w:jc w:val="both"/>
        <w:rPr>
          <w:rFonts w:ascii="Times New Roman" w:hAnsi="Times New Roman"/>
          <w:color w:val="auto"/>
          <w:sz w:val="28"/>
          <w:szCs w:val="28"/>
          <w:shd w:val="clear" w:color="auto" w:fill="FFFFFF"/>
        </w:rPr>
      </w:pPr>
      <w:r>
        <w:rPr>
          <w:rFonts w:ascii="Times New Roman" w:hAnsi="Times New Roman"/>
          <w:color w:val="auto"/>
          <w:sz w:val="28"/>
          <w:szCs w:val="28"/>
          <w:shd w:val="clear" w:color="auto" w:fill="FFFFFF"/>
        </w:rPr>
        <w:t>189</w:t>
      </w:r>
      <w:r w:rsidR="005035BD">
        <w:rPr>
          <w:rFonts w:ascii="Times New Roman" w:hAnsi="Times New Roman"/>
          <w:color w:val="auto"/>
          <w:sz w:val="28"/>
          <w:szCs w:val="28"/>
          <w:shd w:val="clear" w:color="auto" w:fill="FFFFFF"/>
        </w:rPr>
        <w:t>. </w:t>
      </w:r>
      <w:r w:rsidR="009B74B8" w:rsidRPr="005819CE">
        <w:rPr>
          <w:rFonts w:ascii="Times New Roman" w:hAnsi="Times New Roman"/>
          <w:color w:val="auto"/>
          <w:sz w:val="28"/>
          <w:szCs w:val="28"/>
          <w:shd w:val="clear" w:color="auto" w:fill="FFFFFF"/>
        </w:rPr>
        <w:t>При определении справедливой стоимости актива также оценивается необходимость изменения оставшегося срока полезного использования актива.</w:t>
      </w:r>
    </w:p>
    <w:p w:rsidR="009B74B8" w:rsidRPr="005819CE" w:rsidRDefault="0028439D" w:rsidP="00EF3875">
      <w:pPr>
        <w:pStyle w:val="aa"/>
        <w:spacing w:after="0"/>
        <w:ind w:left="0" w:firstLine="709"/>
        <w:jc w:val="both"/>
        <w:rPr>
          <w:rFonts w:ascii="Times New Roman" w:hAnsi="Times New Roman"/>
          <w:color w:val="auto"/>
          <w:sz w:val="28"/>
          <w:szCs w:val="28"/>
          <w:shd w:val="clear" w:color="auto" w:fill="FFFFFF"/>
        </w:rPr>
      </w:pPr>
      <w:r>
        <w:rPr>
          <w:rFonts w:ascii="Times New Roman" w:hAnsi="Times New Roman"/>
          <w:color w:val="auto"/>
          <w:sz w:val="28"/>
          <w:szCs w:val="28"/>
          <w:shd w:val="clear" w:color="auto" w:fill="FFFFFF"/>
        </w:rPr>
        <w:t>190</w:t>
      </w:r>
      <w:r w:rsidR="005035BD">
        <w:rPr>
          <w:rFonts w:ascii="Times New Roman" w:hAnsi="Times New Roman"/>
          <w:color w:val="auto"/>
          <w:sz w:val="28"/>
          <w:szCs w:val="28"/>
          <w:shd w:val="clear" w:color="auto" w:fill="FFFFFF"/>
        </w:rPr>
        <w:t>. </w:t>
      </w:r>
      <w:r w:rsidR="009B74B8" w:rsidRPr="005819CE">
        <w:rPr>
          <w:rFonts w:ascii="Times New Roman" w:hAnsi="Times New Roman"/>
          <w:color w:val="auto"/>
          <w:sz w:val="28"/>
          <w:szCs w:val="28"/>
          <w:shd w:val="clear" w:color="auto" w:fill="FFFFFF"/>
        </w:rPr>
        <w:t xml:space="preserve">Если по результатам определения справедливой стоимости актива выявлен убыток от обесценения, то он подлежит признанию в </w:t>
      </w:r>
      <w:r w:rsidR="00804A7B" w:rsidRPr="005819CE">
        <w:rPr>
          <w:rFonts w:ascii="Times New Roman" w:hAnsi="Times New Roman"/>
          <w:color w:val="auto"/>
          <w:sz w:val="28"/>
          <w:szCs w:val="28"/>
          <w:shd w:val="clear" w:color="auto" w:fill="FFFFFF"/>
        </w:rPr>
        <w:t xml:space="preserve">бухгалтерском </w:t>
      </w:r>
      <w:r w:rsidR="009B74B8" w:rsidRPr="005819CE">
        <w:rPr>
          <w:rFonts w:ascii="Times New Roman" w:hAnsi="Times New Roman"/>
          <w:color w:val="auto"/>
          <w:sz w:val="28"/>
          <w:szCs w:val="28"/>
          <w:shd w:val="clear" w:color="auto" w:fill="FFFFFF"/>
        </w:rPr>
        <w:t xml:space="preserve">учете. </w:t>
      </w:r>
    </w:p>
    <w:p w:rsidR="007F5DB5" w:rsidRPr="005819CE" w:rsidRDefault="0028439D" w:rsidP="00EF3875">
      <w:pPr>
        <w:pStyle w:val="aa"/>
        <w:spacing w:after="0"/>
        <w:ind w:left="0" w:firstLine="709"/>
        <w:jc w:val="both"/>
        <w:rPr>
          <w:rFonts w:ascii="Times New Roman" w:hAnsi="Times New Roman"/>
          <w:color w:val="auto"/>
          <w:sz w:val="28"/>
          <w:szCs w:val="28"/>
          <w:shd w:val="clear" w:color="auto" w:fill="FFFFFF"/>
        </w:rPr>
      </w:pPr>
      <w:r>
        <w:rPr>
          <w:rFonts w:ascii="Times New Roman" w:hAnsi="Times New Roman"/>
          <w:color w:val="auto"/>
          <w:sz w:val="28"/>
          <w:szCs w:val="28"/>
          <w:shd w:val="clear" w:color="auto" w:fill="FFFFFF"/>
        </w:rPr>
        <w:t>191</w:t>
      </w:r>
      <w:r w:rsidR="005035BD">
        <w:rPr>
          <w:rFonts w:ascii="Times New Roman" w:hAnsi="Times New Roman"/>
          <w:color w:val="auto"/>
          <w:sz w:val="28"/>
          <w:szCs w:val="28"/>
          <w:shd w:val="clear" w:color="auto" w:fill="FFFFFF"/>
        </w:rPr>
        <w:t>. </w:t>
      </w:r>
      <w:r w:rsidR="007F5DB5" w:rsidRPr="005819CE">
        <w:rPr>
          <w:rFonts w:ascii="Times New Roman" w:hAnsi="Times New Roman"/>
          <w:color w:val="auto"/>
          <w:sz w:val="28"/>
          <w:szCs w:val="28"/>
          <w:shd w:val="clear" w:color="auto" w:fill="FFFFFF"/>
        </w:rPr>
        <w:t>Убыток от обесценения актива и (или) изменение оставшегося срока полезного использования актива признается в бухгалтерском учете на основании Бухгалтерской справки </w:t>
      </w:r>
      <w:hyperlink r:id="rId14" w:tgtFrame="_blank" w:tooltip="Ссылка на КонсультантПлюс" w:history="1">
        <w:r w:rsidR="007F5DB5" w:rsidRPr="005819CE">
          <w:rPr>
            <w:rFonts w:ascii="Times New Roman" w:hAnsi="Times New Roman"/>
            <w:color w:val="auto"/>
            <w:sz w:val="28"/>
            <w:szCs w:val="28"/>
            <w:shd w:val="clear" w:color="auto" w:fill="FFFFFF"/>
          </w:rPr>
          <w:t>(ф. 0504833)</w:t>
        </w:r>
      </w:hyperlink>
      <w:r w:rsidR="007F5DB5" w:rsidRPr="005819CE">
        <w:rPr>
          <w:rFonts w:ascii="Times New Roman" w:hAnsi="Times New Roman"/>
          <w:color w:val="auto"/>
          <w:sz w:val="28"/>
          <w:szCs w:val="28"/>
          <w:shd w:val="clear" w:color="auto" w:fill="FFFFFF"/>
        </w:rPr>
        <w:t>.</w:t>
      </w:r>
    </w:p>
    <w:p w:rsidR="009B74B8" w:rsidRDefault="0028439D" w:rsidP="00EF3875">
      <w:pPr>
        <w:pStyle w:val="aa"/>
        <w:spacing w:after="0"/>
        <w:ind w:left="0" w:firstLine="709"/>
        <w:jc w:val="both"/>
        <w:rPr>
          <w:rFonts w:ascii="Times New Roman" w:hAnsi="Times New Roman"/>
          <w:color w:val="auto"/>
          <w:sz w:val="28"/>
          <w:szCs w:val="28"/>
          <w:shd w:val="clear" w:color="auto" w:fill="FFFFFF"/>
        </w:rPr>
      </w:pPr>
      <w:r>
        <w:rPr>
          <w:rFonts w:ascii="Times New Roman" w:hAnsi="Times New Roman"/>
          <w:color w:val="auto"/>
          <w:sz w:val="28"/>
          <w:szCs w:val="28"/>
          <w:shd w:val="clear" w:color="auto" w:fill="FFFFFF"/>
        </w:rPr>
        <w:t>192</w:t>
      </w:r>
      <w:r w:rsidR="005035BD">
        <w:rPr>
          <w:rFonts w:ascii="Times New Roman" w:hAnsi="Times New Roman"/>
          <w:color w:val="auto"/>
          <w:sz w:val="28"/>
          <w:szCs w:val="28"/>
          <w:shd w:val="clear" w:color="auto" w:fill="FFFFFF"/>
        </w:rPr>
        <w:t>. </w:t>
      </w:r>
      <w:r w:rsidR="009B74B8" w:rsidRPr="005819CE">
        <w:rPr>
          <w:rFonts w:ascii="Times New Roman" w:hAnsi="Times New Roman"/>
          <w:color w:val="auto"/>
          <w:sz w:val="28"/>
          <w:szCs w:val="28"/>
          <w:shd w:val="clear" w:color="auto" w:fill="FFFFFF"/>
        </w:rPr>
        <w:t xml:space="preserve">Восстановление убытка от обесценения отражается в </w:t>
      </w:r>
      <w:r w:rsidR="00804A7B" w:rsidRPr="005819CE">
        <w:rPr>
          <w:rFonts w:ascii="Times New Roman" w:hAnsi="Times New Roman"/>
          <w:color w:val="auto"/>
          <w:sz w:val="28"/>
          <w:szCs w:val="28"/>
          <w:shd w:val="clear" w:color="auto" w:fill="FFFFFF"/>
        </w:rPr>
        <w:t xml:space="preserve">бухгалтерском </w:t>
      </w:r>
      <w:r w:rsidR="009B74B8" w:rsidRPr="005819CE">
        <w:rPr>
          <w:rFonts w:ascii="Times New Roman" w:hAnsi="Times New Roman"/>
          <w:color w:val="auto"/>
          <w:sz w:val="28"/>
          <w:szCs w:val="28"/>
          <w:shd w:val="clear" w:color="auto" w:fill="FFFFFF"/>
        </w:rPr>
        <w:t>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w:t>
      </w:r>
    </w:p>
    <w:p w:rsidR="009C2762" w:rsidRPr="005819CE" w:rsidRDefault="009C2762" w:rsidP="00EF3875">
      <w:pPr>
        <w:pStyle w:val="aa"/>
        <w:spacing w:after="0"/>
        <w:ind w:left="0" w:firstLine="709"/>
        <w:jc w:val="both"/>
        <w:rPr>
          <w:rFonts w:ascii="Times New Roman" w:hAnsi="Times New Roman"/>
          <w:color w:val="auto"/>
          <w:sz w:val="28"/>
          <w:szCs w:val="28"/>
          <w:shd w:val="clear" w:color="auto" w:fill="FFFFFF"/>
        </w:rPr>
      </w:pPr>
    </w:p>
    <w:p w:rsidR="009B74B8" w:rsidRPr="005819CE" w:rsidRDefault="003F3557" w:rsidP="00EF3875">
      <w:pPr>
        <w:spacing w:before="240"/>
        <w:jc w:val="center"/>
        <w:rPr>
          <w:rFonts w:ascii="Times New Roman" w:hAnsi="Times New Roman"/>
          <w:b/>
          <w:color w:val="auto"/>
          <w:sz w:val="28"/>
          <w:szCs w:val="28"/>
          <w:shd w:val="clear" w:color="auto" w:fill="FFFFFF"/>
        </w:rPr>
      </w:pPr>
      <w:r>
        <w:rPr>
          <w:rFonts w:ascii="Times New Roman" w:hAnsi="Times New Roman"/>
          <w:b/>
          <w:color w:val="auto"/>
          <w:sz w:val="28"/>
          <w:szCs w:val="28"/>
          <w:shd w:val="clear" w:color="auto" w:fill="FFFFFF"/>
        </w:rPr>
        <w:t>12. </w:t>
      </w:r>
      <w:r w:rsidR="009B74B8" w:rsidRPr="005819CE">
        <w:rPr>
          <w:rFonts w:ascii="Times New Roman" w:hAnsi="Times New Roman"/>
          <w:b/>
          <w:color w:val="auto"/>
          <w:sz w:val="28"/>
          <w:szCs w:val="28"/>
          <w:shd w:val="clear" w:color="auto" w:fill="FFFFFF"/>
        </w:rPr>
        <w:t>Права пользования активами</w:t>
      </w:r>
    </w:p>
    <w:p w:rsidR="009B74B8" w:rsidRDefault="0028439D" w:rsidP="00EF3875">
      <w:pPr>
        <w:spacing w:after="0"/>
        <w:ind w:firstLine="709"/>
        <w:jc w:val="both"/>
        <w:rPr>
          <w:rFonts w:ascii="Times New Roman" w:hAnsi="Times New Roman"/>
          <w:color w:val="auto"/>
          <w:sz w:val="28"/>
          <w:szCs w:val="28"/>
          <w:shd w:val="clear" w:color="auto" w:fill="FFFFFF"/>
        </w:rPr>
      </w:pPr>
      <w:r>
        <w:rPr>
          <w:rFonts w:ascii="Times New Roman" w:hAnsi="Times New Roman"/>
          <w:color w:val="auto"/>
          <w:sz w:val="28"/>
          <w:szCs w:val="28"/>
          <w:shd w:val="clear" w:color="auto" w:fill="FFFFFF"/>
        </w:rPr>
        <w:t>193</w:t>
      </w:r>
      <w:r w:rsidR="00FD449A">
        <w:rPr>
          <w:rFonts w:ascii="Times New Roman" w:hAnsi="Times New Roman"/>
          <w:color w:val="auto"/>
          <w:sz w:val="28"/>
          <w:szCs w:val="28"/>
          <w:shd w:val="clear" w:color="auto" w:fill="FFFFFF"/>
        </w:rPr>
        <w:t>. </w:t>
      </w:r>
      <w:r w:rsidR="009B74B8" w:rsidRPr="005819CE">
        <w:rPr>
          <w:rFonts w:ascii="Times New Roman" w:hAnsi="Times New Roman"/>
          <w:color w:val="auto"/>
          <w:sz w:val="28"/>
          <w:szCs w:val="28"/>
          <w:shd w:val="clear" w:color="auto" w:fill="FFFFFF"/>
        </w:rPr>
        <w:t>Учет прав пользования активами ведется на счете 0 111 ХХ 000</w:t>
      </w:r>
      <w:r w:rsidR="00877C8C" w:rsidRPr="005819CE">
        <w:rPr>
          <w:rFonts w:ascii="Times New Roman" w:hAnsi="Times New Roman"/>
          <w:color w:val="auto"/>
          <w:sz w:val="28"/>
          <w:szCs w:val="28"/>
          <w:shd w:val="clear" w:color="auto" w:fill="FFFFFF"/>
        </w:rPr>
        <w:t xml:space="preserve"> «Права пользования активами»</w:t>
      </w:r>
      <w:r w:rsidR="009B74B8" w:rsidRPr="005819CE">
        <w:rPr>
          <w:rFonts w:ascii="Times New Roman" w:hAnsi="Times New Roman"/>
          <w:color w:val="auto"/>
          <w:sz w:val="28"/>
          <w:szCs w:val="28"/>
          <w:shd w:val="clear" w:color="auto" w:fill="FFFFFF"/>
        </w:rPr>
        <w:t xml:space="preserve">. На данном счете учитываются объекты операционной аренды, а также осуществляется учет неисключительных прав пользования </w:t>
      </w:r>
      <w:r w:rsidR="00E557CE">
        <w:rPr>
          <w:rFonts w:ascii="Times New Roman" w:hAnsi="Times New Roman"/>
          <w:color w:val="auto"/>
          <w:sz w:val="28"/>
          <w:szCs w:val="28"/>
          <w:shd w:val="clear" w:color="auto" w:fill="FFFFFF"/>
        </w:rPr>
        <w:br/>
      </w:r>
      <w:r w:rsidR="009B74B8" w:rsidRPr="005819CE">
        <w:rPr>
          <w:rFonts w:ascii="Times New Roman" w:hAnsi="Times New Roman"/>
          <w:color w:val="auto"/>
          <w:sz w:val="28"/>
          <w:szCs w:val="28"/>
          <w:shd w:val="clear" w:color="auto" w:fill="FFFFFF"/>
        </w:rPr>
        <w:t>на результаты интеллектуальной деятельности, признаваемые в составе нефинансовых активов.</w:t>
      </w:r>
    </w:p>
    <w:p w:rsidR="0028439D" w:rsidRDefault="0028439D" w:rsidP="00EF3875">
      <w:pPr>
        <w:spacing w:after="0"/>
        <w:ind w:firstLine="709"/>
        <w:jc w:val="both"/>
        <w:rPr>
          <w:rFonts w:ascii="Times New Roman" w:hAnsi="Times New Roman"/>
          <w:color w:val="auto"/>
          <w:sz w:val="28"/>
          <w:szCs w:val="28"/>
          <w:shd w:val="clear" w:color="auto" w:fill="FFFFFF"/>
        </w:rPr>
      </w:pPr>
    </w:p>
    <w:p w:rsidR="002614A2" w:rsidRPr="005819CE" w:rsidRDefault="0028439D" w:rsidP="0028439D">
      <w:pPr>
        <w:tabs>
          <w:tab w:val="left" w:pos="3502"/>
        </w:tabs>
        <w:spacing w:after="0"/>
        <w:ind w:firstLine="709"/>
        <w:jc w:val="both"/>
        <w:rPr>
          <w:rFonts w:ascii="Times New Roman" w:hAnsi="Times New Roman"/>
          <w:b/>
          <w:color w:val="auto"/>
          <w:sz w:val="28"/>
          <w:szCs w:val="28"/>
        </w:rPr>
      </w:pPr>
      <w:r>
        <w:rPr>
          <w:rFonts w:ascii="Times New Roman" w:hAnsi="Times New Roman"/>
          <w:color w:val="auto"/>
          <w:sz w:val="28"/>
          <w:szCs w:val="28"/>
          <w:shd w:val="clear" w:color="auto" w:fill="FFFFFF"/>
        </w:rPr>
        <w:tab/>
      </w:r>
      <w:r w:rsidR="00942DA9">
        <w:rPr>
          <w:rFonts w:ascii="Times New Roman" w:hAnsi="Times New Roman"/>
          <w:b/>
          <w:color w:val="auto"/>
          <w:sz w:val="28"/>
          <w:szCs w:val="28"/>
          <w:lang w:val="en-US"/>
        </w:rPr>
        <w:t>I</w:t>
      </w:r>
      <w:r w:rsidR="001100DE">
        <w:rPr>
          <w:rFonts w:ascii="Times New Roman" w:hAnsi="Times New Roman"/>
          <w:b/>
          <w:color w:val="auto"/>
          <w:sz w:val="28"/>
          <w:szCs w:val="28"/>
          <w:lang w:val="en-US"/>
        </w:rPr>
        <w:t>X</w:t>
      </w:r>
      <w:r w:rsidR="001100DE" w:rsidRPr="001100DE">
        <w:rPr>
          <w:rFonts w:ascii="Times New Roman" w:hAnsi="Times New Roman"/>
          <w:b/>
          <w:color w:val="auto"/>
          <w:sz w:val="28"/>
          <w:szCs w:val="28"/>
        </w:rPr>
        <w:t>.</w:t>
      </w:r>
      <w:r w:rsidR="001100DE">
        <w:rPr>
          <w:rFonts w:ascii="Times New Roman" w:hAnsi="Times New Roman"/>
          <w:b/>
          <w:color w:val="auto"/>
          <w:sz w:val="28"/>
          <w:szCs w:val="28"/>
          <w:lang w:val="en-US"/>
        </w:rPr>
        <w:t> </w:t>
      </w:r>
      <w:r w:rsidR="002614A2" w:rsidRPr="005819CE">
        <w:rPr>
          <w:rFonts w:ascii="Times New Roman" w:hAnsi="Times New Roman"/>
          <w:b/>
          <w:color w:val="auto"/>
          <w:sz w:val="28"/>
          <w:szCs w:val="28"/>
        </w:rPr>
        <w:t>Учет финансовых активов</w:t>
      </w:r>
    </w:p>
    <w:p w:rsidR="002614A2" w:rsidRPr="005819CE" w:rsidRDefault="00332256" w:rsidP="00EF3875">
      <w:pPr>
        <w:pStyle w:val="25"/>
        <w:spacing w:before="240" w:after="240"/>
        <w:ind w:firstLine="0"/>
        <w:jc w:val="center"/>
        <w:rPr>
          <w:rFonts w:ascii="Times New Roman" w:hAnsi="Times New Roman"/>
          <w:b/>
          <w:color w:val="auto"/>
          <w:sz w:val="28"/>
          <w:szCs w:val="28"/>
        </w:rPr>
      </w:pPr>
      <w:r>
        <w:rPr>
          <w:rFonts w:ascii="Times New Roman" w:hAnsi="Times New Roman"/>
          <w:b/>
          <w:color w:val="auto"/>
          <w:sz w:val="28"/>
          <w:szCs w:val="28"/>
        </w:rPr>
        <w:t>1. </w:t>
      </w:r>
      <w:r w:rsidR="002614A2" w:rsidRPr="005819CE">
        <w:rPr>
          <w:rFonts w:ascii="Times New Roman" w:hAnsi="Times New Roman"/>
          <w:b/>
          <w:color w:val="auto"/>
          <w:sz w:val="28"/>
          <w:szCs w:val="28"/>
        </w:rPr>
        <w:t xml:space="preserve">Денежные средства </w:t>
      </w:r>
      <w:r w:rsidR="00EF3875" w:rsidRPr="005819CE">
        <w:rPr>
          <w:rFonts w:ascii="Times New Roman" w:hAnsi="Times New Roman"/>
          <w:b/>
          <w:color w:val="auto"/>
          <w:sz w:val="28"/>
          <w:szCs w:val="28"/>
        </w:rPr>
        <w:br/>
        <w:t>субъекта централизованного учета</w:t>
      </w:r>
    </w:p>
    <w:p w:rsidR="002614A2" w:rsidRPr="005819CE" w:rsidRDefault="0028439D" w:rsidP="00EF3875">
      <w:pPr>
        <w:pStyle w:val="25"/>
        <w:ind w:firstLine="709"/>
        <w:rPr>
          <w:rFonts w:ascii="Times New Roman" w:hAnsi="Times New Roman"/>
          <w:color w:val="auto"/>
          <w:sz w:val="28"/>
          <w:szCs w:val="28"/>
        </w:rPr>
      </w:pPr>
      <w:r>
        <w:rPr>
          <w:rFonts w:ascii="Times New Roman" w:hAnsi="Times New Roman"/>
          <w:color w:val="auto"/>
          <w:sz w:val="28"/>
          <w:szCs w:val="28"/>
        </w:rPr>
        <w:t>194</w:t>
      </w:r>
      <w:r w:rsidR="00FD449A">
        <w:rPr>
          <w:rFonts w:ascii="Times New Roman" w:hAnsi="Times New Roman"/>
          <w:color w:val="auto"/>
          <w:sz w:val="28"/>
          <w:szCs w:val="28"/>
        </w:rPr>
        <w:t>. </w:t>
      </w:r>
      <w:r w:rsidR="002614A2" w:rsidRPr="005819CE">
        <w:rPr>
          <w:rFonts w:ascii="Times New Roman" w:hAnsi="Times New Roman"/>
          <w:color w:val="auto"/>
          <w:sz w:val="28"/>
          <w:szCs w:val="28"/>
        </w:rPr>
        <w:t xml:space="preserve">Операции с безналичными денежными средствами на лицевых счетах, открытых субъектам централизованного учета в Министерстве экономики </w:t>
      </w:r>
      <w:r w:rsidR="003E1DA3" w:rsidRPr="005819CE">
        <w:rPr>
          <w:rFonts w:ascii="Times New Roman" w:hAnsi="Times New Roman"/>
          <w:color w:val="auto"/>
          <w:sz w:val="28"/>
          <w:szCs w:val="28"/>
        </w:rPr>
        <w:br/>
      </w:r>
      <w:r w:rsidR="002614A2" w:rsidRPr="005819CE">
        <w:rPr>
          <w:rFonts w:ascii="Times New Roman" w:hAnsi="Times New Roman"/>
          <w:color w:val="auto"/>
          <w:sz w:val="28"/>
          <w:szCs w:val="28"/>
        </w:rPr>
        <w:t xml:space="preserve">и финансов Московской области и </w:t>
      </w:r>
      <w:r w:rsidR="00EF3875" w:rsidRPr="005819CE">
        <w:rPr>
          <w:rFonts w:ascii="Times New Roman" w:hAnsi="Times New Roman"/>
          <w:color w:val="auto"/>
          <w:sz w:val="28"/>
          <w:szCs w:val="28"/>
        </w:rPr>
        <w:t>Управлении федерального казначейства</w:t>
      </w:r>
      <w:r w:rsidR="002614A2" w:rsidRPr="005819CE">
        <w:rPr>
          <w:rFonts w:ascii="Times New Roman" w:hAnsi="Times New Roman"/>
          <w:color w:val="auto"/>
          <w:sz w:val="28"/>
          <w:szCs w:val="28"/>
        </w:rPr>
        <w:t>, отражаются в бухгалтерском учете на основании выписок.</w:t>
      </w:r>
    </w:p>
    <w:p w:rsidR="002614A2" w:rsidRPr="005819CE" w:rsidRDefault="0028439D" w:rsidP="00EF3875">
      <w:pPr>
        <w:pStyle w:val="25"/>
        <w:ind w:firstLine="709"/>
        <w:rPr>
          <w:rFonts w:ascii="Times New Roman" w:hAnsi="Times New Roman"/>
          <w:color w:val="auto"/>
          <w:sz w:val="28"/>
          <w:szCs w:val="28"/>
        </w:rPr>
      </w:pPr>
      <w:r>
        <w:rPr>
          <w:rFonts w:ascii="Times New Roman" w:hAnsi="Times New Roman"/>
          <w:color w:val="auto"/>
          <w:sz w:val="28"/>
          <w:szCs w:val="28"/>
        </w:rPr>
        <w:t>195</w:t>
      </w:r>
      <w:r w:rsidR="00FD449A">
        <w:rPr>
          <w:rFonts w:ascii="Times New Roman" w:hAnsi="Times New Roman"/>
          <w:color w:val="auto"/>
          <w:sz w:val="28"/>
          <w:szCs w:val="28"/>
        </w:rPr>
        <w:t>. </w:t>
      </w:r>
      <w:r w:rsidR="002614A2" w:rsidRPr="005819CE">
        <w:rPr>
          <w:rFonts w:ascii="Times New Roman" w:hAnsi="Times New Roman"/>
          <w:color w:val="auto"/>
          <w:sz w:val="28"/>
          <w:szCs w:val="28"/>
        </w:rPr>
        <w:t xml:space="preserve">Учет наличных денежных средств ведется в единой </w:t>
      </w:r>
      <w:r w:rsidR="00DE680B">
        <w:rPr>
          <w:rFonts w:ascii="Times New Roman" w:hAnsi="Times New Roman"/>
          <w:color w:val="auto"/>
          <w:sz w:val="28"/>
          <w:szCs w:val="28"/>
        </w:rPr>
        <w:t>К</w:t>
      </w:r>
      <w:r w:rsidR="002614A2" w:rsidRPr="005819CE">
        <w:rPr>
          <w:rFonts w:ascii="Times New Roman" w:hAnsi="Times New Roman"/>
          <w:color w:val="auto"/>
          <w:sz w:val="28"/>
          <w:szCs w:val="28"/>
        </w:rPr>
        <w:t xml:space="preserve">ассовой книге </w:t>
      </w:r>
      <w:r w:rsidR="00DE680B">
        <w:rPr>
          <w:rFonts w:ascii="Times New Roman" w:hAnsi="Times New Roman"/>
          <w:color w:val="auto"/>
          <w:sz w:val="28"/>
          <w:szCs w:val="28"/>
        </w:rPr>
        <w:br/>
        <w:t xml:space="preserve">(ф. 0504514) </w:t>
      </w:r>
      <w:r w:rsidR="002614A2" w:rsidRPr="005819CE">
        <w:rPr>
          <w:rFonts w:ascii="Times New Roman" w:hAnsi="Times New Roman"/>
          <w:color w:val="auto"/>
          <w:sz w:val="28"/>
          <w:szCs w:val="28"/>
        </w:rPr>
        <w:t xml:space="preserve">по всем </w:t>
      </w:r>
      <w:r w:rsidR="00EF3875" w:rsidRPr="005819CE">
        <w:rPr>
          <w:rFonts w:ascii="Times New Roman" w:hAnsi="Times New Roman"/>
          <w:color w:val="auto"/>
          <w:sz w:val="28"/>
          <w:szCs w:val="28"/>
        </w:rPr>
        <w:t>КФО</w:t>
      </w:r>
      <w:r w:rsidR="002614A2" w:rsidRPr="005819CE">
        <w:rPr>
          <w:rFonts w:ascii="Times New Roman" w:hAnsi="Times New Roman"/>
          <w:color w:val="auto"/>
          <w:sz w:val="28"/>
          <w:szCs w:val="28"/>
        </w:rPr>
        <w:t xml:space="preserve">. Кассовая книга ведется автоматизированным способом </w:t>
      </w:r>
      <w:r w:rsidR="00DE680B">
        <w:rPr>
          <w:rFonts w:ascii="Times New Roman" w:hAnsi="Times New Roman"/>
          <w:color w:val="auto"/>
          <w:sz w:val="28"/>
          <w:szCs w:val="28"/>
        </w:rPr>
        <w:br/>
      </w:r>
      <w:r w:rsidR="00CC7E3D" w:rsidRPr="005819CE">
        <w:rPr>
          <w:rFonts w:ascii="Times New Roman" w:hAnsi="Times New Roman"/>
          <w:color w:val="auto"/>
          <w:sz w:val="28"/>
          <w:szCs w:val="28"/>
        </w:rPr>
        <w:t>в ЕИСБУ</w:t>
      </w:r>
      <w:r w:rsidR="000B57B3" w:rsidRPr="005819CE">
        <w:rPr>
          <w:rFonts w:ascii="Times New Roman" w:hAnsi="Times New Roman"/>
          <w:color w:val="auto"/>
          <w:sz w:val="28"/>
          <w:szCs w:val="28"/>
        </w:rPr>
        <w:t xml:space="preserve"> </w:t>
      </w:r>
      <w:r w:rsidR="002614A2" w:rsidRPr="005819CE">
        <w:rPr>
          <w:rFonts w:ascii="Times New Roman" w:hAnsi="Times New Roman"/>
          <w:color w:val="auto"/>
          <w:sz w:val="28"/>
          <w:szCs w:val="28"/>
        </w:rPr>
        <w:t xml:space="preserve">с последующим распечатыванием на бумажном носителе. Кассовая книга </w:t>
      </w:r>
      <w:r w:rsidR="00DE680B">
        <w:rPr>
          <w:rFonts w:ascii="Times New Roman" w:hAnsi="Times New Roman"/>
          <w:color w:val="auto"/>
          <w:sz w:val="28"/>
          <w:szCs w:val="28"/>
        </w:rPr>
        <w:t xml:space="preserve">(ф. 0504514) </w:t>
      </w:r>
      <w:r w:rsidR="002614A2" w:rsidRPr="005819CE">
        <w:rPr>
          <w:rFonts w:ascii="Times New Roman" w:hAnsi="Times New Roman"/>
          <w:color w:val="auto"/>
          <w:sz w:val="28"/>
          <w:szCs w:val="28"/>
        </w:rPr>
        <w:t>шнуруется, нумеруется, опечатывается и подписывается руководителем субъекта централизованного учета.</w:t>
      </w:r>
    </w:p>
    <w:p w:rsidR="00CC7E3D" w:rsidRPr="005819CE" w:rsidRDefault="0028439D" w:rsidP="00EF3875">
      <w:pPr>
        <w:spacing w:after="0"/>
        <w:ind w:firstLine="709"/>
        <w:jc w:val="both"/>
        <w:rPr>
          <w:rFonts w:ascii="Times New Roman" w:hAnsi="Times New Roman"/>
          <w:color w:val="auto"/>
          <w:sz w:val="28"/>
        </w:rPr>
      </w:pPr>
      <w:r>
        <w:rPr>
          <w:rFonts w:ascii="Times New Roman" w:hAnsi="Times New Roman"/>
          <w:color w:val="auto"/>
          <w:sz w:val="28"/>
        </w:rPr>
        <w:t>196</w:t>
      </w:r>
      <w:r w:rsidR="00FD449A">
        <w:rPr>
          <w:rFonts w:ascii="Times New Roman" w:hAnsi="Times New Roman"/>
          <w:color w:val="auto"/>
          <w:sz w:val="28"/>
        </w:rPr>
        <w:t>. </w:t>
      </w:r>
      <w:r w:rsidR="00CC7E3D" w:rsidRPr="005819CE">
        <w:rPr>
          <w:rFonts w:ascii="Times New Roman" w:hAnsi="Times New Roman"/>
          <w:color w:val="auto"/>
          <w:sz w:val="28"/>
        </w:rPr>
        <w:t>Движение денежных средств бюджетны</w:t>
      </w:r>
      <w:r w:rsidR="00DE680B">
        <w:rPr>
          <w:rFonts w:ascii="Times New Roman" w:hAnsi="Times New Roman"/>
          <w:color w:val="auto"/>
          <w:sz w:val="28"/>
        </w:rPr>
        <w:t>х</w:t>
      </w:r>
      <w:r w:rsidR="00CC7E3D" w:rsidRPr="005819CE">
        <w:rPr>
          <w:rFonts w:ascii="Times New Roman" w:hAnsi="Times New Roman"/>
          <w:color w:val="auto"/>
          <w:sz w:val="28"/>
        </w:rPr>
        <w:t xml:space="preserve"> и автономны</w:t>
      </w:r>
      <w:r w:rsidR="00DE680B">
        <w:rPr>
          <w:rFonts w:ascii="Times New Roman" w:hAnsi="Times New Roman"/>
          <w:color w:val="auto"/>
          <w:sz w:val="28"/>
        </w:rPr>
        <w:t>х</w:t>
      </w:r>
      <w:r w:rsidR="00CC7E3D" w:rsidRPr="005819CE">
        <w:rPr>
          <w:rFonts w:ascii="Times New Roman" w:hAnsi="Times New Roman"/>
          <w:color w:val="auto"/>
          <w:sz w:val="28"/>
        </w:rPr>
        <w:t xml:space="preserve"> учреждени</w:t>
      </w:r>
      <w:r w:rsidR="00DE680B">
        <w:rPr>
          <w:rFonts w:ascii="Times New Roman" w:hAnsi="Times New Roman"/>
          <w:color w:val="auto"/>
          <w:sz w:val="28"/>
        </w:rPr>
        <w:t>й</w:t>
      </w:r>
      <w:r w:rsidR="00CC7E3D" w:rsidRPr="005819CE">
        <w:rPr>
          <w:rFonts w:ascii="Times New Roman" w:hAnsi="Times New Roman"/>
          <w:color w:val="auto"/>
          <w:sz w:val="28"/>
        </w:rPr>
        <w:t xml:space="preserve"> отражается </w:t>
      </w:r>
      <w:r w:rsidR="00DE680B">
        <w:rPr>
          <w:rFonts w:ascii="Times New Roman" w:hAnsi="Times New Roman"/>
          <w:color w:val="auto"/>
          <w:sz w:val="28"/>
        </w:rPr>
        <w:t>на счете</w:t>
      </w:r>
      <w:r w:rsidR="00CC7E3D" w:rsidRPr="005819CE">
        <w:rPr>
          <w:rFonts w:ascii="Times New Roman" w:hAnsi="Times New Roman"/>
          <w:color w:val="auto"/>
          <w:sz w:val="28"/>
        </w:rPr>
        <w:t xml:space="preserve"> </w:t>
      </w:r>
      <w:r w:rsidR="00EF3875" w:rsidRPr="005819CE">
        <w:rPr>
          <w:rFonts w:ascii="Times New Roman" w:hAnsi="Times New Roman"/>
          <w:color w:val="auto"/>
          <w:sz w:val="28"/>
        </w:rPr>
        <w:t xml:space="preserve">0 </w:t>
      </w:r>
      <w:r w:rsidR="00CC7E3D" w:rsidRPr="005819CE">
        <w:rPr>
          <w:rFonts w:ascii="Times New Roman" w:hAnsi="Times New Roman"/>
          <w:color w:val="auto"/>
          <w:sz w:val="28"/>
        </w:rPr>
        <w:t>201</w:t>
      </w:r>
      <w:r w:rsidR="00907E5E" w:rsidRPr="005819CE">
        <w:rPr>
          <w:rFonts w:ascii="Times New Roman" w:hAnsi="Times New Roman"/>
          <w:color w:val="auto"/>
          <w:sz w:val="28"/>
        </w:rPr>
        <w:t xml:space="preserve"> </w:t>
      </w:r>
      <w:r w:rsidR="00CC7E3D" w:rsidRPr="005819CE">
        <w:rPr>
          <w:rFonts w:ascii="Times New Roman" w:hAnsi="Times New Roman"/>
          <w:color w:val="auto"/>
          <w:sz w:val="28"/>
        </w:rPr>
        <w:t>11</w:t>
      </w:r>
      <w:r w:rsidR="00EF3875" w:rsidRPr="005819CE">
        <w:rPr>
          <w:rFonts w:ascii="Times New Roman" w:hAnsi="Times New Roman"/>
          <w:color w:val="auto"/>
          <w:sz w:val="28"/>
        </w:rPr>
        <w:t xml:space="preserve"> 000</w:t>
      </w:r>
      <w:r w:rsidR="00CC7E3D" w:rsidRPr="005819CE">
        <w:rPr>
          <w:rFonts w:ascii="Times New Roman" w:hAnsi="Times New Roman"/>
          <w:color w:val="auto"/>
          <w:sz w:val="28"/>
        </w:rPr>
        <w:t xml:space="preserve"> «Денежные средства учреждения на лицевых счетах </w:t>
      </w:r>
      <w:r w:rsidR="00EF3875" w:rsidRPr="005819CE">
        <w:rPr>
          <w:rFonts w:ascii="Times New Roman" w:hAnsi="Times New Roman"/>
          <w:color w:val="auto"/>
          <w:sz w:val="28"/>
        </w:rPr>
        <w:br/>
      </w:r>
      <w:r w:rsidR="00CC7E3D" w:rsidRPr="005819CE">
        <w:rPr>
          <w:rFonts w:ascii="Times New Roman" w:hAnsi="Times New Roman"/>
          <w:color w:val="auto"/>
          <w:sz w:val="28"/>
        </w:rPr>
        <w:t>в органе казначейства», казенны</w:t>
      </w:r>
      <w:r w:rsidR="00DE680B">
        <w:rPr>
          <w:rFonts w:ascii="Times New Roman" w:hAnsi="Times New Roman"/>
          <w:color w:val="auto"/>
          <w:sz w:val="28"/>
        </w:rPr>
        <w:t>х</w:t>
      </w:r>
      <w:r w:rsidR="00CC7E3D" w:rsidRPr="005819CE">
        <w:rPr>
          <w:rFonts w:ascii="Times New Roman" w:hAnsi="Times New Roman"/>
          <w:color w:val="auto"/>
          <w:sz w:val="28"/>
        </w:rPr>
        <w:t xml:space="preserve"> учреждени</w:t>
      </w:r>
      <w:r w:rsidR="00DE680B">
        <w:rPr>
          <w:rFonts w:ascii="Times New Roman" w:hAnsi="Times New Roman"/>
          <w:color w:val="auto"/>
          <w:sz w:val="28"/>
        </w:rPr>
        <w:t xml:space="preserve">й </w:t>
      </w:r>
      <w:r w:rsidR="00E557CE">
        <w:rPr>
          <w:rFonts w:ascii="Times New Roman" w:hAnsi="Times New Roman"/>
          <w:color w:val="auto"/>
          <w:sz w:val="28"/>
        </w:rPr>
        <w:t xml:space="preserve">- </w:t>
      </w:r>
      <w:r w:rsidR="00DE680B">
        <w:rPr>
          <w:rFonts w:ascii="Times New Roman" w:hAnsi="Times New Roman"/>
          <w:color w:val="auto"/>
          <w:sz w:val="28"/>
        </w:rPr>
        <w:t>на</w:t>
      </w:r>
      <w:r w:rsidR="00CC7E3D" w:rsidRPr="005819CE">
        <w:rPr>
          <w:rFonts w:ascii="Times New Roman" w:hAnsi="Times New Roman"/>
          <w:color w:val="auto"/>
          <w:sz w:val="28"/>
        </w:rPr>
        <w:t xml:space="preserve"> счет</w:t>
      </w:r>
      <w:r w:rsidR="00DE680B">
        <w:rPr>
          <w:rFonts w:ascii="Times New Roman" w:hAnsi="Times New Roman"/>
          <w:color w:val="auto"/>
          <w:sz w:val="28"/>
        </w:rPr>
        <w:t>е</w:t>
      </w:r>
      <w:r w:rsidR="00CC7E3D" w:rsidRPr="005819CE">
        <w:rPr>
          <w:rFonts w:ascii="Times New Roman" w:hAnsi="Times New Roman"/>
          <w:color w:val="auto"/>
          <w:sz w:val="28"/>
        </w:rPr>
        <w:t xml:space="preserve"> </w:t>
      </w:r>
      <w:r w:rsidR="00EF3875" w:rsidRPr="005819CE">
        <w:rPr>
          <w:rFonts w:ascii="Times New Roman" w:hAnsi="Times New Roman"/>
          <w:color w:val="auto"/>
          <w:sz w:val="28"/>
        </w:rPr>
        <w:t xml:space="preserve">0 </w:t>
      </w:r>
      <w:r w:rsidR="00CC7E3D" w:rsidRPr="005819CE">
        <w:rPr>
          <w:rFonts w:ascii="Times New Roman" w:hAnsi="Times New Roman"/>
          <w:color w:val="auto"/>
          <w:sz w:val="28"/>
        </w:rPr>
        <w:t>304</w:t>
      </w:r>
      <w:r w:rsidR="00907E5E" w:rsidRPr="005819CE">
        <w:rPr>
          <w:rFonts w:ascii="Times New Roman" w:hAnsi="Times New Roman"/>
          <w:color w:val="auto"/>
          <w:sz w:val="28"/>
        </w:rPr>
        <w:t xml:space="preserve"> </w:t>
      </w:r>
      <w:r w:rsidR="00CC7E3D" w:rsidRPr="005819CE">
        <w:rPr>
          <w:rFonts w:ascii="Times New Roman" w:hAnsi="Times New Roman"/>
          <w:color w:val="auto"/>
          <w:sz w:val="28"/>
        </w:rPr>
        <w:t>05</w:t>
      </w:r>
      <w:r w:rsidR="00EF3875" w:rsidRPr="005819CE">
        <w:rPr>
          <w:rFonts w:ascii="Times New Roman" w:hAnsi="Times New Roman"/>
          <w:color w:val="auto"/>
          <w:sz w:val="28"/>
        </w:rPr>
        <w:t xml:space="preserve"> 000</w:t>
      </w:r>
      <w:r w:rsidR="00CC7E3D" w:rsidRPr="005819CE">
        <w:rPr>
          <w:rFonts w:ascii="Times New Roman" w:hAnsi="Times New Roman"/>
          <w:color w:val="auto"/>
          <w:sz w:val="28"/>
        </w:rPr>
        <w:t xml:space="preserve"> «Расчеты </w:t>
      </w:r>
      <w:r w:rsidR="00EF3875" w:rsidRPr="005819CE">
        <w:rPr>
          <w:rFonts w:ascii="Times New Roman" w:hAnsi="Times New Roman"/>
          <w:color w:val="auto"/>
          <w:sz w:val="28"/>
        </w:rPr>
        <w:br/>
      </w:r>
      <w:r w:rsidR="00CC7E3D" w:rsidRPr="005819CE">
        <w:rPr>
          <w:rFonts w:ascii="Times New Roman" w:hAnsi="Times New Roman"/>
          <w:color w:val="auto"/>
          <w:sz w:val="28"/>
        </w:rPr>
        <w:t>по платежам из бюджета с финансовым органом» в разрезе соответствующих КОСГУ.</w:t>
      </w:r>
    </w:p>
    <w:p w:rsidR="00EF5D85" w:rsidRPr="005819CE" w:rsidRDefault="0028439D" w:rsidP="00EF3875">
      <w:pPr>
        <w:spacing w:after="0"/>
        <w:ind w:firstLine="709"/>
        <w:jc w:val="both"/>
        <w:rPr>
          <w:rFonts w:ascii="Times New Roman" w:hAnsi="Times New Roman"/>
          <w:color w:val="auto"/>
          <w:sz w:val="28"/>
        </w:rPr>
      </w:pPr>
      <w:r>
        <w:rPr>
          <w:rFonts w:ascii="Times New Roman" w:hAnsi="Times New Roman"/>
          <w:color w:val="auto"/>
          <w:sz w:val="28"/>
        </w:rPr>
        <w:t>197</w:t>
      </w:r>
      <w:r w:rsidR="00FD449A">
        <w:rPr>
          <w:rFonts w:ascii="Times New Roman" w:hAnsi="Times New Roman"/>
          <w:color w:val="auto"/>
          <w:sz w:val="28"/>
        </w:rPr>
        <w:t>. </w:t>
      </w:r>
      <w:r w:rsidR="00EF5D85" w:rsidRPr="005819CE">
        <w:rPr>
          <w:rFonts w:ascii="Times New Roman" w:hAnsi="Times New Roman"/>
          <w:color w:val="auto"/>
          <w:sz w:val="28"/>
        </w:rPr>
        <w:t xml:space="preserve">Ответственность за соблюдение кассовой дисциплины возлагается </w:t>
      </w:r>
      <w:r w:rsidR="0083412D">
        <w:rPr>
          <w:rFonts w:ascii="Times New Roman" w:hAnsi="Times New Roman"/>
          <w:color w:val="auto"/>
          <w:sz w:val="28"/>
        </w:rPr>
        <w:br/>
      </w:r>
      <w:r w:rsidR="00EF5D85" w:rsidRPr="005819CE">
        <w:rPr>
          <w:rFonts w:ascii="Times New Roman" w:hAnsi="Times New Roman"/>
          <w:color w:val="auto"/>
          <w:sz w:val="28"/>
        </w:rPr>
        <w:t>на субъект централизованного учета</w:t>
      </w:r>
      <w:r w:rsidR="00855B67" w:rsidRPr="005819CE">
        <w:rPr>
          <w:rFonts w:ascii="Times New Roman" w:hAnsi="Times New Roman"/>
          <w:color w:val="auto"/>
          <w:sz w:val="28"/>
        </w:rPr>
        <w:t>.</w:t>
      </w:r>
    </w:p>
    <w:p w:rsidR="009B74B8" w:rsidRPr="005819CE" w:rsidRDefault="00332256" w:rsidP="009B74B8">
      <w:pPr>
        <w:spacing w:before="240" w:line="240" w:lineRule="auto"/>
        <w:jc w:val="center"/>
        <w:rPr>
          <w:rFonts w:ascii="Times New Roman" w:hAnsi="Times New Roman"/>
          <w:b/>
          <w:color w:val="auto"/>
          <w:sz w:val="28"/>
        </w:rPr>
      </w:pPr>
      <w:r>
        <w:rPr>
          <w:rFonts w:ascii="Times New Roman" w:hAnsi="Times New Roman"/>
          <w:b/>
          <w:color w:val="auto"/>
          <w:sz w:val="28"/>
        </w:rPr>
        <w:t>2. </w:t>
      </w:r>
      <w:r w:rsidR="009B74B8" w:rsidRPr="005819CE">
        <w:rPr>
          <w:rFonts w:ascii="Times New Roman" w:hAnsi="Times New Roman"/>
          <w:b/>
          <w:color w:val="auto"/>
          <w:sz w:val="28"/>
        </w:rPr>
        <w:t>Денежные документы</w:t>
      </w:r>
      <w:r w:rsidR="00EF3875" w:rsidRPr="005819CE">
        <w:rPr>
          <w:rFonts w:ascii="Times New Roman" w:hAnsi="Times New Roman"/>
          <w:b/>
          <w:color w:val="auto"/>
          <w:sz w:val="28"/>
        </w:rPr>
        <w:br/>
        <w:t>субъекта централизованного учета</w:t>
      </w:r>
    </w:p>
    <w:p w:rsidR="009B74B8" w:rsidRPr="005819CE" w:rsidRDefault="0028439D" w:rsidP="00EF3875">
      <w:pPr>
        <w:spacing w:after="0"/>
        <w:ind w:firstLine="708"/>
        <w:jc w:val="both"/>
        <w:rPr>
          <w:rFonts w:ascii="Times New Roman" w:hAnsi="Times New Roman"/>
          <w:color w:val="auto"/>
          <w:sz w:val="28"/>
          <w:szCs w:val="28"/>
          <w:shd w:val="clear" w:color="auto" w:fill="FFFFFF"/>
        </w:rPr>
      </w:pPr>
      <w:r>
        <w:rPr>
          <w:rFonts w:ascii="Times New Roman" w:hAnsi="Times New Roman"/>
          <w:color w:val="auto"/>
          <w:sz w:val="28"/>
          <w:szCs w:val="28"/>
          <w:shd w:val="clear" w:color="auto" w:fill="FFFFFF"/>
        </w:rPr>
        <w:t>198</w:t>
      </w:r>
      <w:r w:rsidR="00FD449A">
        <w:rPr>
          <w:rFonts w:ascii="Times New Roman" w:hAnsi="Times New Roman"/>
          <w:color w:val="auto"/>
          <w:sz w:val="28"/>
          <w:szCs w:val="28"/>
          <w:shd w:val="clear" w:color="auto" w:fill="FFFFFF"/>
        </w:rPr>
        <w:t>. </w:t>
      </w:r>
      <w:r w:rsidR="009B74B8" w:rsidRPr="005819CE">
        <w:rPr>
          <w:rFonts w:ascii="Times New Roman" w:hAnsi="Times New Roman"/>
          <w:color w:val="auto"/>
          <w:sz w:val="28"/>
          <w:szCs w:val="28"/>
          <w:shd w:val="clear" w:color="auto" w:fill="FFFFFF"/>
        </w:rPr>
        <w:t>В составе денежных документов (при наличии) учитываются:</w:t>
      </w:r>
    </w:p>
    <w:p w:rsidR="009B74B8" w:rsidRPr="005819CE" w:rsidRDefault="009B74B8" w:rsidP="00EF3875">
      <w:pPr>
        <w:pStyle w:val="aa"/>
        <w:spacing w:after="0"/>
        <w:ind w:left="0" w:firstLine="708"/>
        <w:jc w:val="both"/>
        <w:rPr>
          <w:rFonts w:ascii="Times New Roman" w:hAnsi="Times New Roman"/>
          <w:color w:val="auto"/>
          <w:sz w:val="28"/>
          <w:szCs w:val="28"/>
          <w:shd w:val="clear" w:color="auto" w:fill="FFFFFF"/>
        </w:rPr>
      </w:pPr>
      <w:r w:rsidRPr="005819CE">
        <w:rPr>
          <w:rFonts w:ascii="Times New Roman" w:hAnsi="Times New Roman"/>
          <w:color w:val="auto"/>
          <w:sz w:val="28"/>
          <w:szCs w:val="28"/>
          <w:shd w:val="clear" w:color="auto" w:fill="FFFFFF"/>
        </w:rPr>
        <w:t>почтовые марки и маркированные конверты;</w:t>
      </w:r>
    </w:p>
    <w:p w:rsidR="009B74B8" w:rsidRPr="005819CE" w:rsidRDefault="00CA2534" w:rsidP="00EF3875">
      <w:pPr>
        <w:pStyle w:val="aa"/>
        <w:spacing w:after="0"/>
        <w:ind w:left="0" w:firstLine="708"/>
        <w:jc w:val="both"/>
        <w:rPr>
          <w:rFonts w:ascii="Times New Roman" w:hAnsi="Times New Roman"/>
          <w:color w:val="auto"/>
          <w:sz w:val="28"/>
          <w:szCs w:val="28"/>
          <w:shd w:val="clear" w:color="auto" w:fill="FFFFFF"/>
        </w:rPr>
      </w:pPr>
      <w:r w:rsidRPr="00E04873">
        <w:rPr>
          <w:rFonts w:ascii="Times New Roman" w:hAnsi="Times New Roman"/>
          <w:color w:val="auto"/>
          <w:sz w:val="28"/>
          <w:szCs w:val="28"/>
          <w:shd w:val="clear" w:color="auto" w:fill="FFFFFF"/>
        </w:rPr>
        <w:t xml:space="preserve">оплаченные </w:t>
      </w:r>
      <w:r w:rsidR="009B74B8" w:rsidRPr="00E04873">
        <w:rPr>
          <w:rFonts w:ascii="Times New Roman" w:hAnsi="Times New Roman"/>
          <w:color w:val="auto"/>
          <w:sz w:val="28"/>
          <w:szCs w:val="28"/>
          <w:shd w:val="clear" w:color="auto" w:fill="FFFFFF"/>
        </w:rPr>
        <w:t>талоны на</w:t>
      </w:r>
      <w:r w:rsidR="009B74B8" w:rsidRPr="005819CE">
        <w:rPr>
          <w:rFonts w:ascii="Times New Roman" w:hAnsi="Times New Roman"/>
          <w:color w:val="auto"/>
          <w:sz w:val="28"/>
          <w:szCs w:val="28"/>
          <w:shd w:val="clear" w:color="auto" w:fill="FFFFFF"/>
        </w:rPr>
        <w:t xml:space="preserve"> бензин;</w:t>
      </w:r>
    </w:p>
    <w:p w:rsidR="001B1C33" w:rsidRPr="005819CE" w:rsidRDefault="009B74B8" w:rsidP="00EF3875">
      <w:pPr>
        <w:pStyle w:val="aa"/>
        <w:spacing w:after="0"/>
        <w:ind w:left="0" w:firstLine="708"/>
        <w:jc w:val="both"/>
        <w:rPr>
          <w:rFonts w:ascii="Times New Roman" w:hAnsi="Times New Roman"/>
          <w:color w:val="auto"/>
          <w:sz w:val="28"/>
          <w:szCs w:val="28"/>
          <w:shd w:val="clear" w:color="auto" w:fill="FFFFFF"/>
        </w:rPr>
      </w:pPr>
      <w:r w:rsidRPr="005819CE">
        <w:rPr>
          <w:rFonts w:ascii="Times New Roman" w:hAnsi="Times New Roman"/>
          <w:color w:val="auto"/>
          <w:sz w:val="28"/>
          <w:szCs w:val="28"/>
          <w:shd w:val="clear" w:color="auto" w:fill="FFFFFF"/>
        </w:rPr>
        <w:t>оплаченные путевки в санатории</w:t>
      </w:r>
      <w:r w:rsidR="001B1C33" w:rsidRPr="005819CE">
        <w:rPr>
          <w:rFonts w:ascii="Times New Roman" w:hAnsi="Times New Roman"/>
          <w:color w:val="auto"/>
          <w:sz w:val="28"/>
          <w:szCs w:val="28"/>
          <w:shd w:val="clear" w:color="auto" w:fill="FFFFFF"/>
        </w:rPr>
        <w:t>;</w:t>
      </w:r>
    </w:p>
    <w:p w:rsidR="009B74B8" w:rsidRPr="005819CE" w:rsidRDefault="001B1C33" w:rsidP="00EF3875">
      <w:pPr>
        <w:pStyle w:val="aa"/>
        <w:spacing w:after="0"/>
        <w:ind w:left="0" w:firstLine="708"/>
        <w:jc w:val="both"/>
        <w:rPr>
          <w:rFonts w:ascii="Times New Roman" w:hAnsi="Times New Roman"/>
          <w:color w:val="auto"/>
          <w:sz w:val="28"/>
          <w:szCs w:val="28"/>
          <w:shd w:val="clear" w:color="auto" w:fill="FFFFFF"/>
        </w:rPr>
      </w:pPr>
      <w:r w:rsidRPr="005819CE">
        <w:rPr>
          <w:rFonts w:ascii="Times New Roman" w:hAnsi="Times New Roman"/>
          <w:color w:val="auto"/>
          <w:sz w:val="28"/>
          <w:szCs w:val="28"/>
          <w:shd w:val="clear" w:color="auto" w:fill="FFFFFF"/>
        </w:rPr>
        <w:t>оплаченные абонементы (для учреждений образования)</w:t>
      </w:r>
      <w:r w:rsidR="009B74B8" w:rsidRPr="005819CE">
        <w:rPr>
          <w:rFonts w:ascii="Times New Roman" w:hAnsi="Times New Roman"/>
          <w:color w:val="auto"/>
          <w:sz w:val="28"/>
          <w:szCs w:val="28"/>
          <w:shd w:val="clear" w:color="auto" w:fill="FFFFFF"/>
        </w:rPr>
        <w:t>.</w:t>
      </w:r>
    </w:p>
    <w:p w:rsidR="009B74B8" w:rsidRPr="005819CE" w:rsidRDefault="0028439D" w:rsidP="00EF3875">
      <w:pPr>
        <w:spacing w:after="0"/>
        <w:ind w:firstLine="708"/>
        <w:jc w:val="both"/>
        <w:rPr>
          <w:rFonts w:ascii="Times New Roman" w:hAnsi="Times New Roman"/>
          <w:color w:val="auto"/>
          <w:sz w:val="28"/>
          <w:szCs w:val="28"/>
          <w:shd w:val="clear" w:color="auto" w:fill="FFFFFF"/>
        </w:rPr>
      </w:pPr>
      <w:r>
        <w:rPr>
          <w:rFonts w:ascii="Times New Roman" w:hAnsi="Times New Roman"/>
          <w:color w:val="auto"/>
          <w:sz w:val="28"/>
          <w:szCs w:val="28"/>
          <w:shd w:val="clear" w:color="auto" w:fill="FFFFFF"/>
        </w:rPr>
        <w:t>199</w:t>
      </w:r>
      <w:r w:rsidR="00FD449A">
        <w:rPr>
          <w:rFonts w:ascii="Times New Roman" w:hAnsi="Times New Roman"/>
          <w:color w:val="auto"/>
          <w:sz w:val="28"/>
          <w:szCs w:val="28"/>
          <w:shd w:val="clear" w:color="auto" w:fill="FFFFFF"/>
        </w:rPr>
        <w:t>. </w:t>
      </w:r>
      <w:r w:rsidR="009B74B8" w:rsidRPr="005819CE">
        <w:rPr>
          <w:rFonts w:ascii="Times New Roman" w:hAnsi="Times New Roman"/>
          <w:color w:val="auto"/>
          <w:sz w:val="28"/>
          <w:szCs w:val="28"/>
          <w:shd w:val="clear" w:color="auto" w:fill="FFFFFF"/>
        </w:rPr>
        <w:t xml:space="preserve">Денежные документы хранятся в кассе </w:t>
      </w:r>
      <w:r w:rsidR="007F7969" w:rsidRPr="005819CE">
        <w:rPr>
          <w:rFonts w:ascii="Times New Roman" w:hAnsi="Times New Roman"/>
          <w:color w:val="auto"/>
          <w:sz w:val="28"/>
          <w:szCs w:val="28"/>
          <w:shd w:val="clear" w:color="auto" w:fill="FFFFFF"/>
        </w:rPr>
        <w:t>субъекта централизованного учета</w:t>
      </w:r>
      <w:r w:rsidR="009B74B8" w:rsidRPr="005819CE">
        <w:rPr>
          <w:rFonts w:ascii="Times New Roman" w:hAnsi="Times New Roman"/>
          <w:color w:val="auto"/>
          <w:sz w:val="28"/>
          <w:szCs w:val="28"/>
          <w:shd w:val="clear" w:color="auto" w:fill="FFFFFF"/>
        </w:rPr>
        <w:t xml:space="preserve">. Прием в кассу и выдача из кассы таких документов оформляются Приходными кассовыми ордерами </w:t>
      </w:r>
      <w:hyperlink r:id="rId15" w:history="1">
        <w:r w:rsidR="009B74B8" w:rsidRPr="005819CE">
          <w:rPr>
            <w:rFonts w:ascii="Times New Roman" w:hAnsi="Times New Roman"/>
            <w:color w:val="auto"/>
            <w:sz w:val="28"/>
            <w:szCs w:val="28"/>
          </w:rPr>
          <w:t>(ф. 0310001)</w:t>
        </w:r>
      </w:hyperlink>
      <w:r w:rsidR="009B74B8" w:rsidRPr="005819CE">
        <w:rPr>
          <w:rFonts w:ascii="Times New Roman" w:hAnsi="Times New Roman"/>
          <w:color w:val="auto"/>
          <w:sz w:val="28"/>
          <w:szCs w:val="28"/>
          <w:shd w:val="clear" w:color="auto" w:fill="FFFFFF"/>
        </w:rPr>
        <w:t xml:space="preserve"> и Расходными кассовыми ордерами </w:t>
      </w:r>
      <w:hyperlink r:id="rId16" w:history="1">
        <w:r w:rsidR="009B74B8" w:rsidRPr="005819CE">
          <w:rPr>
            <w:rFonts w:ascii="Times New Roman" w:hAnsi="Times New Roman"/>
            <w:color w:val="auto"/>
            <w:sz w:val="28"/>
            <w:szCs w:val="28"/>
          </w:rPr>
          <w:t>(ф. 0310002)</w:t>
        </w:r>
      </w:hyperlink>
      <w:r w:rsidR="009B74B8" w:rsidRPr="005819CE">
        <w:rPr>
          <w:rFonts w:ascii="Times New Roman" w:hAnsi="Times New Roman"/>
          <w:color w:val="auto"/>
          <w:sz w:val="28"/>
          <w:szCs w:val="28"/>
          <w:shd w:val="clear" w:color="auto" w:fill="FFFFFF"/>
        </w:rPr>
        <w:t xml:space="preserve"> </w:t>
      </w:r>
      <w:r w:rsidR="00EF3875" w:rsidRPr="005819CE">
        <w:rPr>
          <w:rFonts w:ascii="Times New Roman" w:hAnsi="Times New Roman"/>
          <w:color w:val="auto"/>
          <w:sz w:val="28"/>
          <w:szCs w:val="28"/>
          <w:shd w:val="clear" w:color="auto" w:fill="FFFFFF"/>
        </w:rPr>
        <w:br/>
      </w:r>
      <w:r w:rsidR="009B74B8" w:rsidRPr="005819CE">
        <w:rPr>
          <w:rFonts w:ascii="Times New Roman" w:hAnsi="Times New Roman"/>
          <w:color w:val="auto"/>
          <w:sz w:val="28"/>
          <w:szCs w:val="28"/>
          <w:shd w:val="clear" w:color="auto" w:fill="FFFFFF"/>
        </w:rPr>
        <w:t>с оформлением на них записи «Фондовый».</w:t>
      </w:r>
    </w:p>
    <w:p w:rsidR="009B74B8" w:rsidRPr="005819CE" w:rsidRDefault="0028439D" w:rsidP="00EF3875">
      <w:pPr>
        <w:spacing w:after="0"/>
        <w:ind w:firstLine="708"/>
        <w:jc w:val="both"/>
        <w:rPr>
          <w:rFonts w:ascii="Times New Roman" w:hAnsi="Times New Roman"/>
          <w:color w:val="auto"/>
          <w:sz w:val="28"/>
          <w:szCs w:val="28"/>
          <w:shd w:val="clear" w:color="auto" w:fill="FFFFFF"/>
        </w:rPr>
      </w:pPr>
      <w:r>
        <w:rPr>
          <w:rFonts w:ascii="Times New Roman" w:hAnsi="Times New Roman"/>
          <w:color w:val="auto"/>
          <w:sz w:val="28"/>
          <w:szCs w:val="28"/>
          <w:shd w:val="clear" w:color="auto" w:fill="FFFFFF"/>
        </w:rPr>
        <w:t>200</w:t>
      </w:r>
      <w:r w:rsidR="00FD449A">
        <w:rPr>
          <w:rFonts w:ascii="Times New Roman" w:hAnsi="Times New Roman"/>
          <w:color w:val="auto"/>
          <w:sz w:val="28"/>
          <w:szCs w:val="28"/>
          <w:shd w:val="clear" w:color="auto" w:fill="FFFFFF"/>
        </w:rPr>
        <w:t>. </w:t>
      </w:r>
      <w:r w:rsidR="009B74B8" w:rsidRPr="005819CE">
        <w:rPr>
          <w:rFonts w:ascii="Times New Roman" w:hAnsi="Times New Roman"/>
          <w:color w:val="auto"/>
          <w:sz w:val="28"/>
          <w:szCs w:val="28"/>
          <w:shd w:val="clear" w:color="auto" w:fill="FFFFFF"/>
        </w:rPr>
        <w:t>Приходные и расходные кассовые ордера с записью «Фондовый» регистрируются в Журнале регистрации приходных и расходных кассовых документов</w:t>
      </w:r>
      <w:r w:rsidR="00DE680B">
        <w:rPr>
          <w:rFonts w:ascii="Times New Roman" w:hAnsi="Times New Roman"/>
          <w:color w:val="auto"/>
          <w:sz w:val="28"/>
          <w:szCs w:val="28"/>
          <w:shd w:val="clear" w:color="auto" w:fill="FFFFFF"/>
        </w:rPr>
        <w:t xml:space="preserve"> (ф. 0310003)</w:t>
      </w:r>
      <w:r w:rsidR="009B74B8" w:rsidRPr="005819CE">
        <w:rPr>
          <w:rFonts w:ascii="Times New Roman" w:hAnsi="Times New Roman"/>
          <w:color w:val="auto"/>
          <w:sz w:val="28"/>
          <w:szCs w:val="28"/>
          <w:shd w:val="clear" w:color="auto" w:fill="FFFFFF"/>
        </w:rPr>
        <w:t xml:space="preserve"> отдельно от приходных и расходных кассовых ордеров, оформляющих операци</w:t>
      </w:r>
      <w:r w:rsidR="00DE680B">
        <w:rPr>
          <w:rFonts w:ascii="Times New Roman" w:hAnsi="Times New Roman"/>
          <w:color w:val="auto"/>
          <w:sz w:val="28"/>
          <w:szCs w:val="28"/>
          <w:shd w:val="clear" w:color="auto" w:fill="FFFFFF"/>
        </w:rPr>
        <w:t>и</w:t>
      </w:r>
      <w:r w:rsidR="009B74B8" w:rsidRPr="005819CE">
        <w:rPr>
          <w:rFonts w:ascii="Times New Roman" w:hAnsi="Times New Roman"/>
          <w:color w:val="auto"/>
          <w:sz w:val="28"/>
          <w:szCs w:val="28"/>
          <w:shd w:val="clear" w:color="auto" w:fill="FFFFFF"/>
        </w:rPr>
        <w:t xml:space="preserve"> с денежными средствами.</w:t>
      </w:r>
    </w:p>
    <w:p w:rsidR="009B74B8" w:rsidRPr="005819CE" w:rsidRDefault="0028439D" w:rsidP="00EF3875">
      <w:pPr>
        <w:spacing w:after="0"/>
        <w:ind w:firstLine="708"/>
        <w:jc w:val="both"/>
        <w:rPr>
          <w:rFonts w:ascii="Times New Roman" w:hAnsi="Times New Roman"/>
          <w:color w:val="auto"/>
          <w:sz w:val="28"/>
          <w:szCs w:val="28"/>
          <w:shd w:val="clear" w:color="auto" w:fill="FFFFFF"/>
        </w:rPr>
      </w:pPr>
      <w:r>
        <w:rPr>
          <w:rFonts w:ascii="Times New Roman" w:hAnsi="Times New Roman"/>
          <w:color w:val="auto"/>
          <w:sz w:val="28"/>
          <w:szCs w:val="28"/>
          <w:shd w:val="clear" w:color="auto" w:fill="FFFFFF"/>
        </w:rPr>
        <w:t>201</w:t>
      </w:r>
      <w:r w:rsidR="00FD449A">
        <w:rPr>
          <w:rFonts w:ascii="Times New Roman" w:hAnsi="Times New Roman"/>
          <w:color w:val="auto"/>
          <w:sz w:val="28"/>
          <w:szCs w:val="28"/>
          <w:shd w:val="clear" w:color="auto" w:fill="FFFFFF"/>
        </w:rPr>
        <w:t>. </w:t>
      </w:r>
      <w:r w:rsidR="009B74B8" w:rsidRPr="005819CE">
        <w:rPr>
          <w:rFonts w:ascii="Times New Roman" w:hAnsi="Times New Roman"/>
          <w:color w:val="auto"/>
          <w:sz w:val="28"/>
          <w:szCs w:val="28"/>
          <w:shd w:val="clear" w:color="auto" w:fill="FFFFFF"/>
        </w:rPr>
        <w:t xml:space="preserve">Учет операций с денежными документами ведется на отдельных листах Кассовой книги </w:t>
      </w:r>
      <w:r w:rsidR="00DE680B">
        <w:rPr>
          <w:rFonts w:ascii="Times New Roman" w:hAnsi="Times New Roman"/>
          <w:color w:val="auto"/>
          <w:sz w:val="28"/>
          <w:szCs w:val="28"/>
          <w:shd w:val="clear" w:color="auto" w:fill="FFFFFF"/>
        </w:rPr>
        <w:t xml:space="preserve">(ф. 0504514) </w:t>
      </w:r>
      <w:r w:rsidR="0056682E" w:rsidRPr="005819CE">
        <w:rPr>
          <w:rFonts w:ascii="Times New Roman" w:hAnsi="Times New Roman"/>
          <w:color w:val="auto"/>
          <w:sz w:val="28"/>
          <w:szCs w:val="28"/>
          <w:shd w:val="clear" w:color="auto" w:fill="FFFFFF"/>
        </w:rPr>
        <w:t>субъекта централизованн</w:t>
      </w:r>
      <w:r w:rsidR="00877C8C" w:rsidRPr="005819CE">
        <w:rPr>
          <w:rFonts w:ascii="Times New Roman" w:hAnsi="Times New Roman"/>
          <w:color w:val="auto"/>
          <w:sz w:val="28"/>
          <w:szCs w:val="28"/>
          <w:shd w:val="clear" w:color="auto" w:fill="FFFFFF"/>
        </w:rPr>
        <w:t>ого</w:t>
      </w:r>
      <w:r w:rsidR="0056682E" w:rsidRPr="005819CE">
        <w:rPr>
          <w:rFonts w:ascii="Times New Roman" w:hAnsi="Times New Roman"/>
          <w:color w:val="auto"/>
          <w:sz w:val="28"/>
          <w:szCs w:val="28"/>
          <w:shd w:val="clear" w:color="auto" w:fill="FFFFFF"/>
        </w:rPr>
        <w:t xml:space="preserve"> </w:t>
      </w:r>
      <w:r w:rsidR="00877C8C" w:rsidRPr="005819CE">
        <w:rPr>
          <w:rFonts w:ascii="Times New Roman" w:hAnsi="Times New Roman"/>
          <w:color w:val="auto"/>
          <w:sz w:val="28"/>
          <w:szCs w:val="28"/>
          <w:shd w:val="clear" w:color="auto" w:fill="FFFFFF"/>
        </w:rPr>
        <w:t>учета</w:t>
      </w:r>
      <w:r w:rsidR="009B74B8" w:rsidRPr="005819CE">
        <w:rPr>
          <w:rFonts w:ascii="Times New Roman" w:hAnsi="Times New Roman"/>
          <w:color w:val="auto"/>
          <w:sz w:val="28"/>
          <w:szCs w:val="28"/>
          <w:shd w:val="clear" w:color="auto" w:fill="FFFFFF"/>
        </w:rPr>
        <w:t xml:space="preserve"> с проставлением </w:t>
      </w:r>
      <w:r w:rsidR="0083412D">
        <w:rPr>
          <w:rFonts w:ascii="Times New Roman" w:hAnsi="Times New Roman"/>
          <w:color w:val="auto"/>
          <w:sz w:val="28"/>
          <w:szCs w:val="28"/>
          <w:shd w:val="clear" w:color="auto" w:fill="FFFFFF"/>
        </w:rPr>
        <w:br/>
      </w:r>
      <w:r w:rsidR="009B74B8" w:rsidRPr="005819CE">
        <w:rPr>
          <w:rFonts w:ascii="Times New Roman" w:hAnsi="Times New Roman"/>
          <w:color w:val="auto"/>
          <w:sz w:val="28"/>
          <w:szCs w:val="28"/>
          <w:shd w:val="clear" w:color="auto" w:fill="FFFFFF"/>
        </w:rPr>
        <w:t>на них записи «Фондовый».</w:t>
      </w:r>
    </w:p>
    <w:p w:rsidR="008901DB" w:rsidRDefault="0028439D" w:rsidP="008901DB">
      <w:pPr>
        <w:spacing w:after="0"/>
        <w:ind w:firstLine="708"/>
        <w:jc w:val="both"/>
        <w:rPr>
          <w:rFonts w:ascii="Times New Roman" w:hAnsi="Times New Roman"/>
          <w:color w:val="auto"/>
          <w:sz w:val="28"/>
          <w:szCs w:val="28"/>
          <w:shd w:val="clear" w:color="auto" w:fill="FFFFFF"/>
        </w:rPr>
      </w:pPr>
      <w:r>
        <w:rPr>
          <w:rFonts w:ascii="Times New Roman" w:hAnsi="Times New Roman"/>
          <w:color w:val="auto"/>
          <w:sz w:val="28"/>
          <w:szCs w:val="28"/>
          <w:shd w:val="clear" w:color="auto" w:fill="FFFFFF"/>
        </w:rPr>
        <w:t>202</w:t>
      </w:r>
      <w:r w:rsidR="00FD449A">
        <w:rPr>
          <w:rFonts w:ascii="Times New Roman" w:hAnsi="Times New Roman"/>
          <w:color w:val="auto"/>
          <w:sz w:val="28"/>
          <w:szCs w:val="28"/>
          <w:shd w:val="clear" w:color="auto" w:fill="FFFFFF"/>
        </w:rPr>
        <w:t>. </w:t>
      </w:r>
      <w:r w:rsidR="008901DB" w:rsidRPr="005819CE">
        <w:rPr>
          <w:rFonts w:ascii="Times New Roman" w:hAnsi="Times New Roman"/>
          <w:color w:val="auto"/>
          <w:sz w:val="28"/>
          <w:szCs w:val="28"/>
          <w:shd w:val="clear" w:color="auto" w:fill="FFFFFF"/>
        </w:rPr>
        <w:t>Расходование денежных документов подотчетн</w:t>
      </w:r>
      <w:r w:rsidR="00877C8C" w:rsidRPr="005819CE">
        <w:rPr>
          <w:rFonts w:ascii="Times New Roman" w:hAnsi="Times New Roman"/>
          <w:color w:val="auto"/>
          <w:sz w:val="28"/>
          <w:szCs w:val="28"/>
          <w:shd w:val="clear" w:color="auto" w:fill="FFFFFF"/>
        </w:rPr>
        <w:t>ым</w:t>
      </w:r>
      <w:r w:rsidR="008901DB" w:rsidRPr="005819CE">
        <w:rPr>
          <w:rFonts w:ascii="Times New Roman" w:hAnsi="Times New Roman"/>
          <w:color w:val="auto"/>
          <w:sz w:val="28"/>
          <w:szCs w:val="28"/>
          <w:shd w:val="clear" w:color="auto" w:fill="FFFFFF"/>
        </w:rPr>
        <w:t xml:space="preserve"> лиц</w:t>
      </w:r>
      <w:r w:rsidR="00877C8C" w:rsidRPr="005819CE">
        <w:rPr>
          <w:rFonts w:ascii="Times New Roman" w:hAnsi="Times New Roman"/>
          <w:color w:val="auto"/>
          <w:sz w:val="28"/>
          <w:szCs w:val="28"/>
          <w:shd w:val="clear" w:color="auto" w:fill="FFFFFF"/>
        </w:rPr>
        <w:t>ом</w:t>
      </w:r>
      <w:r w:rsidR="008901DB" w:rsidRPr="005819CE">
        <w:rPr>
          <w:rFonts w:ascii="Times New Roman" w:hAnsi="Times New Roman"/>
          <w:color w:val="auto"/>
          <w:sz w:val="28"/>
          <w:szCs w:val="28"/>
          <w:shd w:val="clear" w:color="auto" w:fill="FFFFFF"/>
        </w:rPr>
        <w:t xml:space="preserve"> оформляется </w:t>
      </w:r>
      <w:r w:rsidR="0056682E" w:rsidRPr="005819CE">
        <w:rPr>
          <w:rFonts w:ascii="Times New Roman" w:hAnsi="Times New Roman"/>
          <w:color w:val="auto"/>
          <w:sz w:val="28"/>
          <w:szCs w:val="28"/>
          <w:shd w:val="clear" w:color="auto" w:fill="FFFFFF"/>
        </w:rPr>
        <w:t>А</w:t>
      </w:r>
      <w:r w:rsidR="008901DB" w:rsidRPr="005819CE">
        <w:rPr>
          <w:rFonts w:ascii="Times New Roman" w:hAnsi="Times New Roman"/>
          <w:color w:val="auto"/>
          <w:sz w:val="28"/>
          <w:szCs w:val="28"/>
          <w:shd w:val="clear" w:color="auto" w:fill="FFFFFF"/>
        </w:rPr>
        <w:t xml:space="preserve">вансовым отчетом </w:t>
      </w:r>
      <w:r w:rsidR="0056682E" w:rsidRPr="005819CE">
        <w:rPr>
          <w:rFonts w:ascii="Times New Roman" w:hAnsi="Times New Roman"/>
          <w:color w:val="auto"/>
          <w:sz w:val="28"/>
          <w:szCs w:val="28"/>
          <w:shd w:val="clear" w:color="auto" w:fill="FFFFFF"/>
        </w:rPr>
        <w:t>(</w:t>
      </w:r>
      <w:r w:rsidR="008901DB" w:rsidRPr="005819CE">
        <w:rPr>
          <w:rFonts w:ascii="Times New Roman" w:hAnsi="Times New Roman"/>
          <w:color w:val="auto"/>
          <w:sz w:val="28"/>
          <w:szCs w:val="28"/>
          <w:shd w:val="clear" w:color="auto" w:fill="FFFFFF"/>
        </w:rPr>
        <w:t>ф.0504</w:t>
      </w:r>
      <w:r w:rsidR="00875C3B" w:rsidRPr="005819CE">
        <w:rPr>
          <w:rFonts w:ascii="Times New Roman" w:hAnsi="Times New Roman"/>
          <w:color w:val="auto"/>
          <w:sz w:val="28"/>
          <w:szCs w:val="28"/>
          <w:shd w:val="clear" w:color="auto" w:fill="FFFFFF"/>
        </w:rPr>
        <w:t>505</w:t>
      </w:r>
      <w:r w:rsidR="0056682E" w:rsidRPr="005819CE">
        <w:rPr>
          <w:rFonts w:ascii="Times New Roman" w:hAnsi="Times New Roman"/>
          <w:color w:val="auto"/>
          <w:sz w:val="28"/>
          <w:szCs w:val="28"/>
          <w:shd w:val="clear" w:color="auto" w:fill="FFFFFF"/>
        </w:rPr>
        <w:t>)</w:t>
      </w:r>
      <w:r w:rsidR="008901DB" w:rsidRPr="005819CE">
        <w:rPr>
          <w:rFonts w:ascii="Times New Roman" w:hAnsi="Times New Roman"/>
          <w:color w:val="auto"/>
          <w:sz w:val="28"/>
          <w:szCs w:val="28"/>
          <w:shd w:val="clear" w:color="auto" w:fill="FFFFFF"/>
        </w:rPr>
        <w:t xml:space="preserve">. </w:t>
      </w:r>
    </w:p>
    <w:p w:rsidR="00A037E2" w:rsidRPr="005819CE" w:rsidRDefault="0028439D" w:rsidP="008901DB">
      <w:pPr>
        <w:spacing w:after="0"/>
        <w:ind w:firstLine="708"/>
        <w:jc w:val="both"/>
        <w:rPr>
          <w:rFonts w:ascii="Times New Roman" w:hAnsi="Times New Roman"/>
          <w:color w:val="auto"/>
          <w:sz w:val="28"/>
          <w:szCs w:val="28"/>
          <w:shd w:val="clear" w:color="auto" w:fill="FFFFFF"/>
        </w:rPr>
      </w:pPr>
      <w:r>
        <w:rPr>
          <w:rFonts w:ascii="Times New Roman" w:hAnsi="Times New Roman"/>
          <w:color w:val="auto"/>
          <w:sz w:val="28"/>
          <w:szCs w:val="28"/>
          <w:shd w:val="clear" w:color="auto" w:fill="FFFFFF"/>
        </w:rPr>
        <w:t>203</w:t>
      </w:r>
      <w:r w:rsidR="00A037E2" w:rsidRPr="00E04873">
        <w:rPr>
          <w:rFonts w:ascii="Times New Roman" w:hAnsi="Times New Roman"/>
          <w:color w:val="auto"/>
          <w:sz w:val="28"/>
          <w:szCs w:val="28"/>
          <w:shd w:val="clear" w:color="auto" w:fill="FFFFFF"/>
        </w:rPr>
        <w:t>.</w:t>
      </w:r>
      <w:r>
        <w:rPr>
          <w:rFonts w:ascii="Times New Roman" w:hAnsi="Times New Roman"/>
          <w:color w:val="auto"/>
          <w:sz w:val="28"/>
          <w:szCs w:val="28"/>
          <w:shd w:val="clear" w:color="auto" w:fill="FFFFFF"/>
        </w:rPr>
        <w:t> </w:t>
      </w:r>
      <w:r w:rsidR="00A037E2" w:rsidRPr="00E04873">
        <w:rPr>
          <w:rFonts w:ascii="Times New Roman" w:hAnsi="Times New Roman"/>
          <w:color w:val="auto"/>
          <w:sz w:val="28"/>
          <w:szCs w:val="28"/>
          <w:shd w:val="clear" w:color="auto" w:fill="FFFFFF"/>
        </w:rPr>
        <w:t>Путевки, полученные от Фонда социального страхования и путевки, полученные безвозмездно от общественных, профсоюзных и других организаций</w:t>
      </w:r>
      <w:r w:rsidR="004B2712">
        <w:rPr>
          <w:rFonts w:ascii="Times New Roman" w:hAnsi="Times New Roman"/>
          <w:color w:val="auto"/>
          <w:sz w:val="28"/>
          <w:szCs w:val="28"/>
          <w:shd w:val="clear" w:color="auto" w:fill="FFFFFF"/>
        </w:rPr>
        <w:t>,</w:t>
      </w:r>
      <w:r w:rsidR="00A037E2" w:rsidRPr="00E04873">
        <w:rPr>
          <w:rFonts w:ascii="Times New Roman" w:hAnsi="Times New Roman"/>
          <w:color w:val="auto"/>
          <w:sz w:val="28"/>
          <w:szCs w:val="28"/>
          <w:shd w:val="clear" w:color="auto" w:fill="FFFFFF"/>
        </w:rPr>
        <w:t xml:space="preserve"> денежными документами не являются и учитываются на </w:t>
      </w:r>
      <w:proofErr w:type="spellStart"/>
      <w:r w:rsidR="00A037E2" w:rsidRPr="00E04873">
        <w:rPr>
          <w:rFonts w:ascii="Times New Roman" w:hAnsi="Times New Roman"/>
          <w:color w:val="auto"/>
          <w:sz w:val="28"/>
          <w:szCs w:val="28"/>
          <w:shd w:val="clear" w:color="auto" w:fill="FFFFFF"/>
        </w:rPr>
        <w:t>забалансовом</w:t>
      </w:r>
      <w:proofErr w:type="spellEnd"/>
      <w:r w:rsidR="00A037E2" w:rsidRPr="00E04873">
        <w:rPr>
          <w:rFonts w:ascii="Times New Roman" w:hAnsi="Times New Roman"/>
          <w:color w:val="auto"/>
          <w:sz w:val="28"/>
          <w:szCs w:val="28"/>
          <w:shd w:val="clear" w:color="auto" w:fill="FFFFFF"/>
        </w:rPr>
        <w:t xml:space="preserve"> счете 08 «Путевки неоплаченные». Путевки подлежат хранению в кассе субъекта централизованного учета наравне с денежными документами.</w:t>
      </w:r>
    </w:p>
    <w:p w:rsidR="002614A2" w:rsidRPr="005819CE" w:rsidRDefault="00332256" w:rsidP="005F4B70">
      <w:pPr>
        <w:pStyle w:val="25"/>
        <w:spacing w:before="240" w:after="240"/>
        <w:ind w:firstLine="0"/>
        <w:jc w:val="center"/>
        <w:rPr>
          <w:rFonts w:ascii="Times New Roman" w:hAnsi="Times New Roman"/>
          <w:b/>
          <w:color w:val="auto"/>
          <w:sz w:val="28"/>
          <w:szCs w:val="28"/>
        </w:rPr>
      </w:pPr>
      <w:r>
        <w:rPr>
          <w:rFonts w:ascii="Times New Roman" w:hAnsi="Times New Roman"/>
          <w:b/>
          <w:color w:val="auto"/>
          <w:sz w:val="28"/>
          <w:szCs w:val="28"/>
        </w:rPr>
        <w:t>3. </w:t>
      </w:r>
      <w:r w:rsidR="002614A2" w:rsidRPr="005819CE">
        <w:rPr>
          <w:rFonts w:ascii="Times New Roman" w:hAnsi="Times New Roman"/>
          <w:b/>
          <w:color w:val="auto"/>
          <w:sz w:val="28"/>
          <w:szCs w:val="28"/>
        </w:rPr>
        <w:t>Расчеты по доходам</w:t>
      </w:r>
    </w:p>
    <w:p w:rsidR="002614A2" w:rsidRPr="005819CE" w:rsidRDefault="0028439D" w:rsidP="002614A2">
      <w:pPr>
        <w:pStyle w:val="25"/>
        <w:ind w:firstLine="709"/>
        <w:rPr>
          <w:rFonts w:ascii="Times New Roman" w:hAnsi="Times New Roman"/>
          <w:color w:val="auto"/>
          <w:sz w:val="28"/>
          <w:szCs w:val="28"/>
        </w:rPr>
      </w:pPr>
      <w:r>
        <w:rPr>
          <w:rFonts w:ascii="Times New Roman" w:hAnsi="Times New Roman"/>
          <w:color w:val="auto"/>
          <w:sz w:val="28"/>
          <w:szCs w:val="28"/>
        </w:rPr>
        <w:t>204</w:t>
      </w:r>
      <w:r w:rsidR="00FD449A">
        <w:rPr>
          <w:rFonts w:ascii="Times New Roman" w:hAnsi="Times New Roman"/>
          <w:color w:val="auto"/>
          <w:sz w:val="28"/>
          <w:szCs w:val="28"/>
        </w:rPr>
        <w:t>. </w:t>
      </w:r>
      <w:r w:rsidR="002614A2" w:rsidRPr="005819CE">
        <w:rPr>
          <w:rFonts w:ascii="Times New Roman" w:hAnsi="Times New Roman"/>
          <w:color w:val="auto"/>
          <w:sz w:val="28"/>
          <w:szCs w:val="28"/>
        </w:rPr>
        <w:t>Доходами субъекта централизованного учета являются:</w:t>
      </w:r>
    </w:p>
    <w:p w:rsidR="002614A2" w:rsidRPr="005819CE" w:rsidRDefault="002614A2" w:rsidP="002614A2">
      <w:pPr>
        <w:pStyle w:val="25"/>
        <w:ind w:firstLine="709"/>
        <w:rPr>
          <w:rFonts w:ascii="Times New Roman" w:hAnsi="Times New Roman"/>
          <w:color w:val="auto"/>
          <w:sz w:val="28"/>
          <w:szCs w:val="28"/>
        </w:rPr>
      </w:pPr>
      <w:r w:rsidRPr="005819CE">
        <w:rPr>
          <w:rFonts w:ascii="Times New Roman" w:hAnsi="Times New Roman"/>
          <w:color w:val="auto"/>
          <w:sz w:val="28"/>
          <w:szCs w:val="28"/>
        </w:rPr>
        <w:t>субсидия на выполнение государственного задания</w:t>
      </w:r>
      <w:r w:rsidR="00AE6AA9" w:rsidRPr="005819CE">
        <w:rPr>
          <w:rFonts w:ascii="Times New Roman" w:hAnsi="Times New Roman"/>
          <w:color w:val="auto"/>
          <w:sz w:val="28"/>
          <w:szCs w:val="28"/>
        </w:rPr>
        <w:t xml:space="preserve"> (для бюджетных </w:t>
      </w:r>
      <w:r w:rsidR="00CD59F1" w:rsidRPr="005819CE">
        <w:rPr>
          <w:rFonts w:ascii="Times New Roman" w:hAnsi="Times New Roman"/>
          <w:color w:val="auto"/>
          <w:sz w:val="28"/>
          <w:szCs w:val="28"/>
        </w:rPr>
        <w:br/>
      </w:r>
      <w:r w:rsidR="00AE6AA9" w:rsidRPr="005819CE">
        <w:rPr>
          <w:rFonts w:ascii="Times New Roman" w:hAnsi="Times New Roman"/>
          <w:color w:val="auto"/>
          <w:sz w:val="28"/>
          <w:szCs w:val="28"/>
        </w:rPr>
        <w:t>и автономных учреждений)</w:t>
      </w:r>
      <w:r w:rsidRPr="005819CE">
        <w:rPr>
          <w:rFonts w:ascii="Times New Roman" w:hAnsi="Times New Roman"/>
          <w:color w:val="auto"/>
          <w:sz w:val="28"/>
          <w:szCs w:val="28"/>
        </w:rPr>
        <w:t>;</w:t>
      </w:r>
    </w:p>
    <w:p w:rsidR="002614A2" w:rsidRPr="005819CE" w:rsidRDefault="002614A2" w:rsidP="002614A2">
      <w:pPr>
        <w:pStyle w:val="25"/>
        <w:ind w:firstLine="709"/>
        <w:rPr>
          <w:rFonts w:ascii="Times New Roman" w:hAnsi="Times New Roman"/>
          <w:color w:val="auto"/>
          <w:sz w:val="28"/>
          <w:szCs w:val="28"/>
        </w:rPr>
      </w:pPr>
      <w:r w:rsidRPr="005819CE">
        <w:rPr>
          <w:rFonts w:ascii="Times New Roman" w:hAnsi="Times New Roman"/>
          <w:color w:val="auto"/>
          <w:sz w:val="28"/>
          <w:szCs w:val="28"/>
        </w:rPr>
        <w:t>субсидия на иные цели</w:t>
      </w:r>
      <w:r w:rsidR="00AE6AA9" w:rsidRPr="005819CE">
        <w:rPr>
          <w:rFonts w:ascii="Times New Roman" w:hAnsi="Times New Roman"/>
          <w:color w:val="auto"/>
          <w:sz w:val="28"/>
          <w:szCs w:val="28"/>
        </w:rPr>
        <w:t xml:space="preserve"> (для бюджетных и автономных учреждений)</w:t>
      </w:r>
      <w:r w:rsidRPr="005819CE">
        <w:rPr>
          <w:rFonts w:ascii="Times New Roman" w:hAnsi="Times New Roman"/>
          <w:color w:val="auto"/>
          <w:sz w:val="28"/>
          <w:szCs w:val="28"/>
        </w:rPr>
        <w:t>;</w:t>
      </w:r>
    </w:p>
    <w:p w:rsidR="002614A2" w:rsidRPr="005819CE" w:rsidRDefault="002614A2" w:rsidP="002614A2">
      <w:pPr>
        <w:pStyle w:val="25"/>
        <w:ind w:firstLine="709"/>
        <w:rPr>
          <w:rFonts w:ascii="Times New Roman" w:hAnsi="Times New Roman"/>
          <w:color w:val="auto"/>
          <w:sz w:val="28"/>
          <w:szCs w:val="28"/>
        </w:rPr>
      </w:pPr>
      <w:r w:rsidRPr="005819CE">
        <w:rPr>
          <w:rFonts w:ascii="Times New Roman" w:hAnsi="Times New Roman"/>
          <w:color w:val="auto"/>
          <w:sz w:val="28"/>
          <w:szCs w:val="28"/>
        </w:rPr>
        <w:t>доходы от сдачи имущества в аренду;</w:t>
      </w:r>
    </w:p>
    <w:p w:rsidR="002614A2" w:rsidRPr="005819CE" w:rsidRDefault="002614A2" w:rsidP="002614A2">
      <w:pPr>
        <w:pStyle w:val="25"/>
        <w:ind w:firstLine="709"/>
        <w:rPr>
          <w:rFonts w:ascii="Times New Roman" w:hAnsi="Times New Roman"/>
          <w:color w:val="auto"/>
          <w:sz w:val="28"/>
          <w:szCs w:val="28"/>
        </w:rPr>
      </w:pPr>
      <w:r w:rsidRPr="005819CE">
        <w:rPr>
          <w:rFonts w:ascii="Times New Roman" w:hAnsi="Times New Roman"/>
          <w:color w:val="auto"/>
          <w:sz w:val="28"/>
          <w:szCs w:val="28"/>
        </w:rPr>
        <w:t>доходы от оказания платных услуг</w:t>
      </w:r>
      <w:r w:rsidR="00AE6AA9" w:rsidRPr="005819CE">
        <w:rPr>
          <w:rFonts w:ascii="Times New Roman" w:hAnsi="Times New Roman"/>
          <w:color w:val="auto"/>
          <w:sz w:val="28"/>
          <w:szCs w:val="28"/>
        </w:rPr>
        <w:t xml:space="preserve"> (для бюджетных и автономных учреждений)</w:t>
      </w:r>
      <w:r w:rsidRPr="005819CE">
        <w:rPr>
          <w:rFonts w:ascii="Times New Roman" w:hAnsi="Times New Roman"/>
          <w:color w:val="auto"/>
          <w:sz w:val="28"/>
          <w:szCs w:val="28"/>
        </w:rPr>
        <w:t>;</w:t>
      </w:r>
    </w:p>
    <w:p w:rsidR="002614A2" w:rsidRPr="005819CE" w:rsidRDefault="002614A2" w:rsidP="002614A2">
      <w:pPr>
        <w:pStyle w:val="25"/>
        <w:ind w:firstLine="709"/>
        <w:rPr>
          <w:rFonts w:ascii="Times New Roman" w:hAnsi="Times New Roman"/>
          <w:color w:val="auto"/>
          <w:sz w:val="28"/>
          <w:szCs w:val="28"/>
        </w:rPr>
      </w:pPr>
      <w:r w:rsidRPr="005819CE">
        <w:rPr>
          <w:rFonts w:ascii="Times New Roman" w:hAnsi="Times New Roman"/>
          <w:color w:val="auto"/>
          <w:sz w:val="28"/>
          <w:szCs w:val="28"/>
        </w:rPr>
        <w:t xml:space="preserve">поступление </w:t>
      </w:r>
      <w:r w:rsidR="001B2DFB">
        <w:rPr>
          <w:rFonts w:ascii="Times New Roman" w:hAnsi="Times New Roman"/>
          <w:color w:val="auto"/>
          <w:sz w:val="28"/>
          <w:szCs w:val="28"/>
        </w:rPr>
        <w:t xml:space="preserve">средств </w:t>
      </w:r>
      <w:r w:rsidRPr="005819CE">
        <w:rPr>
          <w:rFonts w:ascii="Times New Roman" w:hAnsi="Times New Roman"/>
          <w:color w:val="auto"/>
          <w:sz w:val="28"/>
          <w:szCs w:val="28"/>
        </w:rPr>
        <w:t>от возмещения ущерба при возникновении страховых случаев;</w:t>
      </w:r>
    </w:p>
    <w:p w:rsidR="002614A2" w:rsidRPr="005819CE" w:rsidRDefault="002614A2" w:rsidP="002614A2">
      <w:pPr>
        <w:pStyle w:val="25"/>
        <w:ind w:firstLine="709"/>
        <w:rPr>
          <w:rFonts w:ascii="Times New Roman" w:hAnsi="Times New Roman"/>
          <w:color w:val="auto"/>
          <w:sz w:val="28"/>
          <w:szCs w:val="28"/>
        </w:rPr>
      </w:pPr>
      <w:r w:rsidRPr="005819CE">
        <w:rPr>
          <w:rFonts w:ascii="Times New Roman" w:hAnsi="Times New Roman"/>
          <w:color w:val="auto"/>
          <w:sz w:val="28"/>
          <w:szCs w:val="28"/>
        </w:rPr>
        <w:t xml:space="preserve">поступление </w:t>
      </w:r>
      <w:r w:rsidR="001B2DFB">
        <w:rPr>
          <w:rFonts w:ascii="Times New Roman" w:hAnsi="Times New Roman"/>
          <w:color w:val="auto"/>
          <w:sz w:val="28"/>
          <w:szCs w:val="28"/>
        </w:rPr>
        <w:t xml:space="preserve">средств от </w:t>
      </w:r>
      <w:r w:rsidRPr="005819CE">
        <w:rPr>
          <w:rFonts w:ascii="Times New Roman" w:hAnsi="Times New Roman"/>
          <w:color w:val="auto"/>
          <w:sz w:val="28"/>
          <w:szCs w:val="28"/>
        </w:rPr>
        <w:t>возмещени</w:t>
      </w:r>
      <w:r w:rsidR="001B2DFB">
        <w:rPr>
          <w:rFonts w:ascii="Times New Roman" w:hAnsi="Times New Roman"/>
          <w:color w:val="auto"/>
          <w:sz w:val="28"/>
          <w:szCs w:val="28"/>
        </w:rPr>
        <w:t>я</w:t>
      </w:r>
      <w:r w:rsidRPr="005819CE">
        <w:rPr>
          <w:rFonts w:ascii="Times New Roman" w:hAnsi="Times New Roman"/>
          <w:color w:val="auto"/>
          <w:sz w:val="28"/>
          <w:szCs w:val="28"/>
        </w:rPr>
        <w:t xml:space="preserve"> ущерба, причиненного имуществу, а также штрафные санкции к организациям, нарушившим условия заключенных контрактов (договоров);</w:t>
      </w:r>
    </w:p>
    <w:p w:rsidR="002614A2" w:rsidRPr="005819CE" w:rsidRDefault="002614A2" w:rsidP="002614A2">
      <w:pPr>
        <w:pStyle w:val="25"/>
        <w:ind w:firstLine="709"/>
        <w:rPr>
          <w:rFonts w:ascii="Times New Roman" w:hAnsi="Times New Roman"/>
          <w:color w:val="auto"/>
          <w:sz w:val="28"/>
          <w:szCs w:val="28"/>
        </w:rPr>
      </w:pPr>
      <w:r w:rsidRPr="005819CE">
        <w:rPr>
          <w:rFonts w:ascii="Times New Roman" w:hAnsi="Times New Roman"/>
          <w:color w:val="auto"/>
          <w:sz w:val="28"/>
          <w:szCs w:val="28"/>
        </w:rPr>
        <w:t>бе</w:t>
      </w:r>
      <w:r w:rsidR="00781EB3" w:rsidRPr="005819CE">
        <w:rPr>
          <w:rFonts w:ascii="Times New Roman" w:hAnsi="Times New Roman"/>
          <w:color w:val="auto"/>
          <w:sz w:val="28"/>
          <w:szCs w:val="28"/>
        </w:rPr>
        <w:t>звозмездные поступления средств;</w:t>
      </w:r>
    </w:p>
    <w:p w:rsidR="00781EB3" w:rsidRPr="005819CE" w:rsidRDefault="00781EB3" w:rsidP="002614A2">
      <w:pPr>
        <w:pStyle w:val="25"/>
        <w:ind w:firstLine="709"/>
        <w:rPr>
          <w:rFonts w:ascii="Times New Roman" w:hAnsi="Times New Roman"/>
          <w:color w:val="auto"/>
          <w:sz w:val="28"/>
          <w:szCs w:val="28"/>
        </w:rPr>
      </w:pPr>
      <w:r w:rsidRPr="005819CE">
        <w:rPr>
          <w:rFonts w:ascii="Times New Roman" w:hAnsi="Times New Roman"/>
          <w:color w:val="auto"/>
          <w:sz w:val="28"/>
          <w:szCs w:val="28"/>
        </w:rPr>
        <w:t>гранты.</w:t>
      </w:r>
    </w:p>
    <w:p w:rsidR="002614A2" w:rsidRPr="005819CE" w:rsidRDefault="0028439D" w:rsidP="002614A2">
      <w:pPr>
        <w:pStyle w:val="25"/>
        <w:ind w:firstLine="709"/>
        <w:rPr>
          <w:rFonts w:ascii="Times New Roman" w:hAnsi="Times New Roman"/>
          <w:color w:val="auto"/>
          <w:sz w:val="28"/>
          <w:szCs w:val="28"/>
        </w:rPr>
      </w:pPr>
      <w:r>
        <w:rPr>
          <w:rFonts w:ascii="Times New Roman" w:hAnsi="Times New Roman"/>
          <w:color w:val="auto"/>
          <w:sz w:val="28"/>
          <w:szCs w:val="28"/>
        </w:rPr>
        <w:t>205</w:t>
      </w:r>
      <w:r w:rsidR="00FD449A">
        <w:rPr>
          <w:rFonts w:ascii="Times New Roman" w:hAnsi="Times New Roman"/>
          <w:color w:val="auto"/>
          <w:sz w:val="28"/>
          <w:szCs w:val="28"/>
        </w:rPr>
        <w:t>. </w:t>
      </w:r>
      <w:r w:rsidR="002614A2" w:rsidRPr="005819CE">
        <w:rPr>
          <w:rFonts w:ascii="Times New Roman" w:hAnsi="Times New Roman"/>
          <w:color w:val="auto"/>
          <w:sz w:val="28"/>
          <w:szCs w:val="28"/>
        </w:rPr>
        <w:t>Доходы классифицируются по КОСГУ и отражаются методом начисления.</w:t>
      </w:r>
    </w:p>
    <w:p w:rsidR="002614A2" w:rsidRPr="005819CE" w:rsidRDefault="0028439D" w:rsidP="002614A2">
      <w:pPr>
        <w:pStyle w:val="25"/>
        <w:ind w:firstLine="709"/>
        <w:rPr>
          <w:rFonts w:ascii="Times New Roman" w:hAnsi="Times New Roman"/>
          <w:color w:val="auto"/>
          <w:sz w:val="28"/>
          <w:szCs w:val="28"/>
        </w:rPr>
      </w:pPr>
      <w:r>
        <w:rPr>
          <w:rFonts w:ascii="Times New Roman" w:hAnsi="Times New Roman"/>
          <w:color w:val="auto"/>
          <w:sz w:val="28"/>
          <w:szCs w:val="28"/>
        </w:rPr>
        <w:t>206</w:t>
      </w:r>
      <w:r w:rsidR="00FD449A">
        <w:rPr>
          <w:rFonts w:ascii="Times New Roman" w:hAnsi="Times New Roman"/>
          <w:color w:val="auto"/>
          <w:sz w:val="28"/>
          <w:szCs w:val="28"/>
        </w:rPr>
        <w:t>. </w:t>
      </w:r>
      <w:r w:rsidR="002614A2" w:rsidRPr="005819CE">
        <w:rPr>
          <w:rFonts w:ascii="Times New Roman" w:hAnsi="Times New Roman"/>
          <w:color w:val="auto"/>
          <w:sz w:val="28"/>
          <w:szCs w:val="28"/>
        </w:rPr>
        <w:t>Начисление доходов производится:</w:t>
      </w:r>
    </w:p>
    <w:p w:rsidR="00AE6AA9" w:rsidRPr="00DD3C32" w:rsidRDefault="00AE6AA9" w:rsidP="00334C03">
      <w:pPr>
        <w:pStyle w:val="aa"/>
        <w:spacing w:after="0" w:line="240" w:lineRule="auto"/>
        <w:ind w:left="0" w:firstLine="709"/>
        <w:jc w:val="both"/>
        <w:rPr>
          <w:rFonts w:ascii="Times New Roman" w:hAnsi="Times New Roman"/>
          <w:color w:val="auto"/>
          <w:sz w:val="28"/>
          <w:szCs w:val="28"/>
          <w:shd w:val="clear" w:color="auto" w:fill="FFFFFF"/>
        </w:rPr>
      </w:pPr>
      <w:r w:rsidRPr="00334C03">
        <w:rPr>
          <w:rFonts w:ascii="Times New Roman" w:hAnsi="Times New Roman"/>
          <w:color w:val="auto"/>
          <w:sz w:val="28"/>
          <w:szCs w:val="28"/>
          <w:shd w:val="clear" w:color="auto" w:fill="FFFFFF"/>
        </w:rPr>
        <w:t xml:space="preserve">по </w:t>
      </w:r>
      <w:r w:rsidR="00877C8C" w:rsidRPr="00334C03">
        <w:rPr>
          <w:rFonts w:ascii="Times New Roman" w:hAnsi="Times New Roman"/>
          <w:color w:val="auto"/>
          <w:sz w:val="28"/>
          <w:szCs w:val="28"/>
          <w:shd w:val="clear" w:color="auto" w:fill="FFFFFF"/>
        </w:rPr>
        <w:t>приносящей доход</w:t>
      </w:r>
      <w:r w:rsidRPr="00334C03">
        <w:rPr>
          <w:rFonts w:ascii="Times New Roman" w:hAnsi="Times New Roman"/>
          <w:color w:val="auto"/>
          <w:sz w:val="28"/>
          <w:szCs w:val="28"/>
          <w:shd w:val="clear" w:color="auto" w:fill="FFFFFF"/>
        </w:rPr>
        <w:t xml:space="preserve"> деятельности на дату подписания сторонами акта приемки - сдачи выполненных работ (услуг), на </w:t>
      </w:r>
      <w:r w:rsidRPr="00DD3C32">
        <w:rPr>
          <w:rFonts w:ascii="Times New Roman" w:hAnsi="Times New Roman"/>
          <w:color w:val="auto"/>
          <w:sz w:val="28"/>
          <w:szCs w:val="28"/>
          <w:shd w:val="clear" w:color="auto" w:fill="FFFFFF"/>
        </w:rPr>
        <w:t xml:space="preserve">основании </w:t>
      </w:r>
      <w:r w:rsidR="00334C03" w:rsidRPr="00DD3C32">
        <w:rPr>
          <w:rFonts w:ascii="Times New Roman" w:hAnsi="Times New Roman"/>
          <w:color w:val="auto"/>
          <w:sz w:val="28"/>
          <w:szCs w:val="28"/>
        </w:rPr>
        <w:t xml:space="preserve">Сводной ведомости </w:t>
      </w:r>
      <w:r w:rsidR="0083412D">
        <w:rPr>
          <w:rFonts w:ascii="Times New Roman" w:hAnsi="Times New Roman"/>
          <w:color w:val="auto"/>
          <w:sz w:val="28"/>
          <w:szCs w:val="28"/>
        </w:rPr>
        <w:br/>
      </w:r>
      <w:r w:rsidR="00334C03" w:rsidRPr="00DD3C32">
        <w:rPr>
          <w:rFonts w:ascii="Times New Roman" w:hAnsi="Times New Roman"/>
          <w:color w:val="auto"/>
          <w:sz w:val="28"/>
          <w:szCs w:val="28"/>
        </w:rPr>
        <w:t>об оказании услуг</w:t>
      </w:r>
      <w:r w:rsidR="00334C03" w:rsidRPr="00DD3C32">
        <w:rPr>
          <w:rFonts w:ascii="Times New Roman" w:hAnsi="Times New Roman"/>
          <w:color w:val="auto"/>
          <w:sz w:val="28"/>
          <w:szCs w:val="28"/>
          <w:shd w:val="clear" w:color="auto" w:fill="FFFFFF"/>
        </w:rPr>
        <w:t>, содержащейся в приложении № 3 к настоящей Единой учетной политике,</w:t>
      </w:r>
      <w:r w:rsidRPr="00DD3C32">
        <w:rPr>
          <w:rFonts w:ascii="Times New Roman" w:hAnsi="Times New Roman"/>
          <w:color w:val="auto"/>
          <w:sz w:val="28"/>
          <w:szCs w:val="28"/>
          <w:shd w:val="clear" w:color="auto" w:fill="FFFFFF"/>
        </w:rPr>
        <w:t xml:space="preserve"> </w:t>
      </w:r>
      <w:r w:rsidR="001B1C33" w:rsidRPr="00DD3C32">
        <w:rPr>
          <w:rFonts w:ascii="Times New Roman" w:hAnsi="Times New Roman"/>
          <w:color w:val="auto"/>
          <w:sz w:val="28"/>
          <w:szCs w:val="28"/>
          <w:shd w:val="clear" w:color="auto" w:fill="FFFFFF"/>
        </w:rPr>
        <w:t xml:space="preserve">либо иных первичных учетных документов </w:t>
      </w:r>
      <w:r w:rsidRPr="00DD3C32">
        <w:rPr>
          <w:rFonts w:ascii="Times New Roman" w:hAnsi="Times New Roman"/>
          <w:color w:val="auto"/>
          <w:sz w:val="28"/>
          <w:szCs w:val="28"/>
          <w:shd w:val="clear" w:color="auto" w:fill="FFFFFF"/>
        </w:rPr>
        <w:t xml:space="preserve">ежемесячно (ежеквартально) </w:t>
      </w:r>
      <w:r w:rsidRPr="00DD3C32">
        <w:rPr>
          <w:rFonts w:ascii="Times New Roman" w:hAnsi="Times New Roman"/>
          <w:color w:val="auto"/>
          <w:sz w:val="28"/>
          <w:szCs w:val="28"/>
        </w:rPr>
        <w:t>(для бюджетных и автономных учреждений)</w:t>
      </w:r>
      <w:r w:rsidRPr="00DD3C32">
        <w:rPr>
          <w:rFonts w:ascii="Times New Roman" w:hAnsi="Times New Roman"/>
          <w:color w:val="auto"/>
          <w:sz w:val="28"/>
          <w:szCs w:val="28"/>
          <w:shd w:val="clear" w:color="auto" w:fill="FFFFFF"/>
        </w:rPr>
        <w:t>;</w:t>
      </w:r>
    </w:p>
    <w:p w:rsidR="00AE6AA9" w:rsidRPr="00DD3C32" w:rsidRDefault="00AE6AA9" w:rsidP="00CD59F1">
      <w:pPr>
        <w:pStyle w:val="aa"/>
        <w:spacing w:after="0"/>
        <w:ind w:left="0" w:firstLine="709"/>
        <w:jc w:val="both"/>
        <w:rPr>
          <w:rFonts w:ascii="Times New Roman" w:hAnsi="Times New Roman"/>
          <w:color w:val="auto"/>
          <w:sz w:val="28"/>
          <w:szCs w:val="28"/>
          <w:shd w:val="clear" w:color="auto" w:fill="FFFFFF"/>
        </w:rPr>
      </w:pPr>
      <w:r w:rsidRPr="00DD3C32">
        <w:rPr>
          <w:rFonts w:ascii="Times New Roman" w:hAnsi="Times New Roman"/>
          <w:color w:val="auto"/>
          <w:sz w:val="28"/>
          <w:szCs w:val="28"/>
          <w:shd w:val="clear" w:color="auto" w:fill="FFFFFF"/>
        </w:rPr>
        <w:t xml:space="preserve">по </w:t>
      </w:r>
      <w:r w:rsidR="00877C8C" w:rsidRPr="00DD3C32">
        <w:rPr>
          <w:rFonts w:ascii="Times New Roman" w:hAnsi="Times New Roman"/>
          <w:color w:val="auto"/>
          <w:sz w:val="28"/>
          <w:szCs w:val="28"/>
          <w:shd w:val="clear" w:color="auto" w:fill="FFFFFF"/>
        </w:rPr>
        <w:t xml:space="preserve">приносящей доход </w:t>
      </w:r>
      <w:r w:rsidRPr="00DD3C32">
        <w:rPr>
          <w:rFonts w:ascii="Times New Roman" w:hAnsi="Times New Roman"/>
          <w:color w:val="auto"/>
          <w:sz w:val="28"/>
          <w:szCs w:val="28"/>
          <w:shd w:val="clear" w:color="auto" w:fill="FFFFFF"/>
        </w:rPr>
        <w:t xml:space="preserve">деятельности </w:t>
      </w:r>
      <w:r w:rsidR="001B2DFB" w:rsidRPr="00DD3C32">
        <w:rPr>
          <w:rFonts w:ascii="Times New Roman" w:hAnsi="Times New Roman"/>
          <w:color w:val="auto"/>
          <w:sz w:val="28"/>
          <w:szCs w:val="28"/>
          <w:shd w:val="clear" w:color="auto" w:fill="FFFFFF"/>
        </w:rPr>
        <w:t>признаются</w:t>
      </w:r>
      <w:r w:rsidRPr="00DD3C32">
        <w:rPr>
          <w:rFonts w:ascii="Times New Roman" w:hAnsi="Times New Roman"/>
          <w:color w:val="auto"/>
          <w:sz w:val="28"/>
          <w:szCs w:val="28"/>
          <w:shd w:val="clear" w:color="auto" w:fill="FFFFFF"/>
        </w:rPr>
        <w:t xml:space="preserve"> в бухгалтерском учете </w:t>
      </w:r>
      <w:r w:rsidR="00CD59F1" w:rsidRPr="00DD3C32">
        <w:rPr>
          <w:rFonts w:ascii="Times New Roman" w:hAnsi="Times New Roman"/>
          <w:color w:val="auto"/>
          <w:sz w:val="28"/>
          <w:szCs w:val="28"/>
          <w:shd w:val="clear" w:color="auto" w:fill="FFFFFF"/>
        </w:rPr>
        <w:br/>
      </w:r>
      <w:r w:rsidRPr="00DD3C32">
        <w:rPr>
          <w:rFonts w:ascii="Times New Roman" w:hAnsi="Times New Roman"/>
          <w:color w:val="auto"/>
          <w:sz w:val="28"/>
          <w:szCs w:val="28"/>
          <w:shd w:val="clear" w:color="auto" w:fill="FFFFFF"/>
        </w:rPr>
        <w:t xml:space="preserve">в качестве доходов будущих периодов в рамках заключенных </w:t>
      </w:r>
      <w:r w:rsidR="00332256" w:rsidRPr="00DD3C32">
        <w:rPr>
          <w:rFonts w:ascii="Times New Roman" w:hAnsi="Times New Roman"/>
          <w:color w:val="auto"/>
          <w:sz w:val="28"/>
          <w:szCs w:val="28"/>
          <w:shd w:val="clear" w:color="auto" w:fill="FFFFFF"/>
        </w:rPr>
        <w:t>д</w:t>
      </w:r>
      <w:r w:rsidRPr="00DD3C32">
        <w:rPr>
          <w:rFonts w:ascii="Times New Roman" w:hAnsi="Times New Roman"/>
          <w:color w:val="auto"/>
          <w:sz w:val="28"/>
          <w:szCs w:val="28"/>
          <w:shd w:val="clear" w:color="auto" w:fill="FFFFFF"/>
        </w:rPr>
        <w:t xml:space="preserve">олгосрочных контрактов (договоров) на оказание платных услуг </w:t>
      </w:r>
      <w:r w:rsidRPr="00DD3C32">
        <w:rPr>
          <w:rFonts w:ascii="Times New Roman" w:hAnsi="Times New Roman"/>
          <w:color w:val="auto"/>
          <w:sz w:val="28"/>
          <w:szCs w:val="28"/>
        </w:rPr>
        <w:t>(для бюджетных и автономных учреждений)</w:t>
      </w:r>
      <w:r w:rsidRPr="00DD3C32">
        <w:rPr>
          <w:rFonts w:ascii="Times New Roman" w:hAnsi="Times New Roman"/>
          <w:color w:val="auto"/>
          <w:sz w:val="28"/>
          <w:szCs w:val="28"/>
          <w:shd w:val="clear" w:color="auto" w:fill="FFFFFF"/>
        </w:rPr>
        <w:t>;</w:t>
      </w:r>
    </w:p>
    <w:p w:rsidR="00AE6AA9" w:rsidRPr="00DD3C32" w:rsidRDefault="00332256" w:rsidP="00CD59F1">
      <w:pPr>
        <w:pStyle w:val="aa"/>
        <w:spacing w:after="0"/>
        <w:ind w:left="0" w:firstLine="709"/>
        <w:jc w:val="both"/>
        <w:rPr>
          <w:rFonts w:ascii="Times New Roman" w:hAnsi="Times New Roman"/>
          <w:color w:val="auto"/>
          <w:sz w:val="28"/>
          <w:szCs w:val="28"/>
          <w:shd w:val="clear" w:color="auto" w:fill="FFFFFF"/>
        </w:rPr>
      </w:pPr>
      <w:r w:rsidRPr="00DD3C32">
        <w:rPr>
          <w:rFonts w:ascii="Times New Roman" w:hAnsi="Times New Roman"/>
          <w:color w:val="auto"/>
          <w:sz w:val="28"/>
          <w:szCs w:val="28"/>
          <w:shd w:val="clear" w:color="auto" w:fill="FFFFFF"/>
        </w:rPr>
        <w:t xml:space="preserve">при </w:t>
      </w:r>
      <w:r w:rsidR="00AE6AA9" w:rsidRPr="00DD3C32">
        <w:rPr>
          <w:rFonts w:ascii="Times New Roman" w:hAnsi="Times New Roman"/>
          <w:color w:val="auto"/>
          <w:sz w:val="28"/>
          <w:szCs w:val="28"/>
          <w:shd w:val="clear" w:color="auto" w:fill="FFFFFF"/>
        </w:rPr>
        <w:t>осуществлени</w:t>
      </w:r>
      <w:r w:rsidRPr="00DD3C32">
        <w:rPr>
          <w:rFonts w:ascii="Times New Roman" w:hAnsi="Times New Roman"/>
          <w:color w:val="auto"/>
          <w:sz w:val="28"/>
          <w:szCs w:val="28"/>
          <w:shd w:val="clear" w:color="auto" w:fill="FFFFFF"/>
        </w:rPr>
        <w:t>и</w:t>
      </w:r>
      <w:r w:rsidR="00AE6AA9" w:rsidRPr="00DD3C32">
        <w:rPr>
          <w:rFonts w:ascii="Times New Roman" w:hAnsi="Times New Roman"/>
          <w:color w:val="auto"/>
          <w:sz w:val="28"/>
          <w:szCs w:val="28"/>
          <w:shd w:val="clear" w:color="auto" w:fill="FFFFFF"/>
        </w:rPr>
        <w:t xml:space="preserve"> расчетов по сданному в аренду </w:t>
      </w:r>
      <w:r w:rsidR="00AE6AA9" w:rsidRPr="00E04873">
        <w:rPr>
          <w:rFonts w:ascii="Times New Roman" w:hAnsi="Times New Roman"/>
          <w:color w:val="auto"/>
          <w:sz w:val="28"/>
          <w:szCs w:val="28"/>
          <w:shd w:val="clear" w:color="auto" w:fill="FFFFFF"/>
        </w:rPr>
        <w:t xml:space="preserve">имуществу </w:t>
      </w:r>
      <w:r w:rsidR="00115E5E" w:rsidRPr="00E04873">
        <w:rPr>
          <w:rFonts w:ascii="Times New Roman" w:hAnsi="Times New Roman"/>
          <w:color w:val="auto"/>
          <w:sz w:val="28"/>
          <w:szCs w:val="28"/>
          <w:shd w:val="clear" w:color="auto" w:fill="FFFFFF"/>
        </w:rPr>
        <w:t>–</w:t>
      </w:r>
      <w:r w:rsidR="00AE6AA9" w:rsidRPr="00E04873">
        <w:rPr>
          <w:rFonts w:ascii="Times New Roman" w:hAnsi="Times New Roman"/>
          <w:color w:val="auto"/>
          <w:sz w:val="28"/>
          <w:szCs w:val="28"/>
          <w:shd w:val="clear" w:color="auto" w:fill="FFFFFF"/>
        </w:rPr>
        <w:t xml:space="preserve"> </w:t>
      </w:r>
      <w:r w:rsidR="00115E5E" w:rsidRPr="00E04873">
        <w:rPr>
          <w:rFonts w:ascii="Times New Roman" w:hAnsi="Times New Roman"/>
          <w:color w:val="auto"/>
          <w:sz w:val="28"/>
          <w:szCs w:val="28"/>
          <w:shd w:val="clear" w:color="auto" w:fill="FFFFFF"/>
        </w:rPr>
        <w:t xml:space="preserve">в </w:t>
      </w:r>
      <w:r w:rsidR="00AE6AA9" w:rsidRPr="00E04873">
        <w:rPr>
          <w:rFonts w:ascii="Times New Roman" w:hAnsi="Times New Roman"/>
          <w:color w:val="auto"/>
          <w:sz w:val="28"/>
          <w:szCs w:val="28"/>
          <w:shd w:val="clear" w:color="auto" w:fill="FFFFFF"/>
        </w:rPr>
        <w:t>последний</w:t>
      </w:r>
      <w:r w:rsidR="00AE6AA9" w:rsidRPr="00DD3C32">
        <w:rPr>
          <w:rFonts w:ascii="Times New Roman" w:hAnsi="Times New Roman"/>
          <w:color w:val="auto"/>
          <w:sz w:val="28"/>
          <w:szCs w:val="28"/>
          <w:shd w:val="clear" w:color="auto" w:fill="FFFFFF"/>
        </w:rPr>
        <w:t xml:space="preserve"> день месяца;</w:t>
      </w:r>
    </w:p>
    <w:p w:rsidR="00AE6AA9" w:rsidRPr="005819CE" w:rsidRDefault="001B2DFB" w:rsidP="00CD59F1">
      <w:pPr>
        <w:pStyle w:val="aa"/>
        <w:spacing w:after="0"/>
        <w:ind w:left="0" w:firstLine="709"/>
        <w:jc w:val="both"/>
        <w:rPr>
          <w:rFonts w:ascii="Times New Roman" w:hAnsi="Times New Roman"/>
          <w:color w:val="auto"/>
          <w:sz w:val="28"/>
          <w:szCs w:val="28"/>
          <w:shd w:val="clear" w:color="auto" w:fill="FFFFFF"/>
        </w:rPr>
      </w:pPr>
      <w:r w:rsidRPr="00DD3C32">
        <w:rPr>
          <w:rFonts w:ascii="Times New Roman" w:hAnsi="Times New Roman"/>
          <w:color w:val="auto"/>
          <w:sz w:val="28"/>
          <w:szCs w:val="28"/>
          <w:shd w:val="clear" w:color="auto" w:fill="FFFFFF"/>
        </w:rPr>
        <w:t xml:space="preserve">при осуществлении медицинской деятельности по программе обязательного медицинского страхования </w:t>
      </w:r>
      <w:r w:rsidR="00AE6AA9" w:rsidRPr="00DD3C32">
        <w:rPr>
          <w:rFonts w:ascii="Times New Roman" w:hAnsi="Times New Roman"/>
          <w:color w:val="auto"/>
          <w:sz w:val="28"/>
          <w:szCs w:val="28"/>
          <w:shd w:val="clear" w:color="auto" w:fill="FFFFFF"/>
        </w:rPr>
        <w:t>начисление доходов субъектом централизованного учета отражается на основании Реестра счетов за оказанную медицинскую помощь</w:t>
      </w:r>
      <w:r w:rsidR="00AE6AA9" w:rsidRPr="005819CE">
        <w:rPr>
          <w:rFonts w:ascii="Times New Roman" w:hAnsi="Times New Roman"/>
          <w:color w:val="auto"/>
          <w:sz w:val="28"/>
          <w:szCs w:val="28"/>
          <w:shd w:val="clear" w:color="auto" w:fill="FFFFFF"/>
        </w:rPr>
        <w:t xml:space="preserve"> </w:t>
      </w:r>
      <w:r w:rsidR="007E1AB5">
        <w:rPr>
          <w:rFonts w:ascii="Times New Roman" w:hAnsi="Times New Roman"/>
          <w:color w:val="auto"/>
          <w:sz w:val="28"/>
          <w:szCs w:val="28"/>
          <w:shd w:val="clear" w:color="auto" w:fill="FFFFFF"/>
        </w:rPr>
        <w:t xml:space="preserve">и счетов за оказанную медицинскую помощь </w:t>
      </w:r>
      <w:r w:rsidR="00AE6AA9" w:rsidRPr="005819CE">
        <w:rPr>
          <w:rFonts w:ascii="Times New Roman" w:hAnsi="Times New Roman"/>
          <w:color w:val="auto"/>
          <w:sz w:val="28"/>
          <w:szCs w:val="28"/>
          <w:shd w:val="clear" w:color="auto" w:fill="FFFFFF"/>
        </w:rPr>
        <w:t>по дате выставления счета за исключением доходов по счетам за декабрь, которые отражаются 31 декабря текущего года;</w:t>
      </w:r>
    </w:p>
    <w:p w:rsidR="00AE6AA9" w:rsidRPr="005819CE" w:rsidRDefault="001B2DFB" w:rsidP="00CD59F1">
      <w:pPr>
        <w:pStyle w:val="aa"/>
        <w:spacing w:after="0"/>
        <w:ind w:left="0" w:firstLine="709"/>
        <w:jc w:val="both"/>
        <w:rPr>
          <w:rFonts w:ascii="Times New Roman" w:hAnsi="Times New Roman"/>
          <w:color w:val="auto"/>
          <w:sz w:val="28"/>
          <w:szCs w:val="28"/>
          <w:shd w:val="clear" w:color="auto" w:fill="FFFFFF"/>
        </w:rPr>
      </w:pPr>
      <w:r>
        <w:rPr>
          <w:rFonts w:ascii="Times New Roman" w:hAnsi="Times New Roman"/>
          <w:color w:val="auto"/>
          <w:sz w:val="28"/>
          <w:szCs w:val="28"/>
          <w:shd w:val="clear" w:color="auto" w:fill="FFFFFF"/>
        </w:rPr>
        <w:t xml:space="preserve">по </w:t>
      </w:r>
      <w:r w:rsidR="00AE6AA9" w:rsidRPr="005819CE">
        <w:rPr>
          <w:rFonts w:ascii="Times New Roman" w:hAnsi="Times New Roman"/>
          <w:color w:val="auto"/>
          <w:sz w:val="28"/>
          <w:szCs w:val="28"/>
          <w:shd w:val="clear" w:color="auto" w:fill="FFFFFF"/>
        </w:rPr>
        <w:t>субсид</w:t>
      </w:r>
      <w:r>
        <w:rPr>
          <w:rFonts w:ascii="Times New Roman" w:hAnsi="Times New Roman"/>
          <w:color w:val="auto"/>
          <w:sz w:val="28"/>
          <w:szCs w:val="28"/>
          <w:shd w:val="clear" w:color="auto" w:fill="FFFFFF"/>
        </w:rPr>
        <w:t>иям</w:t>
      </w:r>
      <w:r w:rsidR="00AE6AA9" w:rsidRPr="005819CE">
        <w:rPr>
          <w:rFonts w:ascii="Times New Roman" w:hAnsi="Times New Roman"/>
          <w:color w:val="auto"/>
          <w:sz w:val="28"/>
          <w:szCs w:val="28"/>
          <w:shd w:val="clear" w:color="auto" w:fill="FFFFFF"/>
        </w:rPr>
        <w:t xml:space="preserve"> на выполнение государственного задания </w:t>
      </w:r>
      <w:r>
        <w:rPr>
          <w:rFonts w:ascii="Times New Roman" w:hAnsi="Times New Roman"/>
          <w:color w:val="auto"/>
          <w:sz w:val="28"/>
          <w:szCs w:val="28"/>
          <w:shd w:val="clear" w:color="auto" w:fill="FFFFFF"/>
        </w:rPr>
        <w:t xml:space="preserve">доходы </w:t>
      </w:r>
      <w:r w:rsidR="00AE6AA9" w:rsidRPr="005819CE">
        <w:rPr>
          <w:rFonts w:ascii="Times New Roman" w:hAnsi="Times New Roman"/>
          <w:color w:val="auto"/>
          <w:sz w:val="28"/>
          <w:szCs w:val="28"/>
          <w:shd w:val="clear" w:color="auto" w:fill="FFFFFF"/>
        </w:rPr>
        <w:t xml:space="preserve">признаются </w:t>
      </w:r>
      <w:r w:rsidR="00AE6AA9" w:rsidRPr="005819CE">
        <w:rPr>
          <w:rFonts w:ascii="Times New Roman" w:hAnsi="Times New Roman"/>
          <w:color w:val="auto"/>
          <w:sz w:val="28"/>
          <w:szCs w:val="28"/>
          <w:shd w:val="clear" w:color="auto" w:fill="FFFFFF"/>
        </w:rPr>
        <w:br/>
        <w:t xml:space="preserve">в бухгалтерском учете в качестве доходов будущих периодов на дату возникновения права на их получение (заключения соглашения на предоставление субсидии </w:t>
      </w:r>
      <w:r w:rsidR="00AE6AA9" w:rsidRPr="005819CE">
        <w:rPr>
          <w:rFonts w:ascii="Times New Roman" w:hAnsi="Times New Roman"/>
          <w:color w:val="auto"/>
          <w:sz w:val="28"/>
          <w:szCs w:val="28"/>
          <w:shd w:val="clear" w:color="auto" w:fill="FFFFFF"/>
        </w:rPr>
        <w:br/>
        <w:t xml:space="preserve">на выполнение государственного задания) </w:t>
      </w:r>
      <w:r w:rsidR="00AE6AA9" w:rsidRPr="005819CE">
        <w:rPr>
          <w:rFonts w:ascii="Times New Roman" w:hAnsi="Times New Roman"/>
          <w:color w:val="auto"/>
          <w:sz w:val="28"/>
          <w:szCs w:val="28"/>
        </w:rPr>
        <w:t>(для бюджетных и автономных учреждений)</w:t>
      </w:r>
      <w:r w:rsidR="00AE6AA9" w:rsidRPr="005819CE">
        <w:rPr>
          <w:rFonts w:ascii="Times New Roman" w:hAnsi="Times New Roman"/>
          <w:color w:val="auto"/>
          <w:sz w:val="28"/>
          <w:szCs w:val="28"/>
          <w:shd w:val="clear" w:color="auto" w:fill="FFFFFF"/>
        </w:rPr>
        <w:t>;</w:t>
      </w:r>
    </w:p>
    <w:p w:rsidR="00AE6AA9" w:rsidRPr="005819CE" w:rsidRDefault="001B2DFB" w:rsidP="00CD59F1">
      <w:pPr>
        <w:pStyle w:val="aa"/>
        <w:spacing w:after="0"/>
        <w:ind w:left="0" w:firstLine="709"/>
        <w:jc w:val="both"/>
        <w:rPr>
          <w:rFonts w:ascii="Times New Roman" w:hAnsi="Times New Roman"/>
          <w:color w:val="auto"/>
          <w:sz w:val="28"/>
          <w:szCs w:val="28"/>
          <w:shd w:val="clear" w:color="auto" w:fill="FFFFFF"/>
        </w:rPr>
      </w:pPr>
      <w:r>
        <w:rPr>
          <w:rFonts w:ascii="Times New Roman" w:hAnsi="Times New Roman"/>
          <w:color w:val="auto"/>
          <w:sz w:val="28"/>
          <w:szCs w:val="28"/>
          <w:shd w:val="clear" w:color="auto" w:fill="FFFFFF"/>
        </w:rPr>
        <w:t xml:space="preserve">по </w:t>
      </w:r>
      <w:r w:rsidR="00AE6AA9" w:rsidRPr="005819CE">
        <w:rPr>
          <w:rFonts w:ascii="Times New Roman" w:hAnsi="Times New Roman"/>
          <w:color w:val="auto"/>
          <w:sz w:val="28"/>
          <w:szCs w:val="28"/>
          <w:shd w:val="clear" w:color="auto" w:fill="FFFFFF"/>
        </w:rPr>
        <w:t>субсиди</w:t>
      </w:r>
      <w:r>
        <w:rPr>
          <w:rFonts w:ascii="Times New Roman" w:hAnsi="Times New Roman"/>
          <w:color w:val="auto"/>
          <w:sz w:val="28"/>
          <w:szCs w:val="28"/>
          <w:shd w:val="clear" w:color="auto" w:fill="FFFFFF"/>
        </w:rPr>
        <w:t>ям</w:t>
      </w:r>
      <w:r w:rsidR="00AE6AA9" w:rsidRPr="005819CE">
        <w:rPr>
          <w:rFonts w:ascii="Times New Roman" w:hAnsi="Times New Roman"/>
          <w:color w:val="auto"/>
          <w:sz w:val="28"/>
          <w:szCs w:val="28"/>
          <w:shd w:val="clear" w:color="auto" w:fill="FFFFFF"/>
        </w:rPr>
        <w:t xml:space="preserve"> на иные цели </w:t>
      </w:r>
      <w:r>
        <w:rPr>
          <w:rFonts w:ascii="Times New Roman" w:hAnsi="Times New Roman"/>
          <w:color w:val="auto"/>
          <w:sz w:val="28"/>
          <w:szCs w:val="28"/>
          <w:shd w:val="clear" w:color="auto" w:fill="FFFFFF"/>
        </w:rPr>
        <w:t xml:space="preserve">доходы </w:t>
      </w:r>
      <w:r w:rsidR="00AE6AA9" w:rsidRPr="005819CE">
        <w:rPr>
          <w:rFonts w:ascii="Times New Roman" w:hAnsi="Times New Roman"/>
          <w:color w:val="auto"/>
          <w:sz w:val="28"/>
          <w:szCs w:val="28"/>
          <w:shd w:val="clear" w:color="auto" w:fill="FFFFFF"/>
        </w:rPr>
        <w:t xml:space="preserve">признаются в бухгалтерском учете </w:t>
      </w:r>
      <w:r w:rsidR="0083412D">
        <w:rPr>
          <w:rFonts w:ascii="Times New Roman" w:hAnsi="Times New Roman"/>
          <w:color w:val="auto"/>
          <w:sz w:val="28"/>
          <w:szCs w:val="28"/>
          <w:shd w:val="clear" w:color="auto" w:fill="FFFFFF"/>
        </w:rPr>
        <w:br/>
      </w:r>
      <w:r w:rsidR="00AE6AA9" w:rsidRPr="005819CE">
        <w:rPr>
          <w:rFonts w:ascii="Times New Roman" w:hAnsi="Times New Roman"/>
          <w:color w:val="auto"/>
          <w:sz w:val="28"/>
          <w:szCs w:val="28"/>
          <w:shd w:val="clear" w:color="auto" w:fill="FFFFFF"/>
        </w:rPr>
        <w:t xml:space="preserve">в качестве доходов будущих периодов на дату возникновения права на их получение (заключения соглашения на предоставление субсидии на иные цели) </w:t>
      </w:r>
      <w:r w:rsidR="00AE6AA9" w:rsidRPr="005819CE">
        <w:rPr>
          <w:rFonts w:ascii="Times New Roman" w:hAnsi="Times New Roman"/>
          <w:color w:val="auto"/>
          <w:sz w:val="28"/>
          <w:szCs w:val="28"/>
        </w:rPr>
        <w:t xml:space="preserve">(для бюджетных </w:t>
      </w:r>
      <w:r w:rsidR="00CD59F1" w:rsidRPr="005819CE">
        <w:rPr>
          <w:rFonts w:ascii="Times New Roman" w:hAnsi="Times New Roman"/>
          <w:color w:val="auto"/>
          <w:sz w:val="28"/>
          <w:szCs w:val="28"/>
        </w:rPr>
        <w:br/>
      </w:r>
      <w:r w:rsidR="00AE6AA9" w:rsidRPr="005819CE">
        <w:rPr>
          <w:rFonts w:ascii="Times New Roman" w:hAnsi="Times New Roman"/>
          <w:color w:val="auto"/>
          <w:sz w:val="28"/>
          <w:szCs w:val="28"/>
        </w:rPr>
        <w:t>и автономных учреждений)</w:t>
      </w:r>
      <w:r w:rsidR="001B1C33" w:rsidRPr="005819CE">
        <w:rPr>
          <w:rFonts w:ascii="Times New Roman" w:hAnsi="Times New Roman"/>
          <w:color w:val="auto"/>
          <w:sz w:val="28"/>
          <w:szCs w:val="28"/>
          <w:shd w:val="clear" w:color="auto" w:fill="FFFFFF"/>
        </w:rPr>
        <w:t>;</w:t>
      </w:r>
    </w:p>
    <w:p w:rsidR="001B1C33" w:rsidRPr="005819CE" w:rsidRDefault="001B1C33" w:rsidP="00CD59F1">
      <w:pPr>
        <w:pStyle w:val="aa"/>
        <w:spacing w:after="0"/>
        <w:ind w:left="0" w:firstLine="709"/>
        <w:jc w:val="both"/>
        <w:rPr>
          <w:rFonts w:ascii="Times New Roman" w:hAnsi="Times New Roman"/>
          <w:color w:val="auto"/>
          <w:sz w:val="28"/>
          <w:szCs w:val="28"/>
          <w:shd w:val="clear" w:color="auto" w:fill="FFFFFF"/>
        </w:rPr>
      </w:pPr>
      <w:r w:rsidRPr="005819CE">
        <w:rPr>
          <w:rFonts w:ascii="Times New Roman" w:hAnsi="Times New Roman"/>
          <w:color w:val="auto"/>
          <w:sz w:val="28"/>
          <w:szCs w:val="28"/>
          <w:shd w:val="clear" w:color="auto" w:fill="FFFFFF"/>
        </w:rPr>
        <w:t>начисление доходов от возмещения ущерба производится в мом</w:t>
      </w:r>
      <w:r w:rsidR="00781EB3" w:rsidRPr="005819CE">
        <w:rPr>
          <w:rFonts w:ascii="Times New Roman" w:hAnsi="Times New Roman"/>
          <w:color w:val="auto"/>
          <w:sz w:val="28"/>
          <w:szCs w:val="28"/>
          <w:shd w:val="clear" w:color="auto" w:fill="FFFFFF"/>
        </w:rPr>
        <w:t>ент возникновения такого случая;</w:t>
      </w:r>
    </w:p>
    <w:p w:rsidR="00781EB3" w:rsidRDefault="00781EB3" w:rsidP="00CD59F1">
      <w:pPr>
        <w:pStyle w:val="aa"/>
        <w:spacing w:after="0"/>
        <w:ind w:left="0" w:firstLine="709"/>
        <w:jc w:val="both"/>
        <w:rPr>
          <w:rFonts w:ascii="Times New Roman" w:hAnsi="Times New Roman"/>
          <w:color w:val="auto"/>
          <w:sz w:val="28"/>
          <w:szCs w:val="28"/>
          <w:shd w:val="clear" w:color="auto" w:fill="FFFFFF"/>
        </w:rPr>
      </w:pPr>
      <w:r w:rsidRPr="005819CE">
        <w:rPr>
          <w:rFonts w:ascii="Times New Roman" w:hAnsi="Times New Roman"/>
          <w:color w:val="auto"/>
          <w:sz w:val="28"/>
          <w:szCs w:val="28"/>
          <w:shd w:val="clear" w:color="auto" w:fill="FFFFFF"/>
        </w:rPr>
        <w:t xml:space="preserve">гранты признаются в бухгалтерском учете в качестве доходов будущих периодов на дату возникновения права на их получение (заключения соглашения </w:t>
      </w:r>
      <w:r w:rsidR="00CD59F1" w:rsidRPr="005819CE">
        <w:rPr>
          <w:rFonts w:ascii="Times New Roman" w:hAnsi="Times New Roman"/>
          <w:color w:val="auto"/>
          <w:sz w:val="28"/>
          <w:szCs w:val="28"/>
          <w:shd w:val="clear" w:color="auto" w:fill="FFFFFF"/>
        </w:rPr>
        <w:br/>
      </w:r>
      <w:r w:rsidRPr="005819CE">
        <w:rPr>
          <w:rFonts w:ascii="Times New Roman" w:hAnsi="Times New Roman"/>
          <w:color w:val="auto"/>
          <w:sz w:val="28"/>
          <w:szCs w:val="28"/>
          <w:shd w:val="clear" w:color="auto" w:fill="FFFFFF"/>
        </w:rPr>
        <w:t>на предоставление грантов) (для бюджетных и автономных учреждений).</w:t>
      </w:r>
    </w:p>
    <w:p w:rsidR="000B0474" w:rsidRPr="000B0474" w:rsidRDefault="000B0474" w:rsidP="000B0474">
      <w:pPr>
        <w:pStyle w:val="25"/>
        <w:ind w:firstLine="709"/>
        <w:rPr>
          <w:rFonts w:ascii="Times New Roman" w:hAnsi="Times New Roman"/>
          <w:color w:val="auto"/>
          <w:sz w:val="28"/>
          <w:szCs w:val="28"/>
        </w:rPr>
      </w:pPr>
      <w:r w:rsidRPr="003358E5">
        <w:rPr>
          <w:rFonts w:ascii="Times New Roman" w:hAnsi="Times New Roman"/>
          <w:color w:val="auto"/>
          <w:sz w:val="28"/>
          <w:szCs w:val="28"/>
        </w:rPr>
        <w:t xml:space="preserve">Если по договору плата за проживание в общежитии для </w:t>
      </w:r>
      <w:r w:rsidR="00A06566" w:rsidRPr="003358E5">
        <w:rPr>
          <w:rFonts w:ascii="Times New Roman" w:hAnsi="Times New Roman"/>
          <w:color w:val="auto"/>
          <w:sz w:val="28"/>
          <w:szCs w:val="28"/>
        </w:rPr>
        <w:t>сотрудников (</w:t>
      </w:r>
      <w:r w:rsidRPr="003358E5">
        <w:rPr>
          <w:rFonts w:ascii="Times New Roman" w:hAnsi="Times New Roman"/>
          <w:color w:val="auto"/>
          <w:sz w:val="28"/>
          <w:szCs w:val="28"/>
        </w:rPr>
        <w:t>работников</w:t>
      </w:r>
      <w:r w:rsidR="00A06566" w:rsidRPr="003358E5">
        <w:rPr>
          <w:rFonts w:ascii="Times New Roman" w:hAnsi="Times New Roman"/>
          <w:color w:val="auto"/>
          <w:sz w:val="28"/>
          <w:szCs w:val="28"/>
        </w:rPr>
        <w:t>)</w:t>
      </w:r>
      <w:r w:rsidRPr="003358E5">
        <w:rPr>
          <w:rFonts w:ascii="Times New Roman" w:hAnsi="Times New Roman"/>
          <w:color w:val="auto"/>
          <w:sz w:val="28"/>
          <w:szCs w:val="28"/>
        </w:rPr>
        <w:t xml:space="preserve"> субъекта централизованного учета установлена отдельно за наем помещения и коммунальные услуги, то плата за наем жилья отражается на счете </w:t>
      </w:r>
      <w:r w:rsidR="009C2762">
        <w:rPr>
          <w:rFonts w:ascii="Times New Roman" w:hAnsi="Times New Roman"/>
          <w:color w:val="auto"/>
          <w:sz w:val="28"/>
          <w:szCs w:val="28"/>
        </w:rPr>
        <w:br/>
      </w:r>
      <w:r w:rsidRPr="003358E5">
        <w:rPr>
          <w:rFonts w:ascii="Times New Roman" w:hAnsi="Times New Roman"/>
          <w:color w:val="auto"/>
          <w:sz w:val="28"/>
          <w:szCs w:val="28"/>
        </w:rPr>
        <w:t xml:space="preserve">0 205 29 000 «Расчеты по иным доходам от собственности», за коммунальные </w:t>
      </w:r>
      <w:r w:rsidR="009C2762">
        <w:rPr>
          <w:rFonts w:ascii="Times New Roman" w:hAnsi="Times New Roman"/>
          <w:color w:val="auto"/>
          <w:sz w:val="28"/>
          <w:szCs w:val="28"/>
        </w:rPr>
        <w:br/>
      </w:r>
      <w:r w:rsidRPr="003358E5">
        <w:rPr>
          <w:rFonts w:ascii="Times New Roman" w:hAnsi="Times New Roman"/>
          <w:color w:val="auto"/>
          <w:sz w:val="28"/>
          <w:szCs w:val="28"/>
        </w:rPr>
        <w:t>услуги – на счете 0 209 34 000 «Расчеты по доходам от компенсации затрат». Если плата за проживание в общежитии для сотрудников</w:t>
      </w:r>
      <w:r w:rsidR="00A06566" w:rsidRPr="003358E5">
        <w:t xml:space="preserve"> (</w:t>
      </w:r>
      <w:r w:rsidR="00A06566" w:rsidRPr="003358E5">
        <w:rPr>
          <w:rFonts w:ascii="Times New Roman" w:hAnsi="Times New Roman"/>
          <w:color w:val="auto"/>
          <w:sz w:val="28"/>
          <w:szCs w:val="28"/>
        </w:rPr>
        <w:t>работников</w:t>
      </w:r>
      <w:r w:rsidRPr="003358E5">
        <w:rPr>
          <w:rFonts w:ascii="Times New Roman" w:hAnsi="Times New Roman"/>
          <w:color w:val="auto"/>
          <w:sz w:val="28"/>
          <w:szCs w:val="28"/>
        </w:rPr>
        <w:t xml:space="preserve">) субъекта централизованного учета установлена в виде неделимого платежа, то используется счет 0 205 31 000 «Расчеты по доходам от оказания платных услуг (работ)». Плата </w:t>
      </w:r>
      <w:r w:rsidR="00A06566" w:rsidRPr="003358E5">
        <w:rPr>
          <w:rFonts w:ascii="Times New Roman" w:hAnsi="Times New Roman"/>
          <w:color w:val="auto"/>
          <w:sz w:val="28"/>
          <w:szCs w:val="28"/>
        </w:rPr>
        <w:br/>
      </w:r>
      <w:r w:rsidRPr="003358E5">
        <w:rPr>
          <w:rFonts w:ascii="Times New Roman" w:hAnsi="Times New Roman"/>
          <w:color w:val="auto"/>
          <w:sz w:val="28"/>
          <w:szCs w:val="28"/>
        </w:rPr>
        <w:t>за проживание в общежитии студентов отражается на счете 0 205 31 000</w:t>
      </w:r>
      <w:permStart w:id="2062879306" w:edGrp="everyone"/>
      <w:permEnd w:id="2062879306"/>
      <w:r w:rsidRPr="003358E5">
        <w:rPr>
          <w:rFonts w:ascii="Times New Roman" w:hAnsi="Times New Roman"/>
          <w:color w:val="auto"/>
          <w:sz w:val="28"/>
          <w:szCs w:val="28"/>
        </w:rPr>
        <w:t xml:space="preserve"> «Расчеты </w:t>
      </w:r>
      <w:r w:rsidR="00A06566" w:rsidRPr="003358E5">
        <w:rPr>
          <w:rFonts w:ascii="Times New Roman" w:hAnsi="Times New Roman"/>
          <w:color w:val="auto"/>
          <w:sz w:val="28"/>
          <w:szCs w:val="28"/>
        </w:rPr>
        <w:br/>
      </w:r>
      <w:r w:rsidRPr="003358E5">
        <w:rPr>
          <w:rFonts w:ascii="Times New Roman" w:hAnsi="Times New Roman"/>
          <w:color w:val="auto"/>
          <w:sz w:val="28"/>
          <w:szCs w:val="28"/>
        </w:rPr>
        <w:t>по доходам от оказания платных услуг (работ)».</w:t>
      </w:r>
    </w:p>
    <w:p w:rsidR="002614A2" w:rsidRPr="005819CE" w:rsidRDefault="0028439D" w:rsidP="00781EB3">
      <w:pPr>
        <w:pStyle w:val="25"/>
        <w:ind w:firstLine="709"/>
        <w:rPr>
          <w:rFonts w:ascii="Times New Roman" w:hAnsi="Times New Roman"/>
          <w:color w:val="auto"/>
          <w:sz w:val="28"/>
          <w:szCs w:val="28"/>
        </w:rPr>
      </w:pPr>
      <w:r>
        <w:rPr>
          <w:rFonts w:ascii="Times New Roman" w:hAnsi="Times New Roman"/>
          <w:color w:val="auto"/>
          <w:sz w:val="28"/>
          <w:szCs w:val="28"/>
        </w:rPr>
        <w:t>207</w:t>
      </w:r>
      <w:r w:rsidR="00FD449A">
        <w:rPr>
          <w:rFonts w:ascii="Times New Roman" w:hAnsi="Times New Roman"/>
          <w:color w:val="auto"/>
          <w:sz w:val="28"/>
          <w:szCs w:val="28"/>
        </w:rPr>
        <w:t>. </w:t>
      </w:r>
      <w:r w:rsidR="002614A2" w:rsidRPr="005819CE">
        <w:rPr>
          <w:rFonts w:ascii="Times New Roman" w:hAnsi="Times New Roman"/>
          <w:color w:val="auto"/>
          <w:sz w:val="28"/>
          <w:szCs w:val="28"/>
        </w:rPr>
        <w:t xml:space="preserve">Начисление доходов от реализации работ (услуг) </w:t>
      </w:r>
      <w:proofErr w:type="gramStart"/>
      <w:r w:rsidR="002614A2" w:rsidRPr="005819CE">
        <w:rPr>
          <w:rFonts w:ascii="Times New Roman" w:hAnsi="Times New Roman"/>
          <w:color w:val="auto"/>
          <w:sz w:val="28"/>
          <w:szCs w:val="28"/>
        </w:rPr>
        <w:t>в рамках</w:t>
      </w:r>
      <w:proofErr w:type="gramEnd"/>
      <w:r w:rsidR="002614A2" w:rsidRPr="005819CE">
        <w:rPr>
          <w:rFonts w:ascii="Times New Roman" w:hAnsi="Times New Roman"/>
          <w:color w:val="auto"/>
          <w:sz w:val="28"/>
          <w:szCs w:val="28"/>
        </w:rPr>
        <w:t xml:space="preserve"> разрешенных </w:t>
      </w:r>
      <w:r w:rsidR="0056682E" w:rsidRPr="005819CE">
        <w:rPr>
          <w:rFonts w:ascii="Times New Roman" w:hAnsi="Times New Roman"/>
          <w:color w:val="auto"/>
          <w:sz w:val="28"/>
          <w:szCs w:val="28"/>
        </w:rPr>
        <w:t>У</w:t>
      </w:r>
      <w:r w:rsidR="002614A2" w:rsidRPr="005819CE">
        <w:rPr>
          <w:rFonts w:ascii="Times New Roman" w:hAnsi="Times New Roman"/>
          <w:color w:val="auto"/>
          <w:sz w:val="28"/>
          <w:szCs w:val="28"/>
        </w:rPr>
        <w:t>ставом субъекта централизованного учета</w:t>
      </w:r>
      <w:r w:rsidR="00AE6AA9" w:rsidRPr="005819CE">
        <w:rPr>
          <w:rFonts w:ascii="Times New Roman" w:hAnsi="Times New Roman"/>
          <w:color w:val="auto"/>
          <w:sz w:val="28"/>
          <w:szCs w:val="28"/>
        </w:rPr>
        <w:t xml:space="preserve"> (для бюджетных и автономных учреждений)</w:t>
      </w:r>
      <w:r w:rsidR="002614A2" w:rsidRPr="005819CE">
        <w:rPr>
          <w:rFonts w:ascii="Times New Roman" w:hAnsi="Times New Roman"/>
          <w:color w:val="auto"/>
          <w:sz w:val="28"/>
          <w:szCs w:val="28"/>
        </w:rPr>
        <w:t xml:space="preserve"> видов деятельности отражается на основании:</w:t>
      </w:r>
    </w:p>
    <w:p w:rsidR="002614A2" w:rsidRPr="005819CE" w:rsidRDefault="002614A2" w:rsidP="002614A2">
      <w:pPr>
        <w:pStyle w:val="25"/>
        <w:ind w:firstLine="709"/>
        <w:rPr>
          <w:rFonts w:ascii="Times New Roman" w:hAnsi="Times New Roman"/>
          <w:color w:val="auto"/>
          <w:sz w:val="28"/>
          <w:szCs w:val="28"/>
        </w:rPr>
      </w:pPr>
      <w:r w:rsidRPr="005819CE">
        <w:rPr>
          <w:rFonts w:ascii="Times New Roman" w:hAnsi="Times New Roman"/>
          <w:color w:val="auto"/>
          <w:sz w:val="28"/>
          <w:szCs w:val="28"/>
        </w:rPr>
        <w:t>актов оказания услуг;</w:t>
      </w:r>
    </w:p>
    <w:p w:rsidR="002614A2" w:rsidRPr="005819CE" w:rsidRDefault="002614A2" w:rsidP="002614A2">
      <w:pPr>
        <w:pStyle w:val="25"/>
        <w:ind w:firstLine="709"/>
        <w:rPr>
          <w:rFonts w:ascii="Times New Roman" w:hAnsi="Times New Roman"/>
          <w:color w:val="auto"/>
          <w:sz w:val="28"/>
          <w:szCs w:val="28"/>
        </w:rPr>
      </w:pPr>
      <w:r w:rsidRPr="005819CE">
        <w:rPr>
          <w:rFonts w:ascii="Times New Roman" w:hAnsi="Times New Roman"/>
          <w:color w:val="auto"/>
          <w:sz w:val="28"/>
          <w:szCs w:val="28"/>
        </w:rPr>
        <w:t>актов приема-сдачи выполненных работ;</w:t>
      </w:r>
    </w:p>
    <w:p w:rsidR="002614A2" w:rsidRPr="005819CE" w:rsidRDefault="002614A2" w:rsidP="002614A2">
      <w:pPr>
        <w:pStyle w:val="25"/>
        <w:ind w:firstLine="709"/>
        <w:rPr>
          <w:rFonts w:ascii="Times New Roman" w:hAnsi="Times New Roman"/>
          <w:color w:val="auto"/>
          <w:sz w:val="28"/>
          <w:szCs w:val="28"/>
        </w:rPr>
      </w:pPr>
      <w:r w:rsidRPr="005819CE">
        <w:rPr>
          <w:rFonts w:ascii="Times New Roman" w:hAnsi="Times New Roman"/>
          <w:color w:val="auto"/>
          <w:sz w:val="28"/>
          <w:szCs w:val="28"/>
        </w:rPr>
        <w:t>сводной ведомости (в части доходов от физических лиц);</w:t>
      </w:r>
    </w:p>
    <w:p w:rsidR="002614A2" w:rsidRPr="005819CE" w:rsidRDefault="002614A2" w:rsidP="0064092F">
      <w:pPr>
        <w:pStyle w:val="25"/>
        <w:ind w:firstLine="709"/>
        <w:rPr>
          <w:rFonts w:ascii="Times New Roman" w:hAnsi="Times New Roman"/>
          <w:color w:val="auto"/>
          <w:sz w:val="28"/>
          <w:szCs w:val="28"/>
        </w:rPr>
      </w:pPr>
      <w:r w:rsidRPr="005819CE">
        <w:rPr>
          <w:rFonts w:ascii="Times New Roman" w:hAnsi="Times New Roman"/>
          <w:color w:val="auto"/>
          <w:sz w:val="28"/>
          <w:szCs w:val="28"/>
        </w:rPr>
        <w:t>иных первичных учетных документов, подтверждающих фактическое исполнение работ (услуг).</w:t>
      </w:r>
    </w:p>
    <w:p w:rsidR="0064092F" w:rsidRPr="005819CE" w:rsidRDefault="0028439D" w:rsidP="0064092F">
      <w:pPr>
        <w:pStyle w:val="25"/>
        <w:ind w:firstLine="709"/>
        <w:rPr>
          <w:rFonts w:ascii="Times New Roman" w:hAnsi="Times New Roman"/>
          <w:color w:val="auto"/>
          <w:sz w:val="28"/>
          <w:szCs w:val="28"/>
        </w:rPr>
      </w:pPr>
      <w:r>
        <w:rPr>
          <w:rFonts w:ascii="Times New Roman" w:hAnsi="Times New Roman"/>
          <w:color w:val="auto"/>
          <w:sz w:val="28"/>
          <w:szCs w:val="28"/>
        </w:rPr>
        <w:t>208</w:t>
      </w:r>
      <w:r w:rsidR="00FD449A">
        <w:rPr>
          <w:rFonts w:ascii="Times New Roman" w:hAnsi="Times New Roman"/>
          <w:color w:val="auto"/>
          <w:sz w:val="28"/>
          <w:szCs w:val="28"/>
        </w:rPr>
        <w:t>. </w:t>
      </w:r>
      <w:r w:rsidR="0064092F" w:rsidRPr="005819CE">
        <w:rPr>
          <w:rFonts w:ascii="Times New Roman" w:hAnsi="Times New Roman"/>
          <w:color w:val="auto"/>
          <w:sz w:val="28"/>
          <w:szCs w:val="28"/>
        </w:rPr>
        <w:t xml:space="preserve">Поступление денежных средств от виновных лиц в возмещение ущерба, причиненного нефинансовым активам, отражается по </w:t>
      </w:r>
      <w:r w:rsidR="006C49B9" w:rsidRPr="005819CE">
        <w:rPr>
          <w:rFonts w:ascii="Times New Roman" w:hAnsi="Times New Roman"/>
          <w:color w:val="auto"/>
          <w:sz w:val="28"/>
          <w:szCs w:val="28"/>
        </w:rPr>
        <w:t>КФО</w:t>
      </w:r>
      <w:r w:rsidR="0064092F" w:rsidRPr="005819CE">
        <w:rPr>
          <w:rFonts w:ascii="Times New Roman" w:hAnsi="Times New Roman"/>
          <w:color w:val="auto"/>
          <w:sz w:val="28"/>
          <w:szCs w:val="28"/>
        </w:rPr>
        <w:t xml:space="preserve"> 2 </w:t>
      </w:r>
      <w:r w:rsidR="007D11E7" w:rsidRPr="005819CE">
        <w:rPr>
          <w:rFonts w:ascii="Times New Roman" w:hAnsi="Times New Roman"/>
          <w:color w:val="auto"/>
          <w:sz w:val="28"/>
          <w:szCs w:val="28"/>
        </w:rPr>
        <w:t xml:space="preserve">(для бюджетных </w:t>
      </w:r>
      <w:r w:rsidR="00CD59F1" w:rsidRPr="005819CE">
        <w:rPr>
          <w:rFonts w:ascii="Times New Roman" w:hAnsi="Times New Roman"/>
          <w:color w:val="auto"/>
          <w:sz w:val="28"/>
          <w:szCs w:val="28"/>
        </w:rPr>
        <w:br/>
      </w:r>
      <w:r w:rsidR="007D11E7" w:rsidRPr="005819CE">
        <w:rPr>
          <w:rFonts w:ascii="Times New Roman" w:hAnsi="Times New Roman"/>
          <w:color w:val="auto"/>
          <w:sz w:val="28"/>
          <w:szCs w:val="28"/>
        </w:rPr>
        <w:t>и автономных учреждений)</w:t>
      </w:r>
      <w:r w:rsidR="0064092F" w:rsidRPr="005819CE">
        <w:rPr>
          <w:rFonts w:ascii="Times New Roman" w:hAnsi="Times New Roman"/>
          <w:color w:val="auto"/>
          <w:sz w:val="28"/>
          <w:szCs w:val="28"/>
        </w:rPr>
        <w:t>.</w:t>
      </w:r>
    </w:p>
    <w:p w:rsidR="0064092F" w:rsidRPr="005819CE" w:rsidRDefault="0064092F" w:rsidP="0064092F">
      <w:pPr>
        <w:pStyle w:val="25"/>
        <w:ind w:firstLine="709"/>
        <w:rPr>
          <w:rFonts w:ascii="Times New Roman" w:hAnsi="Times New Roman"/>
          <w:color w:val="auto"/>
          <w:sz w:val="28"/>
          <w:szCs w:val="28"/>
        </w:rPr>
      </w:pPr>
      <w:r w:rsidRPr="005819CE">
        <w:rPr>
          <w:rFonts w:ascii="Times New Roman" w:hAnsi="Times New Roman"/>
          <w:color w:val="auto"/>
          <w:sz w:val="28"/>
          <w:szCs w:val="28"/>
        </w:rPr>
        <w:t xml:space="preserve">Поступление денежных средств от виновных лиц в возмещение ущерба, причиненного финансовым активам, отражается по тому же </w:t>
      </w:r>
      <w:r w:rsidR="0056682E" w:rsidRPr="005819CE">
        <w:rPr>
          <w:rFonts w:ascii="Times New Roman" w:hAnsi="Times New Roman"/>
          <w:color w:val="auto"/>
          <w:sz w:val="28"/>
          <w:szCs w:val="28"/>
        </w:rPr>
        <w:t>КФО</w:t>
      </w:r>
      <w:r w:rsidRPr="005819CE">
        <w:rPr>
          <w:rFonts w:ascii="Times New Roman" w:hAnsi="Times New Roman"/>
          <w:color w:val="auto"/>
          <w:sz w:val="28"/>
          <w:szCs w:val="28"/>
        </w:rPr>
        <w:t>, по которому осуществлялся их учет.</w:t>
      </w:r>
    </w:p>
    <w:p w:rsidR="002614A2" w:rsidRPr="005819CE" w:rsidRDefault="0028439D" w:rsidP="002614A2">
      <w:pPr>
        <w:pStyle w:val="25"/>
        <w:ind w:firstLine="709"/>
        <w:rPr>
          <w:rFonts w:ascii="Times New Roman" w:hAnsi="Times New Roman"/>
          <w:color w:val="auto"/>
          <w:sz w:val="28"/>
          <w:szCs w:val="28"/>
        </w:rPr>
      </w:pPr>
      <w:r>
        <w:rPr>
          <w:rFonts w:ascii="Times New Roman" w:hAnsi="Times New Roman"/>
          <w:color w:val="auto"/>
          <w:sz w:val="28"/>
          <w:szCs w:val="28"/>
        </w:rPr>
        <w:t>209</w:t>
      </w:r>
      <w:r w:rsidR="00FD449A">
        <w:rPr>
          <w:rFonts w:ascii="Times New Roman" w:hAnsi="Times New Roman"/>
          <w:color w:val="auto"/>
          <w:sz w:val="28"/>
          <w:szCs w:val="28"/>
        </w:rPr>
        <w:t>. </w:t>
      </w:r>
      <w:r w:rsidR="002614A2" w:rsidRPr="005819CE">
        <w:rPr>
          <w:rFonts w:ascii="Times New Roman" w:hAnsi="Times New Roman"/>
          <w:color w:val="auto"/>
          <w:sz w:val="28"/>
          <w:szCs w:val="28"/>
        </w:rPr>
        <w:t xml:space="preserve">Проведение операций по корректировке доходов, полученных </w:t>
      </w:r>
      <w:r w:rsidR="003E1DA3" w:rsidRPr="005819CE">
        <w:rPr>
          <w:rFonts w:ascii="Times New Roman" w:hAnsi="Times New Roman"/>
          <w:color w:val="auto"/>
          <w:sz w:val="28"/>
          <w:szCs w:val="28"/>
        </w:rPr>
        <w:br/>
      </w:r>
      <w:r w:rsidR="002614A2" w:rsidRPr="005819CE">
        <w:rPr>
          <w:rFonts w:ascii="Times New Roman" w:hAnsi="Times New Roman"/>
          <w:color w:val="auto"/>
          <w:sz w:val="28"/>
          <w:szCs w:val="28"/>
        </w:rPr>
        <w:t>при осуществлении медицинской деятельности по программе обязательного медицинского страхования</w:t>
      </w:r>
      <w:r w:rsidR="007D11E7" w:rsidRPr="005819CE">
        <w:rPr>
          <w:rFonts w:ascii="Times New Roman" w:hAnsi="Times New Roman"/>
          <w:color w:val="auto"/>
          <w:sz w:val="28"/>
          <w:szCs w:val="28"/>
        </w:rPr>
        <w:t xml:space="preserve"> (бюджетные и автономные учреждения здравоохранения)</w:t>
      </w:r>
      <w:r w:rsidR="002614A2" w:rsidRPr="005819CE">
        <w:rPr>
          <w:rFonts w:ascii="Times New Roman" w:hAnsi="Times New Roman"/>
          <w:color w:val="auto"/>
          <w:sz w:val="28"/>
          <w:szCs w:val="28"/>
        </w:rPr>
        <w:t xml:space="preserve">, отражается по дате получения субъектом централизованного учета подтверждающих документов, на основании сводного регистра по экспертизе страховых компаний с приложением подтверждающих документов, представленных страховыми компаниями, ТФОМС, на уменьшение счетов (сводных справок </w:t>
      </w:r>
      <w:r w:rsidR="00CD59F1" w:rsidRPr="005819CE">
        <w:rPr>
          <w:rFonts w:ascii="Times New Roman" w:hAnsi="Times New Roman"/>
          <w:color w:val="auto"/>
          <w:sz w:val="28"/>
          <w:szCs w:val="28"/>
        </w:rPr>
        <w:br/>
      </w:r>
      <w:r w:rsidR="002614A2" w:rsidRPr="005819CE">
        <w:rPr>
          <w:rFonts w:ascii="Times New Roman" w:hAnsi="Times New Roman"/>
          <w:color w:val="auto"/>
          <w:sz w:val="28"/>
          <w:szCs w:val="28"/>
        </w:rPr>
        <w:t>к реестру счетов, сводных таблиц по результатам ЭКМП, актов автоматизированной экспертизы счета и т. п.).</w:t>
      </w:r>
    </w:p>
    <w:p w:rsidR="002614A2" w:rsidRPr="005819CE" w:rsidRDefault="0028439D" w:rsidP="002614A2">
      <w:pPr>
        <w:pStyle w:val="25"/>
        <w:ind w:firstLine="709"/>
        <w:rPr>
          <w:rFonts w:ascii="Times New Roman" w:hAnsi="Times New Roman"/>
          <w:color w:val="auto"/>
          <w:sz w:val="28"/>
          <w:szCs w:val="28"/>
        </w:rPr>
      </w:pPr>
      <w:r>
        <w:rPr>
          <w:rFonts w:ascii="Times New Roman" w:hAnsi="Times New Roman"/>
          <w:color w:val="auto"/>
          <w:sz w:val="28"/>
          <w:szCs w:val="28"/>
        </w:rPr>
        <w:t>210</w:t>
      </w:r>
      <w:r w:rsidR="00FD449A">
        <w:rPr>
          <w:rFonts w:ascii="Times New Roman" w:hAnsi="Times New Roman"/>
          <w:color w:val="auto"/>
          <w:sz w:val="28"/>
          <w:szCs w:val="28"/>
        </w:rPr>
        <w:t>. </w:t>
      </w:r>
      <w:r w:rsidR="002614A2" w:rsidRPr="005819CE">
        <w:rPr>
          <w:rFonts w:ascii="Times New Roman" w:hAnsi="Times New Roman"/>
          <w:color w:val="auto"/>
          <w:sz w:val="28"/>
          <w:szCs w:val="28"/>
        </w:rPr>
        <w:t>Аналитический учет расчетов по поступлениям ведется в разрезе видов доходов, по плательщикам и соответствующим им суммам расчетов.</w:t>
      </w:r>
    </w:p>
    <w:p w:rsidR="002614A2" w:rsidRPr="005819CE" w:rsidRDefault="002614A2" w:rsidP="00CD59F1">
      <w:pPr>
        <w:pStyle w:val="25"/>
        <w:ind w:firstLine="709"/>
        <w:rPr>
          <w:rFonts w:ascii="Times New Roman" w:hAnsi="Times New Roman"/>
          <w:color w:val="auto"/>
          <w:sz w:val="28"/>
          <w:szCs w:val="28"/>
        </w:rPr>
      </w:pPr>
      <w:r w:rsidRPr="005819CE">
        <w:rPr>
          <w:rFonts w:ascii="Times New Roman" w:hAnsi="Times New Roman"/>
          <w:color w:val="auto"/>
          <w:sz w:val="28"/>
          <w:szCs w:val="28"/>
        </w:rPr>
        <w:t xml:space="preserve">Прекращение признания (выбытие с балансового или </w:t>
      </w:r>
      <w:proofErr w:type="spellStart"/>
      <w:r w:rsidRPr="005819CE">
        <w:rPr>
          <w:rFonts w:ascii="Times New Roman" w:hAnsi="Times New Roman"/>
          <w:color w:val="auto"/>
          <w:sz w:val="28"/>
          <w:szCs w:val="28"/>
        </w:rPr>
        <w:t>забалансового</w:t>
      </w:r>
      <w:proofErr w:type="spellEnd"/>
      <w:r w:rsidRPr="005819CE">
        <w:rPr>
          <w:rFonts w:ascii="Times New Roman" w:hAnsi="Times New Roman"/>
          <w:color w:val="auto"/>
          <w:sz w:val="28"/>
          <w:szCs w:val="28"/>
        </w:rPr>
        <w:t xml:space="preserve"> учета) безнадежной к взысканию задолженности по доходам производится на основании решения Комиссии при наличии документов, подтверждающих прекращение обязательств по оплате задолженности, права на взыскание задолженности </w:t>
      </w:r>
      <w:r w:rsidR="000C62AC" w:rsidRPr="005819CE">
        <w:rPr>
          <w:rFonts w:ascii="Times New Roman" w:hAnsi="Times New Roman"/>
          <w:color w:val="auto"/>
          <w:sz w:val="28"/>
          <w:szCs w:val="28"/>
        </w:rPr>
        <w:br/>
      </w:r>
      <w:r w:rsidRPr="005819CE">
        <w:rPr>
          <w:rFonts w:ascii="Times New Roman" w:hAnsi="Times New Roman"/>
          <w:color w:val="auto"/>
          <w:sz w:val="28"/>
          <w:szCs w:val="28"/>
        </w:rPr>
        <w:t>и (или) неопределенность относительно получения экономических выгод или полезного потенциала.</w:t>
      </w:r>
    </w:p>
    <w:p w:rsidR="002614A2" w:rsidRPr="005819CE" w:rsidRDefault="0028439D" w:rsidP="00CD59F1">
      <w:pPr>
        <w:pStyle w:val="25"/>
        <w:ind w:firstLine="709"/>
        <w:rPr>
          <w:rFonts w:ascii="Times New Roman" w:hAnsi="Times New Roman"/>
          <w:color w:val="auto"/>
          <w:sz w:val="28"/>
          <w:szCs w:val="28"/>
        </w:rPr>
      </w:pPr>
      <w:r>
        <w:rPr>
          <w:rFonts w:ascii="Times New Roman" w:hAnsi="Times New Roman"/>
          <w:color w:val="auto"/>
          <w:sz w:val="28"/>
          <w:szCs w:val="28"/>
        </w:rPr>
        <w:t>211</w:t>
      </w:r>
      <w:r w:rsidR="00FD449A">
        <w:rPr>
          <w:rFonts w:ascii="Times New Roman" w:hAnsi="Times New Roman"/>
          <w:color w:val="auto"/>
          <w:sz w:val="28"/>
          <w:szCs w:val="28"/>
        </w:rPr>
        <w:t>. </w:t>
      </w:r>
      <w:r w:rsidR="002614A2" w:rsidRPr="005819CE">
        <w:rPr>
          <w:rFonts w:ascii="Times New Roman" w:hAnsi="Times New Roman"/>
          <w:color w:val="auto"/>
          <w:sz w:val="28"/>
          <w:szCs w:val="28"/>
        </w:rPr>
        <w:t>В случае</w:t>
      </w:r>
      <w:r w:rsidR="00877C8C" w:rsidRPr="005819CE">
        <w:rPr>
          <w:rFonts w:ascii="Times New Roman" w:hAnsi="Times New Roman"/>
          <w:color w:val="auto"/>
          <w:sz w:val="28"/>
          <w:szCs w:val="28"/>
        </w:rPr>
        <w:t>,</w:t>
      </w:r>
      <w:r w:rsidR="002614A2" w:rsidRPr="005819CE">
        <w:rPr>
          <w:rFonts w:ascii="Times New Roman" w:hAnsi="Times New Roman"/>
          <w:color w:val="auto"/>
          <w:sz w:val="28"/>
          <w:szCs w:val="28"/>
        </w:rPr>
        <w:t xml:space="preserve"> если в отношении задолженности по доходам принято решение </w:t>
      </w:r>
      <w:r w:rsidR="003E1DA3" w:rsidRPr="005819CE">
        <w:rPr>
          <w:rFonts w:ascii="Times New Roman" w:hAnsi="Times New Roman"/>
          <w:color w:val="auto"/>
          <w:sz w:val="28"/>
          <w:szCs w:val="28"/>
        </w:rPr>
        <w:br/>
      </w:r>
      <w:r w:rsidR="002614A2" w:rsidRPr="005819CE">
        <w:rPr>
          <w:rFonts w:ascii="Times New Roman" w:hAnsi="Times New Roman"/>
          <w:color w:val="auto"/>
          <w:sz w:val="28"/>
          <w:szCs w:val="28"/>
        </w:rPr>
        <w:t xml:space="preserve">о признании ее безнадежной к взысканию, такая задолженность списывается </w:t>
      </w:r>
      <w:r w:rsidR="003E1DA3" w:rsidRPr="005819CE">
        <w:rPr>
          <w:rFonts w:ascii="Times New Roman" w:hAnsi="Times New Roman"/>
          <w:color w:val="auto"/>
          <w:sz w:val="28"/>
          <w:szCs w:val="28"/>
        </w:rPr>
        <w:br/>
      </w:r>
      <w:r w:rsidR="002614A2" w:rsidRPr="005819CE">
        <w:rPr>
          <w:rFonts w:ascii="Times New Roman" w:hAnsi="Times New Roman"/>
          <w:color w:val="auto"/>
          <w:sz w:val="28"/>
          <w:szCs w:val="28"/>
        </w:rPr>
        <w:t>с балансового (</w:t>
      </w:r>
      <w:proofErr w:type="spellStart"/>
      <w:r w:rsidR="002614A2" w:rsidRPr="005819CE">
        <w:rPr>
          <w:rFonts w:ascii="Times New Roman" w:hAnsi="Times New Roman"/>
          <w:color w:val="auto"/>
          <w:sz w:val="28"/>
          <w:szCs w:val="28"/>
        </w:rPr>
        <w:t>забалансового</w:t>
      </w:r>
      <w:proofErr w:type="spellEnd"/>
      <w:r w:rsidR="002614A2" w:rsidRPr="005819CE">
        <w:rPr>
          <w:rFonts w:ascii="Times New Roman" w:hAnsi="Times New Roman"/>
          <w:color w:val="auto"/>
          <w:sz w:val="28"/>
          <w:szCs w:val="28"/>
        </w:rPr>
        <w:t>) учета с одновременным уменьшением доходов текущего отчетного периода (уменьшением резерва по сомнительным долгам).</w:t>
      </w:r>
    </w:p>
    <w:p w:rsidR="00AE6AA9" w:rsidRPr="005819CE" w:rsidRDefault="0028439D" w:rsidP="00CD59F1">
      <w:pPr>
        <w:spacing w:after="0"/>
        <w:ind w:firstLine="709"/>
        <w:jc w:val="both"/>
        <w:rPr>
          <w:rFonts w:ascii="Times New Roman" w:hAnsi="Times New Roman"/>
          <w:color w:val="auto"/>
          <w:sz w:val="28"/>
        </w:rPr>
      </w:pPr>
      <w:r>
        <w:rPr>
          <w:rFonts w:ascii="Times New Roman" w:hAnsi="Times New Roman"/>
          <w:color w:val="auto"/>
          <w:sz w:val="28"/>
        </w:rPr>
        <w:t>212</w:t>
      </w:r>
      <w:r w:rsidR="00FD449A">
        <w:rPr>
          <w:rFonts w:ascii="Times New Roman" w:hAnsi="Times New Roman"/>
          <w:color w:val="auto"/>
          <w:sz w:val="28"/>
        </w:rPr>
        <w:t>. </w:t>
      </w:r>
      <w:r w:rsidR="00AE6AA9" w:rsidRPr="005819CE">
        <w:rPr>
          <w:rFonts w:ascii="Times New Roman" w:hAnsi="Times New Roman"/>
          <w:color w:val="auto"/>
          <w:sz w:val="28"/>
        </w:rPr>
        <w:t xml:space="preserve">В учете администратора доходов бюджета начисление сумм поступлений </w:t>
      </w:r>
      <w:r w:rsidR="00AE6AA9" w:rsidRPr="005819CE">
        <w:rPr>
          <w:rFonts w:ascii="Times New Roman" w:hAnsi="Times New Roman"/>
          <w:color w:val="auto"/>
          <w:sz w:val="28"/>
        </w:rPr>
        <w:br/>
        <w:t xml:space="preserve">в бюджет, а также поступлений по приносящей доход деятельности осуществляется на счете 0 205 00 000 «Расчеты по доходам». Начисление сумм поступлений </w:t>
      </w:r>
      <w:r w:rsidR="00AE6AA9" w:rsidRPr="005819CE">
        <w:rPr>
          <w:rFonts w:ascii="Times New Roman" w:hAnsi="Times New Roman"/>
          <w:color w:val="auto"/>
          <w:sz w:val="28"/>
        </w:rPr>
        <w:br/>
        <w:t>в бюджет производится в момент возникновения требований к плательщикам, возникающих в силу договоров, соглашений, а также при выполнении субъектом</w:t>
      </w:r>
      <w:r w:rsidR="00CD6156" w:rsidRPr="005819CE">
        <w:rPr>
          <w:rFonts w:ascii="Times New Roman" w:hAnsi="Times New Roman"/>
          <w:color w:val="auto"/>
          <w:sz w:val="28"/>
        </w:rPr>
        <w:t xml:space="preserve"> централизованного учета</w:t>
      </w:r>
      <w:r w:rsidR="00AE6AA9" w:rsidRPr="005819CE">
        <w:rPr>
          <w:rFonts w:ascii="Times New Roman" w:hAnsi="Times New Roman"/>
          <w:color w:val="auto"/>
          <w:sz w:val="28"/>
        </w:rPr>
        <w:t xml:space="preserve"> возложенных </w:t>
      </w:r>
      <w:r w:rsidR="006A33FC" w:rsidRPr="005819CE">
        <w:rPr>
          <w:rFonts w:ascii="Times New Roman" w:hAnsi="Times New Roman"/>
          <w:color w:val="auto"/>
          <w:sz w:val="28"/>
        </w:rPr>
        <w:t xml:space="preserve">на него функций, </w:t>
      </w:r>
      <w:r w:rsidR="00AE6AA9" w:rsidRPr="005819CE">
        <w:rPr>
          <w:rFonts w:ascii="Times New Roman" w:hAnsi="Times New Roman"/>
          <w:color w:val="auto"/>
          <w:sz w:val="28"/>
        </w:rPr>
        <w:t xml:space="preserve">согласно законодательству </w:t>
      </w:r>
      <w:r w:rsidR="00AE6AA9" w:rsidRPr="005819CE">
        <w:rPr>
          <w:rFonts w:ascii="Times New Roman" w:hAnsi="Times New Roman"/>
          <w:bCs/>
          <w:color w:val="auto"/>
          <w:sz w:val="28"/>
          <w:szCs w:val="28"/>
          <w:shd w:val="clear" w:color="auto" w:fill="FFFFFF"/>
        </w:rPr>
        <w:t>Российской Федерации</w:t>
      </w:r>
      <w:r w:rsidR="00AE6AA9" w:rsidRPr="005819CE">
        <w:rPr>
          <w:rFonts w:ascii="Times New Roman" w:hAnsi="Times New Roman"/>
          <w:color w:val="auto"/>
          <w:sz w:val="28"/>
        </w:rPr>
        <w:t>, а также поступивших от плательщиков предварительных оплат. При этом должно соблюдаться условие: сумма ожидаемого дохода должна быть надежно определена.</w:t>
      </w:r>
    </w:p>
    <w:p w:rsidR="00AE6AA9" w:rsidRPr="005819CE" w:rsidRDefault="0028439D" w:rsidP="00CD59F1">
      <w:pPr>
        <w:spacing w:after="0"/>
        <w:ind w:firstLine="709"/>
        <w:jc w:val="both"/>
        <w:rPr>
          <w:rFonts w:ascii="Times New Roman" w:hAnsi="Times New Roman"/>
          <w:color w:val="auto"/>
          <w:sz w:val="28"/>
          <w:szCs w:val="28"/>
          <w:shd w:val="clear" w:color="auto" w:fill="FFFFFF"/>
        </w:rPr>
      </w:pPr>
      <w:r>
        <w:rPr>
          <w:rFonts w:ascii="Times New Roman" w:hAnsi="Times New Roman"/>
          <w:color w:val="auto"/>
          <w:sz w:val="28"/>
          <w:szCs w:val="28"/>
          <w:shd w:val="clear" w:color="auto" w:fill="FFFFFF"/>
        </w:rPr>
        <w:t>213</w:t>
      </w:r>
      <w:r w:rsidR="00FD449A">
        <w:rPr>
          <w:rFonts w:ascii="Times New Roman" w:hAnsi="Times New Roman"/>
          <w:color w:val="auto"/>
          <w:sz w:val="28"/>
          <w:szCs w:val="28"/>
          <w:shd w:val="clear" w:color="auto" w:fill="FFFFFF"/>
        </w:rPr>
        <w:t>. </w:t>
      </w:r>
      <w:r w:rsidR="00AE6AA9" w:rsidRPr="005819CE">
        <w:rPr>
          <w:rFonts w:ascii="Times New Roman" w:hAnsi="Times New Roman"/>
          <w:color w:val="auto"/>
          <w:sz w:val="28"/>
          <w:szCs w:val="28"/>
          <w:shd w:val="clear" w:color="auto" w:fill="FFFFFF"/>
        </w:rPr>
        <w:t>Долгосрочным контрактом (договором</w:t>
      </w:r>
      <w:r w:rsidR="00AE6AA9" w:rsidRPr="003358E5">
        <w:rPr>
          <w:rFonts w:ascii="Times New Roman" w:hAnsi="Times New Roman"/>
          <w:color w:val="auto"/>
          <w:sz w:val="28"/>
          <w:szCs w:val="28"/>
          <w:shd w:val="clear" w:color="auto" w:fill="FFFFFF"/>
        </w:rPr>
        <w:t xml:space="preserve">) </w:t>
      </w:r>
      <w:r w:rsidR="00115E5E" w:rsidRPr="003358E5">
        <w:rPr>
          <w:rFonts w:ascii="Times New Roman" w:hAnsi="Times New Roman"/>
          <w:color w:val="auto"/>
          <w:sz w:val="28"/>
          <w:szCs w:val="28"/>
          <w:shd w:val="clear" w:color="auto" w:fill="FFFFFF"/>
        </w:rPr>
        <w:t>признается</w:t>
      </w:r>
      <w:r w:rsidR="00AE6AA9" w:rsidRPr="003358E5">
        <w:rPr>
          <w:rFonts w:ascii="Times New Roman" w:hAnsi="Times New Roman"/>
          <w:color w:val="auto"/>
          <w:sz w:val="28"/>
          <w:szCs w:val="28"/>
          <w:shd w:val="clear" w:color="auto" w:fill="FFFFFF"/>
        </w:rPr>
        <w:t xml:space="preserve"> </w:t>
      </w:r>
      <w:r w:rsidR="006C49B9" w:rsidRPr="003358E5">
        <w:rPr>
          <w:rFonts w:ascii="Times New Roman" w:hAnsi="Times New Roman"/>
          <w:color w:val="auto"/>
          <w:sz w:val="28"/>
          <w:szCs w:val="28"/>
          <w:shd w:val="clear" w:color="auto" w:fill="FFFFFF"/>
        </w:rPr>
        <w:t>контракт</w:t>
      </w:r>
      <w:r w:rsidR="006C49B9" w:rsidRPr="005819CE">
        <w:rPr>
          <w:rFonts w:ascii="Times New Roman" w:hAnsi="Times New Roman"/>
          <w:color w:val="auto"/>
          <w:sz w:val="28"/>
          <w:szCs w:val="28"/>
          <w:shd w:val="clear" w:color="auto" w:fill="FFFFFF"/>
        </w:rPr>
        <w:t xml:space="preserve"> (</w:t>
      </w:r>
      <w:r w:rsidR="00AE6AA9" w:rsidRPr="005819CE">
        <w:rPr>
          <w:rFonts w:ascii="Times New Roman" w:hAnsi="Times New Roman"/>
          <w:color w:val="auto"/>
          <w:sz w:val="28"/>
          <w:szCs w:val="28"/>
          <w:shd w:val="clear" w:color="auto" w:fill="FFFFFF"/>
        </w:rPr>
        <w:t>договор</w:t>
      </w:r>
      <w:r w:rsidR="006C49B9" w:rsidRPr="005819CE">
        <w:rPr>
          <w:rFonts w:ascii="Times New Roman" w:hAnsi="Times New Roman"/>
          <w:color w:val="auto"/>
          <w:sz w:val="28"/>
          <w:szCs w:val="28"/>
          <w:shd w:val="clear" w:color="auto" w:fill="FFFFFF"/>
        </w:rPr>
        <w:t>)</w:t>
      </w:r>
      <w:r w:rsidR="00AE6AA9" w:rsidRPr="005819CE">
        <w:rPr>
          <w:rFonts w:ascii="Times New Roman" w:hAnsi="Times New Roman"/>
          <w:color w:val="auto"/>
          <w:sz w:val="28"/>
          <w:szCs w:val="28"/>
          <w:shd w:val="clear" w:color="auto" w:fill="FFFFFF"/>
        </w:rPr>
        <w:t xml:space="preserve"> </w:t>
      </w:r>
      <w:r w:rsidR="00CD59F1" w:rsidRPr="005819CE">
        <w:rPr>
          <w:rFonts w:ascii="Times New Roman" w:hAnsi="Times New Roman"/>
          <w:color w:val="auto"/>
          <w:sz w:val="28"/>
          <w:szCs w:val="28"/>
          <w:shd w:val="clear" w:color="auto" w:fill="FFFFFF"/>
        </w:rPr>
        <w:br/>
      </w:r>
      <w:r w:rsidR="00AE6AA9" w:rsidRPr="005819CE">
        <w:rPr>
          <w:rFonts w:ascii="Times New Roman" w:hAnsi="Times New Roman"/>
          <w:color w:val="auto"/>
          <w:sz w:val="28"/>
          <w:szCs w:val="28"/>
          <w:shd w:val="clear" w:color="auto" w:fill="FFFFFF"/>
        </w:rPr>
        <w:t>на оказание платных услуг, срок действия которого превышает 12 месяцев, независимо от даты заключения.</w:t>
      </w:r>
    </w:p>
    <w:p w:rsidR="00AE6AA9" w:rsidRPr="005819CE" w:rsidRDefault="0028439D" w:rsidP="00CD59F1">
      <w:pPr>
        <w:spacing w:after="0"/>
        <w:ind w:firstLine="709"/>
        <w:jc w:val="both"/>
        <w:rPr>
          <w:rFonts w:ascii="Times New Roman" w:hAnsi="Times New Roman"/>
          <w:color w:val="auto"/>
          <w:sz w:val="28"/>
          <w:szCs w:val="28"/>
          <w:shd w:val="clear" w:color="auto" w:fill="FFFFFF"/>
        </w:rPr>
      </w:pPr>
      <w:r>
        <w:rPr>
          <w:rFonts w:ascii="Times New Roman" w:hAnsi="Times New Roman"/>
          <w:color w:val="auto"/>
          <w:sz w:val="28"/>
          <w:szCs w:val="28"/>
          <w:shd w:val="clear" w:color="auto" w:fill="FFFFFF"/>
        </w:rPr>
        <w:t>214</w:t>
      </w:r>
      <w:r w:rsidR="00FD449A">
        <w:rPr>
          <w:rFonts w:ascii="Times New Roman" w:hAnsi="Times New Roman"/>
          <w:color w:val="auto"/>
          <w:sz w:val="28"/>
          <w:szCs w:val="28"/>
          <w:shd w:val="clear" w:color="auto" w:fill="FFFFFF"/>
        </w:rPr>
        <w:t>. </w:t>
      </w:r>
      <w:r w:rsidR="00AE6AA9" w:rsidRPr="005819CE">
        <w:rPr>
          <w:rFonts w:ascii="Times New Roman" w:hAnsi="Times New Roman"/>
          <w:color w:val="auto"/>
          <w:sz w:val="28"/>
          <w:szCs w:val="28"/>
          <w:shd w:val="clear" w:color="auto" w:fill="FFFFFF"/>
        </w:rPr>
        <w:t>Начисление доходов</w:t>
      </w:r>
      <w:r w:rsidR="00CD6156" w:rsidRPr="005819CE">
        <w:rPr>
          <w:rFonts w:ascii="Times New Roman" w:hAnsi="Times New Roman"/>
          <w:color w:val="auto"/>
          <w:sz w:val="28"/>
          <w:szCs w:val="28"/>
          <w:shd w:val="clear" w:color="auto" w:fill="FFFFFF"/>
        </w:rPr>
        <w:t xml:space="preserve"> (для бюджетных и автономных учреждений)</w:t>
      </w:r>
      <w:r w:rsidR="00AE6AA9" w:rsidRPr="005819CE">
        <w:rPr>
          <w:rFonts w:ascii="Times New Roman" w:hAnsi="Times New Roman"/>
          <w:color w:val="auto"/>
          <w:sz w:val="28"/>
          <w:szCs w:val="28"/>
          <w:shd w:val="clear" w:color="auto" w:fill="FFFFFF"/>
        </w:rPr>
        <w:t xml:space="preserve"> </w:t>
      </w:r>
      <w:r w:rsidR="00FD449A">
        <w:rPr>
          <w:rFonts w:ascii="Times New Roman" w:hAnsi="Times New Roman"/>
          <w:color w:val="auto"/>
          <w:sz w:val="28"/>
          <w:szCs w:val="28"/>
          <w:shd w:val="clear" w:color="auto" w:fill="FFFFFF"/>
        </w:rPr>
        <w:br/>
      </w:r>
      <w:r w:rsidR="00AE6AA9" w:rsidRPr="005819CE">
        <w:rPr>
          <w:rFonts w:ascii="Times New Roman" w:hAnsi="Times New Roman"/>
          <w:color w:val="auto"/>
          <w:sz w:val="28"/>
          <w:szCs w:val="28"/>
          <w:shd w:val="clear" w:color="auto" w:fill="FFFFFF"/>
        </w:rPr>
        <w:t>по субсидии на выполнение государственного задания и субсидий на иные цели отражается Бухгалтерской справк</w:t>
      </w:r>
      <w:r w:rsidR="0023311D" w:rsidRPr="005819CE">
        <w:rPr>
          <w:rFonts w:ascii="Times New Roman" w:hAnsi="Times New Roman"/>
          <w:color w:val="auto"/>
          <w:sz w:val="28"/>
          <w:szCs w:val="28"/>
          <w:shd w:val="clear" w:color="auto" w:fill="FFFFFF"/>
        </w:rPr>
        <w:t>ой</w:t>
      </w:r>
      <w:r w:rsidR="00AE6AA9" w:rsidRPr="005819CE">
        <w:rPr>
          <w:rFonts w:ascii="Times New Roman" w:hAnsi="Times New Roman"/>
          <w:color w:val="auto"/>
          <w:sz w:val="28"/>
          <w:szCs w:val="28"/>
          <w:shd w:val="clear" w:color="auto" w:fill="FFFFFF"/>
        </w:rPr>
        <w:t xml:space="preserve"> (ф. 0504833) на основании Отчета и (или) Извещения (ф.0504805).</w:t>
      </w:r>
    </w:p>
    <w:p w:rsidR="00AE6AA9" w:rsidRPr="005819CE" w:rsidRDefault="0028439D" w:rsidP="00CD59F1">
      <w:pPr>
        <w:spacing w:after="0"/>
        <w:ind w:firstLine="709"/>
        <w:jc w:val="both"/>
        <w:rPr>
          <w:rFonts w:ascii="Times New Roman" w:hAnsi="Times New Roman"/>
          <w:color w:val="auto"/>
          <w:sz w:val="28"/>
          <w:szCs w:val="28"/>
          <w:shd w:val="clear" w:color="auto" w:fill="FFFFFF"/>
        </w:rPr>
      </w:pPr>
      <w:r>
        <w:rPr>
          <w:rFonts w:ascii="Times New Roman" w:hAnsi="Times New Roman"/>
          <w:color w:val="auto"/>
          <w:sz w:val="28"/>
          <w:szCs w:val="28"/>
          <w:shd w:val="clear" w:color="auto" w:fill="FFFFFF"/>
        </w:rPr>
        <w:t>215</w:t>
      </w:r>
      <w:r w:rsidR="00FD449A" w:rsidRPr="007E1AB5">
        <w:rPr>
          <w:rFonts w:ascii="Times New Roman" w:hAnsi="Times New Roman"/>
          <w:color w:val="auto"/>
          <w:sz w:val="28"/>
          <w:szCs w:val="28"/>
          <w:shd w:val="clear" w:color="auto" w:fill="FFFFFF"/>
        </w:rPr>
        <w:t>. </w:t>
      </w:r>
      <w:r w:rsidR="00AE6AA9" w:rsidRPr="007E1AB5">
        <w:rPr>
          <w:rFonts w:ascii="Times New Roman" w:hAnsi="Times New Roman"/>
          <w:color w:val="auto"/>
          <w:sz w:val="28"/>
          <w:szCs w:val="28"/>
          <w:shd w:val="clear" w:color="auto" w:fill="FFFFFF"/>
        </w:rPr>
        <w:t xml:space="preserve">Средства, полученные от выполнения </w:t>
      </w:r>
      <w:r w:rsidR="006A33FC" w:rsidRPr="007E1AB5">
        <w:rPr>
          <w:rFonts w:ascii="Times New Roman" w:hAnsi="Times New Roman"/>
          <w:color w:val="auto"/>
          <w:sz w:val="28"/>
          <w:szCs w:val="28"/>
          <w:shd w:val="clear" w:color="auto" w:fill="FFFFFF"/>
        </w:rPr>
        <w:t>работ, оказания услуг</w:t>
      </w:r>
      <w:r w:rsidR="00AE6AA9" w:rsidRPr="007E1AB5">
        <w:rPr>
          <w:rFonts w:ascii="Times New Roman" w:hAnsi="Times New Roman"/>
          <w:color w:val="auto"/>
          <w:sz w:val="28"/>
          <w:szCs w:val="28"/>
          <w:shd w:val="clear" w:color="auto" w:fill="FFFFFF"/>
        </w:rPr>
        <w:t xml:space="preserve">, доходов </w:t>
      </w:r>
      <w:r w:rsidR="00AE6AA9" w:rsidRPr="007E1AB5">
        <w:rPr>
          <w:rFonts w:ascii="Times New Roman" w:hAnsi="Times New Roman"/>
          <w:color w:val="auto"/>
          <w:sz w:val="28"/>
          <w:szCs w:val="28"/>
          <w:shd w:val="clear" w:color="auto" w:fill="FFFFFF"/>
        </w:rPr>
        <w:br/>
        <w:t xml:space="preserve">от аренды используются </w:t>
      </w:r>
      <w:r w:rsidR="00CD6156" w:rsidRPr="007E1AB5">
        <w:rPr>
          <w:rFonts w:ascii="Times New Roman" w:hAnsi="Times New Roman"/>
          <w:color w:val="auto"/>
          <w:sz w:val="28"/>
          <w:szCs w:val="28"/>
          <w:shd w:val="clear" w:color="auto" w:fill="FFFFFF"/>
        </w:rPr>
        <w:t>субъектом централизованного учета</w:t>
      </w:r>
      <w:r w:rsidR="00AE6AA9" w:rsidRPr="007E1AB5">
        <w:rPr>
          <w:rFonts w:ascii="Times New Roman" w:hAnsi="Times New Roman"/>
          <w:color w:val="auto"/>
          <w:sz w:val="28"/>
          <w:szCs w:val="28"/>
          <w:shd w:val="clear" w:color="auto" w:fill="FFFFFF"/>
        </w:rPr>
        <w:t xml:space="preserve"> для своих целей.</w:t>
      </w:r>
    </w:p>
    <w:p w:rsidR="00AE6AA9" w:rsidRPr="005819CE" w:rsidRDefault="0028439D" w:rsidP="00AE6AA9">
      <w:pPr>
        <w:spacing w:after="0"/>
        <w:ind w:firstLine="708"/>
        <w:jc w:val="both"/>
        <w:rPr>
          <w:rFonts w:ascii="Times New Roman" w:hAnsi="Times New Roman"/>
          <w:color w:val="auto"/>
          <w:sz w:val="28"/>
          <w:szCs w:val="28"/>
          <w:shd w:val="clear" w:color="auto" w:fill="FFFFFF"/>
        </w:rPr>
      </w:pPr>
      <w:r>
        <w:rPr>
          <w:rFonts w:ascii="Times New Roman" w:hAnsi="Times New Roman"/>
          <w:color w:val="auto"/>
          <w:sz w:val="28"/>
          <w:szCs w:val="28"/>
          <w:shd w:val="clear" w:color="auto" w:fill="FFFFFF"/>
        </w:rPr>
        <w:t>216</w:t>
      </w:r>
      <w:r w:rsidR="00FD449A">
        <w:rPr>
          <w:rFonts w:ascii="Times New Roman" w:hAnsi="Times New Roman"/>
          <w:color w:val="auto"/>
          <w:sz w:val="28"/>
          <w:szCs w:val="28"/>
          <w:shd w:val="clear" w:color="auto" w:fill="FFFFFF"/>
        </w:rPr>
        <w:t>. </w:t>
      </w:r>
      <w:r w:rsidR="00AE6AA9" w:rsidRPr="005819CE">
        <w:rPr>
          <w:rFonts w:ascii="Times New Roman" w:hAnsi="Times New Roman"/>
          <w:color w:val="auto"/>
          <w:sz w:val="28"/>
          <w:szCs w:val="28"/>
          <w:shd w:val="clear" w:color="auto" w:fill="FFFFFF"/>
        </w:rPr>
        <w:t xml:space="preserve">Начисление доходов по договорам компенсации коммунальных </w:t>
      </w:r>
      <w:r w:rsidR="00AE6AA9" w:rsidRPr="005819CE">
        <w:rPr>
          <w:rFonts w:ascii="Times New Roman" w:hAnsi="Times New Roman"/>
          <w:color w:val="auto"/>
          <w:sz w:val="28"/>
          <w:szCs w:val="28"/>
          <w:shd w:val="clear" w:color="auto" w:fill="FFFFFF"/>
        </w:rPr>
        <w:br/>
        <w:t xml:space="preserve">и эксплуатационных расходов в связи со </w:t>
      </w:r>
      <w:r w:rsidR="006A33FC" w:rsidRPr="005819CE">
        <w:rPr>
          <w:rFonts w:ascii="Times New Roman" w:hAnsi="Times New Roman"/>
          <w:color w:val="auto"/>
          <w:sz w:val="28"/>
          <w:szCs w:val="28"/>
          <w:shd w:val="clear" w:color="auto" w:fill="FFFFFF"/>
        </w:rPr>
        <w:t>сдачей</w:t>
      </w:r>
      <w:r w:rsidR="00AE6AA9" w:rsidRPr="005819CE">
        <w:rPr>
          <w:rFonts w:ascii="Times New Roman" w:hAnsi="Times New Roman"/>
          <w:color w:val="auto"/>
          <w:sz w:val="28"/>
          <w:szCs w:val="28"/>
          <w:shd w:val="clear" w:color="auto" w:fill="FFFFFF"/>
        </w:rPr>
        <w:t xml:space="preserve"> в аренду имуществ</w:t>
      </w:r>
      <w:r w:rsidR="006A33FC" w:rsidRPr="005819CE">
        <w:rPr>
          <w:rFonts w:ascii="Times New Roman" w:hAnsi="Times New Roman"/>
          <w:color w:val="auto"/>
          <w:sz w:val="28"/>
          <w:szCs w:val="28"/>
          <w:shd w:val="clear" w:color="auto" w:fill="FFFFFF"/>
        </w:rPr>
        <w:t>а</w:t>
      </w:r>
      <w:r w:rsidR="00AE6AA9" w:rsidRPr="005819CE">
        <w:rPr>
          <w:rFonts w:ascii="Times New Roman" w:hAnsi="Times New Roman"/>
          <w:color w:val="auto"/>
          <w:sz w:val="28"/>
          <w:szCs w:val="28"/>
          <w:shd w:val="clear" w:color="auto" w:fill="FFFFFF"/>
        </w:rPr>
        <w:t xml:space="preserve"> осуществляется с использованием счета </w:t>
      </w:r>
      <w:r w:rsidR="00CD6156" w:rsidRPr="005819CE">
        <w:rPr>
          <w:rFonts w:ascii="Times New Roman" w:hAnsi="Times New Roman"/>
          <w:color w:val="auto"/>
          <w:sz w:val="28"/>
          <w:szCs w:val="28"/>
          <w:shd w:val="clear" w:color="auto" w:fill="FFFFFF"/>
        </w:rPr>
        <w:t>0</w:t>
      </w:r>
      <w:r w:rsidR="00AE6AA9" w:rsidRPr="005819CE">
        <w:rPr>
          <w:rFonts w:ascii="Times New Roman" w:hAnsi="Times New Roman"/>
          <w:color w:val="auto"/>
          <w:sz w:val="28"/>
          <w:szCs w:val="28"/>
          <w:shd w:val="clear" w:color="auto" w:fill="FFFFFF"/>
        </w:rPr>
        <w:t> 205 35 000 «Расчеты с плательщиками доходов от оказания платных работ, услуг».</w:t>
      </w:r>
    </w:p>
    <w:p w:rsidR="00AE6AA9" w:rsidRPr="005819CE" w:rsidRDefault="0028439D" w:rsidP="00AE6AA9">
      <w:pPr>
        <w:spacing w:after="0"/>
        <w:ind w:firstLine="708"/>
        <w:jc w:val="both"/>
        <w:rPr>
          <w:rFonts w:ascii="Times New Roman" w:hAnsi="Times New Roman"/>
          <w:color w:val="auto"/>
          <w:sz w:val="28"/>
          <w:szCs w:val="28"/>
          <w:shd w:val="clear" w:color="auto" w:fill="FFFFFF"/>
        </w:rPr>
      </w:pPr>
      <w:r>
        <w:rPr>
          <w:rFonts w:ascii="Times New Roman" w:hAnsi="Times New Roman"/>
          <w:color w:val="auto"/>
          <w:sz w:val="28"/>
          <w:szCs w:val="28"/>
          <w:shd w:val="clear" w:color="auto" w:fill="FFFFFF"/>
        </w:rPr>
        <w:t>217</w:t>
      </w:r>
      <w:r w:rsidR="00FD449A">
        <w:rPr>
          <w:rFonts w:ascii="Times New Roman" w:hAnsi="Times New Roman"/>
          <w:color w:val="auto"/>
          <w:sz w:val="28"/>
          <w:szCs w:val="28"/>
          <w:shd w:val="clear" w:color="auto" w:fill="FFFFFF"/>
        </w:rPr>
        <w:t>. </w:t>
      </w:r>
      <w:r w:rsidR="00AE6AA9" w:rsidRPr="005819CE">
        <w:rPr>
          <w:rFonts w:ascii="Times New Roman" w:hAnsi="Times New Roman"/>
          <w:color w:val="auto"/>
          <w:sz w:val="28"/>
          <w:szCs w:val="28"/>
          <w:shd w:val="clear" w:color="auto" w:fill="FFFFFF"/>
        </w:rPr>
        <w:t>Начисление доходов по договору гранта осуществляется с использованием счета 2 205 52 000 «Расчеты с плательщиками прочих доходов»</w:t>
      </w:r>
      <w:r w:rsidR="00CD6156" w:rsidRPr="005819CE">
        <w:rPr>
          <w:rFonts w:ascii="Times New Roman" w:hAnsi="Times New Roman"/>
          <w:color w:val="auto"/>
          <w:sz w:val="28"/>
          <w:szCs w:val="28"/>
          <w:shd w:val="clear" w:color="auto" w:fill="FFFFFF"/>
        </w:rPr>
        <w:t xml:space="preserve"> (для бюджетных </w:t>
      </w:r>
      <w:r w:rsidR="00CD59F1" w:rsidRPr="005819CE">
        <w:rPr>
          <w:rFonts w:ascii="Times New Roman" w:hAnsi="Times New Roman"/>
          <w:color w:val="auto"/>
          <w:sz w:val="28"/>
          <w:szCs w:val="28"/>
          <w:shd w:val="clear" w:color="auto" w:fill="FFFFFF"/>
        </w:rPr>
        <w:br/>
      </w:r>
      <w:r w:rsidR="00CD6156" w:rsidRPr="005819CE">
        <w:rPr>
          <w:rFonts w:ascii="Times New Roman" w:hAnsi="Times New Roman"/>
          <w:color w:val="auto"/>
          <w:sz w:val="28"/>
          <w:szCs w:val="28"/>
          <w:shd w:val="clear" w:color="auto" w:fill="FFFFFF"/>
        </w:rPr>
        <w:t>и автономных учреждений)</w:t>
      </w:r>
      <w:r w:rsidR="00AE6AA9" w:rsidRPr="005819CE">
        <w:rPr>
          <w:rFonts w:ascii="Times New Roman" w:hAnsi="Times New Roman"/>
          <w:color w:val="auto"/>
          <w:sz w:val="28"/>
          <w:szCs w:val="28"/>
          <w:shd w:val="clear" w:color="auto" w:fill="FFFFFF"/>
        </w:rPr>
        <w:t>.</w:t>
      </w:r>
    </w:p>
    <w:p w:rsidR="00AE6AA9" w:rsidRDefault="0028439D" w:rsidP="00AE6AA9">
      <w:pPr>
        <w:spacing w:after="0"/>
        <w:ind w:firstLine="708"/>
        <w:jc w:val="both"/>
        <w:rPr>
          <w:rFonts w:ascii="Times New Roman" w:hAnsi="Times New Roman"/>
          <w:bCs/>
          <w:color w:val="000000" w:themeColor="text1"/>
          <w:sz w:val="28"/>
          <w:szCs w:val="28"/>
          <w:shd w:val="clear" w:color="auto" w:fill="FFFFFF"/>
        </w:rPr>
      </w:pPr>
      <w:r>
        <w:rPr>
          <w:rFonts w:ascii="Times New Roman" w:hAnsi="Times New Roman"/>
          <w:bCs/>
          <w:color w:val="000000" w:themeColor="text1"/>
          <w:sz w:val="28"/>
          <w:szCs w:val="28"/>
          <w:shd w:val="clear" w:color="auto" w:fill="FFFFFF"/>
        </w:rPr>
        <w:t>218</w:t>
      </w:r>
      <w:r w:rsidR="00FD449A">
        <w:rPr>
          <w:rFonts w:ascii="Times New Roman" w:hAnsi="Times New Roman"/>
          <w:bCs/>
          <w:color w:val="000000" w:themeColor="text1"/>
          <w:sz w:val="28"/>
          <w:szCs w:val="28"/>
          <w:shd w:val="clear" w:color="auto" w:fill="FFFFFF"/>
        </w:rPr>
        <w:t>. </w:t>
      </w:r>
      <w:r w:rsidR="00AE6AA9" w:rsidRPr="005819CE">
        <w:rPr>
          <w:rFonts w:ascii="Times New Roman" w:hAnsi="Times New Roman"/>
          <w:bCs/>
          <w:color w:val="000000" w:themeColor="text1"/>
          <w:sz w:val="28"/>
          <w:szCs w:val="28"/>
          <w:shd w:val="clear" w:color="auto" w:fill="FFFFFF"/>
        </w:rPr>
        <w:t xml:space="preserve">Суммы задолженности по компенсации расходов, понесенных </w:t>
      </w:r>
      <w:r w:rsidR="006D205C" w:rsidRPr="005819CE">
        <w:rPr>
          <w:rFonts w:ascii="Times New Roman" w:hAnsi="Times New Roman"/>
          <w:bCs/>
          <w:color w:val="000000" w:themeColor="text1"/>
          <w:sz w:val="28"/>
          <w:szCs w:val="28"/>
          <w:shd w:val="clear" w:color="auto" w:fill="FFFFFF"/>
        </w:rPr>
        <w:t xml:space="preserve">субъектом централизованного учета </w:t>
      </w:r>
      <w:r w:rsidR="00AE6AA9" w:rsidRPr="005819CE">
        <w:rPr>
          <w:rFonts w:ascii="Times New Roman" w:hAnsi="Times New Roman"/>
          <w:bCs/>
          <w:color w:val="000000" w:themeColor="text1"/>
          <w:sz w:val="28"/>
          <w:szCs w:val="28"/>
          <w:shd w:val="clear" w:color="auto" w:fill="FFFFFF"/>
        </w:rPr>
        <w:t xml:space="preserve">в связи с реализацией требований, установленных законодательством Российской Федерации, отражаются по дебету счета 0 209 34 000 «Расчеты по компенсации затрат» и кредиту счета 0 401 10 134 «Доходы </w:t>
      </w:r>
      <w:r w:rsidR="00CD59F1" w:rsidRPr="005819CE">
        <w:rPr>
          <w:rFonts w:ascii="Times New Roman" w:hAnsi="Times New Roman"/>
          <w:bCs/>
          <w:color w:val="000000" w:themeColor="text1"/>
          <w:sz w:val="28"/>
          <w:szCs w:val="28"/>
          <w:shd w:val="clear" w:color="auto" w:fill="FFFFFF"/>
        </w:rPr>
        <w:br/>
      </w:r>
      <w:r w:rsidR="00AE6AA9" w:rsidRPr="005819CE">
        <w:rPr>
          <w:rFonts w:ascii="Times New Roman" w:hAnsi="Times New Roman"/>
          <w:bCs/>
          <w:color w:val="000000" w:themeColor="text1"/>
          <w:sz w:val="28"/>
          <w:szCs w:val="28"/>
          <w:shd w:val="clear" w:color="auto" w:fill="FFFFFF"/>
        </w:rPr>
        <w:t>от компенсации затрат».</w:t>
      </w:r>
    </w:p>
    <w:p w:rsidR="006950FF" w:rsidRPr="003358E5" w:rsidRDefault="0028439D" w:rsidP="006950FF">
      <w:pPr>
        <w:spacing w:after="0"/>
        <w:ind w:firstLine="708"/>
        <w:jc w:val="both"/>
        <w:rPr>
          <w:rFonts w:ascii="Times New Roman" w:hAnsi="Times New Roman"/>
          <w:sz w:val="28"/>
          <w:szCs w:val="28"/>
        </w:rPr>
      </w:pPr>
      <w:r>
        <w:rPr>
          <w:rFonts w:ascii="Times New Roman" w:hAnsi="Times New Roman"/>
          <w:bCs/>
          <w:color w:val="000000" w:themeColor="text1"/>
          <w:sz w:val="28"/>
          <w:szCs w:val="28"/>
          <w:shd w:val="clear" w:color="auto" w:fill="FFFFFF"/>
        </w:rPr>
        <w:t>219</w:t>
      </w:r>
      <w:r w:rsidR="006950FF" w:rsidRPr="003358E5">
        <w:rPr>
          <w:rFonts w:ascii="Times New Roman" w:hAnsi="Times New Roman"/>
          <w:bCs/>
          <w:color w:val="000000" w:themeColor="text1"/>
          <w:sz w:val="28"/>
          <w:szCs w:val="28"/>
          <w:shd w:val="clear" w:color="auto" w:fill="FFFFFF"/>
        </w:rPr>
        <w:t xml:space="preserve">. </w:t>
      </w:r>
      <w:r w:rsidR="006950FF" w:rsidRPr="003358E5">
        <w:rPr>
          <w:rFonts w:ascii="Times New Roman" w:hAnsi="Times New Roman"/>
          <w:sz w:val="28"/>
          <w:szCs w:val="28"/>
        </w:rPr>
        <w:t xml:space="preserve">Средства, поступившие от ФСС в качестве возмещения произведенных расходов, являются доходами от компенсации затрат </w:t>
      </w:r>
      <w:r w:rsidR="00D125EB" w:rsidRPr="003358E5">
        <w:rPr>
          <w:rFonts w:ascii="Times New Roman" w:hAnsi="Times New Roman"/>
          <w:sz w:val="28"/>
          <w:szCs w:val="28"/>
        </w:rPr>
        <w:t>субъекта централизованного учета</w:t>
      </w:r>
      <w:r w:rsidR="006950FF" w:rsidRPr="003358E5">
        <w:rPr>
          <w:rFonts w:ascii="Times New Roman" w:hAnsi="Times New Roman"/>
          <w:sz w:val="28"/>
          <w:szCs w:val="28"/>
        </w:rPr>
        <w:t xml:space="preserve">. Они отражаются в учете по статье 130 </w:t>
      </w:r>
      <w:r w:rsidR="00D125EB" w:rsidRPr="003358E5">
        <w:rPr>
          <w:rFonts w:ascii="Times New Roman" w:hAnsi="Times New Roman"/>
          <w:sz w:val="28"/>
          <w:szCs w:val="28"/>
        </w:rPr>
        <w:t>«</w:t>
      </w:r>
      <w:r w:rsidR="006950FF" w:rsidRPr="003358E5">
        <w:rPr>
          <w:rFonts w:ascii="Times New Roman" w:hAnsi="Times New Roman"/>
          <w:sz w:val="28"/>
          <w:szCs w:val="28"/>
        </w:rPr>
        <w:t>Доходы от оказания платных услуг (работ), компенсаций затрат</w:t>
      </w:r>
      <w:r w:rsidR="00D125EB" w:rsidRPr="003358E5">
        <w:rPr>
          <w:rFonts w:ascii="Times New Roman" w:hAnsi="Times New Roman"/>
          <w:sz w:val="28"/>
          <w:szCs w:val="28"/>
        </w:rPr>
        <w:t>»</w:t>
      </w:r>
      <w:r w:rsidR="006950FF" w:rsidRPr="003358E5">
        <w:rPr>
          <w:rFonts w:ascii="Times New Roman" w:hAnsi="Times New Roman"/>
          <w:sz w:val="28"/>
          <w:szCs w:val="28"/>
        </w:rPr>
        <w:t xml:space="preserve"> аналитической группы подвида доходов бюджетов (далее - </w:t>
      </w:r>
      <w:proofErr w:type="spellStart"/>
      <w:r w:rsidR="006950FF" w:rsidRPr="003358E5">
        <w:rPr>
          <w:rFonts w:ascii="Times New Roman" w:hAnsi="Times New Roman"/>
          <w:sz w:val="28"/>
          <w:szCs w:val="28"/>
        </w:rPr>
        <w:t>АнКВД</w:t>
      </w:r>
      <w:proofErr w:type="spellEnd"/>
      <w:r w:rsidR="006950FF" w:rsidRPr="003358E5">
        <w:rPr>
          <w:rFonts w:ascii="Times New Roman" w:hAnsi="Times New Roman"/>
          <w:sz w:val="28"/>
          <w:szCs w:val="28"/>
        </w:rPr>
        <w:t xml:space="preserve">), увязанной с подстатьей 139 </w:t>
      </w:r>
      <w:r w:rsidR="00D125EB" w:rsidRPr="003358E5">
        <w:rPr>
          <w:rFonts w:ascii="Times New Roman" w:hAnsi="Times New Roman"/>
          <w:sz w:val="28"/>
          <w:szCs w:val="28"/>
        </w:rPr>
        <w:t>«</w:t>
      </w:r>
      <w:r w:rsidR="006950FF" w:rsidRPr="003358E5">
        <w:rPr>
          <w:rFonts w:ascii="Times New Roman" w:hAnsi="Times New Roman"/>
          <w:sz w:val="28"/>
          <w:szCs w:val="28"/>
        </w:rPr>
        <w:t>Доходы от возмещений Фондом социального страхования Российской Федерации расходов</w:t>
      </w:r>
      <w:r w:rsidR="00D125EB" w:rsidRPr="003358E5">
        <w:rPr>
          <w:rFonts w:ascii="Times New Roman" w:hAnsi="Times New Roman"/>
          <w:sz w:val="28"/>
          <w:szCs w:val="28"/>
        </w:rPr>
        <w:t>»</w:t>
      </w:r>
      <w:r w:rsidR="006950FF" w:rsidRPr="003358E5">
        <w:rPr>
          <w:rFonts w:ascii="Times New Roman" w:hAnsi="Times New Roman"/>
          <w:sz w:val="28"/>
          <w:szCs w:val="28"/>
        </w:rPr>
        <w:t xml:space="preserve"> КОСГУ и отражаются </w:t>
      </w:r>
      <w:r w:rsidR="00D125EB" w:rsidRPr="003358E5">
        <w:rPr>
          <w:rFonts w:ascii="Times New Roman" w:hAnsi="Times New Roman"/>
          <w:sz w:val="28"/>
          <w:szCs w:val="28"/>
        </w:rPr>
        <w:br/>
      </w:r>
      <w:r w:rsidR="006950FF" w:rsidRPr="003358E5">
        <w:rPr>
          <w:rFonts w:ascii="Times New Roman" w:hAnsi="Times New Roman"/>
          <w:sz w:val="28"/>
          <w:szCs w:val="28"/>
        </w:rPr>
        <w:t>по дебету 209 34 000 «Расчеты по компенсации затрат» и кредиту счета 0 401 10 139 «Доходы от компенсации затрат».</w:t>
      </w:r>
    </w:p>
    <w:p w:rsidR="00AE6AA9" w:rsidRPr="003358E5" w:rsidRDefault="0028439D" w:rsidP="00AE6AA9">
      <w:pPr>
        <w:spacing w:after="0"/>
        <w:ind w:firstLine="708"/>
        <w:jc w:val="both"/>
        <w:rPr>
          <w:rFonts w:ascii="Times New Roman" w:hAnsi="Times New Roman"/>
          <w:color w:val="auto"/>
          <w:sz w:val="28"/>
        </w:rPr>
      </w:pPr>
      <w:r>
        <w:rPr>
          <w:rFonts w:ascii="Times New Roman" w:hAnsi="Times New Roman"/>
          <w:color w:val="auto"/>
          <w:sz w:val="28"/>
        </w:rPr>
        <w:t>220</w:t>
      </w:r>
      <w:r w:rsidR="00FD449A" w:rsidRPr="003358E5">
        <w:rPr>
          <w:rFonts w:ascii="Times New Roman" w:hAnsi="Times New Roman"/>
          <w:color w:val="auto"/>
          <w:sz w:val="28"/>
        </w:rPr>
        <w:t>. </w:t>
      </w:r>
      <w:r w:rsidR="00AE6AA9" w:rsidRPr="003358E5">
        <w:rPr>
          <w:rFonts w:ascii="Times New Roman" w:hAnsi="Times New Roman"/>
          <w:color w:val="auto"/>
          <w:sz w:val="28"/>
        </w:rPr>
        <w:t>Отражение ожидаемых доходов от выставленных претензий к поставщику (подрядчику) товаров (работ, услуг) за нарушения условий контрактов (договоров), оспариваемых исполнителями контрактов (договоров), в связи с чем сумму поступлений невозможно надежно оценить, осуществля</w:t>
      </w:r>
      <w:r w:rsidR="006A33FC" w:rsidRPr="003358E5">
        <w:rPr>
          <w:rFonts w:ascii="Times New Roman" w:hAnsi="Times New Roman"/>
          <w:color w:val="auto"/>
          <w:sz w:val="28"/>
        </w:rPr>
        <w:t>ется</w:t>
      </w:r>
      <w:r w:rsidR="00AE6AA9" w:rsidRPr="003358E5">
        <w:rPr>
          <w:rFonts w:ascii="Times New Roman" w:hAnsi="Times New Roman"/>
          <w:color w:val="auto"/>
          <w:sz w:val="28"/>
        </w:rPr>
        <w:t xml:space="preserve"> по дебету счета </w:t>
      </w:r>
      <w:r w:rsidR="009C2762">
        <w:rPr>
          <w:rFonts w:ascii="Times New Roman" w:hAnsi="Times New Roman"/>
          <w:color w:val="auto"/>
          <w:sz w:val="28"/>
        </w:rPr>
        <w:br/>
      </w:r>
      <w:r w:rsidR="00AE6AA9" w:rsidRPr="003358E5">
        <w:rPr>
          <w:rFonts w:ascii="Times New Roman" w:hAnsi="Times New Roman"/>
          <w:color w:val="auto"/>
          <w:sz w:val="28"/>
        </w:rPr>
        <w:t>0 209 41 560 «Увеличение дебиторской задолженности по доходам от штрафных санкций за нарушение условий контрактов (договоров)» и кредиту счета 0 401 4</w:t>
      </w:r>
      <w:r w:rsidR="000141C9" w:rsidRPr="003358E5">
        <w:rPr>
          <w:rFonts w:ascii="Times New Roman" w:hAnsi="Times New Roman"/>
          <w:color w:val="auto"/>
          <w:sz w:val="28"/>
        </w:rPr>
        <w:t>Х</w:t>
      </w:r>
      <w:r w:rsidR="00AE6AA9" w:rsidRPr="003358E5">
        <w:rPr>
          <w:rFonts w:ascii="Times New Roman" w:hAnsi="Times New Roman"/>
          <w:color w:val="auto"/>
          <w:sz w:val="28"/>
        </w:rPr>
        <w:t xml:space="preserve"> 141 «Доходы будущих периодов от штрафных санкций за нарушение законодательства </w:t>
      </w:r>
      <w:r w:rsidR="0083412D">
        <w:rPr>
          <w:rFonts w:ascii="Times New Roman" w:hAnsi="Times New Roman"/>
          <w:color w:val="auto"/>
          <w:sz w:val="28"/>
        </w:rPr>
        <w:br/>
      </w:r>
      <w:r w:rsidR="00AE6AA9" w:rsidRPr="003358E5">
        <w:rPr>
          <w:rFonts w:ascii="Times New Roman" w:hAnsi="Times New Roman"/>
          <w:color w:val="auto"/>
          <w:sz w:val="28"/>
        </w:rPr>
        <w:t>о закупках и нарушение условий контрактов (договоров)».</w:t>
      </w:r>
    </w:p>
    <w:p w:rsidR="00AE6AA9" w:rsidRPr="005819CE" w:rsidRDefault="00AE6AA9" w:rsidP="00AE6AA9">
      <w:pPr>
        <w:spacing w:after="0"/>
        <w:ind w:firstLine="708"/>
        <w:jc w:val="both"/>
        <w:rPr>
          <w:rFonts w:ascii="Times New Roman" w:hAnsi="Times New Roman"/>
          <w:color w:val="auto"/>
          <w:sz w:val="28"/>
        </w:rPr>
      </w:pPr>
      <w:r w:rsidRPr="003358E5">
        <w:rPr>
          <w:rFonts w:ascii="Times New Roman" w:hAnsi="Times New Roman"/>
          <w:color w:val="auto"/>
          <w:sz w:val="28"/>
        </w:rPr>
        <w:t xml:space="preserve">По факту определения решением суда размера возмещения поставщиком (подрядчиком) штрафных санкций за нарушение условий контрактов (договоров), </w:t>
      </w:r>
      <w:r w:rsidRPr="003358E5">
        <w:rPr>
          <w:rFonts w:ascii="Times New Roman" w:hAnsi="Times New Roman"/>
          <w:color w:val="auto"/>
          <w:sz w:val="28"/>
        </w:rPr>
        <w:br/>
        <w:t>в бухгалтерском учете признаются доходы текущего отчетного периода по дебету счета 0 401 4</w:t>
      </w:r>
      <w:r w:rsidR="000141C9" w:rsidRPr="003358E5">
        <w:rPr>
          <w:rFonts w:ascii="Times New Roman" w:hAnsi="Times New Roman"/>
          <w:color w:val="auto"/>
          <w:sz w:val="28"/>
        </w:rPr>
        <w:t>Х</w:t>
      </w:r>
      <w:r w:rsidRPr="003358E5">
        <w:rPr>
          <w:rFonts w:ascii="Times New Roman" w:hAnsi="Times New Roman"/>
          <w:color w:val="auto"/>
          <w:sz w:val="28"/>
        </w:rPr>
        <w:t> 141 «Доходы будущих периодов от штрафных санкций за нарушение законодательства о закупках и нарушение условий государственных</w:t>
      </w:r>
      <w:r w:rsidRPr="005819CE">
        <w:rPr>
          <w:rFonts w:ascii="Times New Roman" w:hAnsi="Times New Roman"/>
          <w:color w:val="auto"/>
          <w:sz w:val="28"/>
        </w:rPr>
        <w:t xml:space="preserve"> контрактов (договоров)» и кредиту счета 0 401 10 141 «Доходы от штрафных санкций </w:t>
      </w:r>
      <w:r w:rsidRPr="005819CE">
        <w:rPr>
          <w:rFonts w:ascii="Times New Roman" w:hAnsi="Times New Roman"/>
          <w:color w:val="auto"/>
          <w:sz w:val="28"/>
        </w:rPr>
        <w:br/>
        <w:t>за нарушение законодательства о закупках и нарушение условий контрактов (договоров)».</w:t>
      </w:r>
    </w:p>
    <w:p w:rsidR="00AE6AA9" w:rsidRDefault="00AE6AA9" w:rsidP="00AE6AA9">
      <w:pPr>
        <w:spacing w:after="0"/>
        <w:ind w:firstLine="708"/>
        <w:jc w:val="both"/>
        <w:rPr>
          <w:rFonts w:ascii="Times New Roman" w:hAnsi="Times New Roman"/>
          <w:color w:val="auto"/>
          <w:sz w:val="28"/>
        </w:rPr>
      </w:pPr>
      <w:r w:rsidRPr="005819CE">
        <w:rPr>
          <w:rFonts w:ascii="Times New Roman" w:hAnsi="Times New Roman"/>
          <w:color w:val="auto"/>
          <w:sz w:val="28"/>
        </w:rPr>
        <w:t xml:space="preserve">При </w:t>
      </w:r>
      <w:r w:rsidRPr="003358E5">
        <w:rPr>
          <w:rFonts w:ascii="Times New Roman" w:hAnsi="Times New Roman"/>
          <w:color w:val="auto"/>
          <w:sz w:val="28"/>
        </w:rPr>
        <w:t xml:space="preserve">этом разница между размером ущерба, определенным решением суда, </w:t>
      </w:r>
      <w:r w:rsidRPr="003358E5">
        <w:rPr>
          <w:rFonts w:ascii="Times New Roman" w:hAnsi="Times New Roman"/>
          <w:color w:val="auto"/>
          <w:sz w:val="28"/>
        </w:rPr>
        <w:br/>
        <w:t xml:space="preserve">и размером ущерба, начисленным </w:t>
      </w:r>
      <w:r w:rsidR="00E46A15" w:rsidRPr="003358E5">
        <w:rPr>
          <w:rFonts w:ascii="Times New Roman" w:hAnsi="Times New Roman"/>
          <w:color w:val="auto"/>
          <w:sz w:val="28"/>
        </w:rPr>
        <w:t>субъектом централизованного учета</w:t>
      </w:r>
      <w:r w:rsidRPr="003358E5">
        <w:rPr>
          <w:rFonts w:ascii="Times New Roman" w:hAnsi="Times New Roman"/>
          <w:color w:val="auto"/>
          <w:sz w:val="28"/>
        </w:rPr>
        <w:t xml:space="preserve">, отражается </w:t>
      </w:r>
      <w:r w:rsidR="0083412D">
        <w:rPr>
          <w:rFonts w:ascii="Times New Roman" w:hAnsi="Times New Roman"/>
          <w:color w:val="auto"/>
          <w:sz w:val="28"/>
        </w:rPr>
        <w:br/>
      </w:r>
      <w:r w:rsidRPr="003358E5">
        <w:rPr>
          <w:rFonts w:ascii="Times New Roman" w:hAnsi="Times New Roman"/>
          <w:color w:val="auto"/>
          <w:sz w:val="28"/>
        </w:rPr>
        <w:t>по дебету счета 0 401 4</w:t>
      </w:r>
      <w:r w:rsidR="000141C9" w:rsidRPr="003358E5">
        <w:rPr>
          <w:rFonts w:ascii="Times New Roman" w:hAnsi="Times New Roman"/>
          <w:color w:val="auto"/>
          <w:sz w:val="28"/>
        </w:rPr>
        <w:t>Х</w:t>
      </w:r>
      <w:r w:rsidRPr="003358E5">
        <w:rPr>
          <w:rFonts w:ascii="Times New Roman" w:hAnsi="Times New Roman"/>
          <w:color w:val="auto"/>
          <w:sz w:val="28"/>
        </w:rPr>
        <w:t xml:space="preserve"> 141 «Доходы будущих периодов от штрафных санкций </w:t>
      </w:r>
      <w:r w:rsidR="009C2762">
        <w:rPr>
          <w:rFonts w:ascii="Times New Roman" w:hAnsi="Times New Roman"/>
          <w:color w:val="auto"/>
          <w:sz w:val="28"/>
        </w:rPr>
        <w:br/>
      </w:r>
      <w:r w:rsidRPr="003358E5">
        <w:rPr>
          <w:rFonts w:ascii="Times New Roman" w:hAnsi="Times New Roman"/>
          <w:color w:val="auto"/>
          <w:sz w:val="28"/>
        </w:rPr>
        <w:t>за нарушение законодательства</w:t>
      </w:r>
      <w:r w:rsidRPr="005819CE">
        <w:rPr>
          <w:rFonts w:ascii="Times New Roman" w:hAnsi="Times New Roman"/>
          <w:color w:val="auto"/>
          <w:sz w:val="28"/>
        </w:rPr>
        <w:t xml:space="preserve"> о закупках и нарушение условий контрактов (договоров)» в корреспонденции с кредитом счета 0 209 41 660 «Уменьшение дебиторской задолженности по доходам от штрафных санкций за нарушение условий контрактов (договоров)».</w:t>
      </w:r>
    </w:p>
    <w:p w:rsidR="002006FB" w:rsidRDefault="0028439D" w:rsidP="006950FF">
      <w:pPr>
        <w:shd w:val="clear" w:color="auto" w:fill="FFFFFF"/>
        <w:spacing w:after="0"/>
        <w:ind w:firstLine="709"/>
        <w:jc w:val="both"/>
        <w:rPr>
          <w:rFonts w:ascii="Times New Roman" w:hAnsi="Times New Roman"/>
          <w:sz w:val="28"/>
          <w:szCs w:val="28"/>
        </w:rPr>
      </w:pPr>
      <w:r>
        <w:rPr>
          <w:rFonts w:ascii="Times New Roman" w:hAnsi="Times New Roman"/>
          <w:sz w:val="28"/>
          <w:szCs w:val="28"/>
        </w:rPr>
        <w:t>221. </w:t>
      </w:r>
      <w:r w:rsidR="002006FB" w:rsidRPr="002006FB">
        <w:rPr>
          <w:rFonts w:ascii="Times New Roman" w:hAnsi="Times New Roman"/>
          <w:sz w:val="28"/>
          <w:szCs w:val="28"/>
        </w:rPr>
        <w:t>Учет продажи сувенирной продукции по договору комиссии</w:t>
      </w:r>
      <w:r w:rsidR="002006FB" w:rsidRPr="003358E5">
        <w:rPr>
          <w:rFonts w:ascii="Times New Roman" w:hAnsi="Times New Roman"/>
          <w:sz w:val="28"/>
          <w:szCs w:val="28"/>
        </w:rPr>
        <w:t xml:space="preserve"> </w:t>
      </w:r>
      <w:r w:rsidR="002006FB">
        <w:rPr>
          <w:rFonts w:ascii="Times New Roman" w:hAnsi="Times New Roman"/>
          <w:sz w:val="28"/>
          <w:szCs w:val="28"/>
        </w:rPr>
        <w:t>оформляется следующими бухгалтерскими операциями:</w:t>
      </w:r>
    </w:p>
    <w:p w:rsidR="006950FF" w:rsidRPr="003358E5" w:rsidRDefault="002006FB" w:rsidP="006950FF">
      <w:pPr>
        <w:shd w:val="clear" w:color="auto" w:fill="FFFFFF"/>
        <w:spacing w:after="0"/>
        <w:ind w:firstLine="709"/>
        <w:jc w:val="both"/>
        <w:rPr>
          <w:rFonts w:ascii="Times New Roman" w:hAnsi="Times New Roman"/>
          <w:sz w:val="28"/>
          <w:szCs w:val="28"/>
        </w:rPr>
      </w:pPr>
      <w:r>
        <w:rPr>
          <w:rFonts w:ascii="Times New Roman" w:hAnsi="Times New Roman"/>
          <w:sz w:val="28"/>
          <w:szCs w:val="28"/>
        </w:rPr>
        <w:t>в</w:t>
      </w:r>
      <w:r w:rsidR="006950FF" w:rsidRPr="003358E5">
        <w:rPr>
          <w:rFonts w:ascii="Times New Roman" w:hAnsi="Times New Roman"/>
          <w:sz w:val="28"/>
          <w:szCs w:val="28"/>
        </w:rPr>
        <w:t xml:space="preserve"> случае</w:t>
      </w:r>
      <w:r w:rsidR="004B2712">
        <w:rPr>
          <w:rFonts w:ascii="Times New Roman" w:hAnsi="Times New Roman"/>
          <w:sz w:val="28"/>
          <w:szCs w:val="28"/>
        </w:rPr>
        <w:t>,</w:t>
      </w:r>
      <w:r w:rsidR="006950FF" w:rsidRPr="003358E5">
        <w:rPr>
          <w:rFonts w:ascii="Times New Roman" w:hAnsi="Times New Roman"/>
          <w:sz w:val="28"/>
          <w:szCs w:val="28"/>
        </w:rPr>
        <w:t xml:space="preserve"> если по условиям договора комиссии комитенту перечисляется полная сумма реализации, а после отчета комитент отправляет вознаграждение, используются следующие проводки:</w:t>
      </w:r>
    </w:p>
    <w:tbl>
      <w:tblPr>
        <w:tblStyle w:val="aff0"/>
        <w:tblW w:w="10196" w:type="dxa"/>
        <w:tblLook w:val="04A0" w:firstRow="1" w:lastRow="0" w:firstColumn="1" w:lastColumn="0" w:noHBand="0" w:noVBand="1"/>
      </w:tblPr>
      <w:tblGrid>
        <w:gridCol w:w="4390"/>
        <w:gridCol w:w="2976"/>
        <w:gridCol w:w="2830"/>
      </w:tblGrid>
      <w:tr w:rsidR="007876B5" w:rsidRPr="003358E5" w:rsidTr="007876B5">
        <w:tc>
          <w:tcPr>
            <w:tcW w:w="4390" w:type="dxa"/>
          </w:tcPr>
          <w:p w:rsidR="007876B5" w:rsidRPr="003358E5" w:rsidRDefault="007876B5" w:rsidP="007D7D2A">
            <w:pPr>
              <w:spacing w:after="0"/>
              <w:jc w:val="center"/>
              <w:rPr>
                <w:rFonts w:ascii="Times New Roman" w:hAnsi="Times New Roman"/>
                <w:sz w:val="28"/>
                <w:szCs w:val="28"/>
              </w:rPr>
            </w:pPr>
            <w:r w:rsidRPr="003358E5">
              <w:rPr>
                <w:rFonts w:ascii="Times New Roman" w:hAnsi="Times New Roman"/>
                <w:sz w:val="28"/>
                <w:szCs w:val="28"/>
              </w:rPr>
              <w:t>Корреспонденция счетов</w:t>
            </w:r>
          </w:p>
        </w:tc>
        <w:tc>
          <w:tcPr>
            <w:tcW w:w="2976" w:type="dxa"/>
          </w:tcPr>
          <w:p w:rsidR="007876B5" w:rsidRPr="003358E5" w:rsidRDefault="007876B5" w:rsidP="007D7D2A">
            <w:pPr>
              <w:spacing w:after="0"/>
              <w:jc w:val="center"/>
              <w:rPr>
                <w:rFonts w:ascii="Times New Roman" w:hAnsi="Times New Roman"/>
                <w:sz w:val="28"/>
                <w:szCs w:val="28"/>
              </w:rPr>
            </w:pPr>
            <w:r w:rsidRPr="003358E5">
              <w:rPr>
                <w:rFonts w:ascii="Times New Roman" w:hAnsi="Times New Roman"/>
                <w:sz w:val="28"/>
                <w:szCs w:val="28"/>
              </w:rPr>
              <w:t>Содержание операции</w:t>
            </w:r>
          </w:p>
        </w:tc>
        <w:tc>
          <w:tcPr>
            <w:tcW w:w="2830" w:type="dxa"/>
          </w:tcPr>
          <w:p w:rsidR="007876B5" w:rsidRPr="003358E5" w:rsidRDefault="007876B5" w:rsidP="007D7D2A">
            <w:pPr>
              <w:spacing w:after="0"/>
              <w:jc w:val="center"/>
              <w:rPr>
                <w:rFonts w:ascii="Times New Roman" w:hAnsi="Times New Roman"/>
                <w:sz w:val="28"/>
                <w:szCs w:val="28"/>
              </w:rPr>
            </w:pPr>
            <w:r w:rsidRPr="003358E5">
              <w:rPr>
                <w:rFonts w:ascii="Times New Roman" w:hAnsi="Times New Roman"/>
                <w:sz w:val="28"/>
                <w:szCs w:val="28"/>
              </w:rPr>
              <w:t>Документ-основание</w:t>
            </w:r>
          </w:p>
        </w:tc>
      </w:tr>
      <w:tr w:rsidR="007876B5" w:rsidRPr="003358E5" w:rsidTr="007876B5">
        <w:tc>
          <w:tcPr>
            <w:tcW w:w="4390" w:type="dxa"/>
          </w:tcPr>
          <w:p w:rsidR="007876B5" w:rsidRPr="003358E5" w:rsidRDefault="007876B5" w:rsidP="007D7D2A">
            <w:pPr>
              <w:spacing w:after="0"/>
              <w:jc w:val="both"/>
              <w:rPr>
                <w:rFonts w:ascii="Times New Roman" w:hAnsi="Times New Roman"/>
                <w:sz w:val="28"/>
                <w:szCs w:val="28"/>
              </w:rPr>
            </w:pPr>
            <w:r w:rsidRPr="003358E5">
              <w:rPr>
                <w:rFonts w:ascii="Times New Roman" w:hAnsi="Times New Roman"/>
                <w:sz w:val="28"/>
                <w:szCs w:val="28"/>
              </w:rPr>
              <w:t>дебет 2 201 ХХ 510 (2 201 34)   кредит 2 210 05 667</w:t>
            </w:r>
          </w:p>
          <w:p w:rsidR="007876B5" w:rsidRPr="003358E5" w:rsidRDefault="007876B5" w:rsidP="007D7D2A">
            <w:pPr>
              <w:spacing w:after="0"/>
              <w:jc w:val="both"/>
              <w:rPr>
                <w:rFonts w:ascii="Times New Roman" w:hAnsi="Times New Roman"/>
                <w:sz w:val="28"/>
                <w:szCs w:val="28"/>
              </w:rPr>
            </w:pPr>
            <w:r w:rsidRPr="003358E5">
              <w:rPr>
                <w:rFonts w:ascii="Times New Roman" w:hAnsi="Times New Roman"/>
                <w:sz w:val="28"/>
                <w:szCs w:val="28"/>
              </w:rPr>
              <w:t xml:space="preserve">одновременно увеличение </w:t>
            </w:r>
            <w:proofErr w:type="spellStart"/>
            <w:r w:rsidRPr="003358E5">
              <w:rPr>
                <w:rFonts w:ascii="Times New Roman" w:hAnsi="Times New Roman"/>
                <w:sz w:val="28"/>
                <w:szCs w:val="28"/>
              </w:rPr>
              <w:t>забалансового</w:t>
            </w:r>
            <w:proofErr w:type="spellEnd"/>
            <w:r w:rsidRPr="003358E5">
              <w:rPr>
                <w:rFonts w:ascii="Times New Roman" w:hAnsi="Times New Roman"/>
                <w:sz w:val="28"/>
                <w:szCs w:val="28"/>
              </w:rPr>
              <w:t xml:space="preserve"> счета 17 «Поступление денежных средств» </w:t>
            </w:r>
          </w:p>
          <w:p w:rsidR="007876B5" w:rsidRPr="003358E5" w:rsidRDefault="007876B5" w:rsidP="007D7D2A">
            <w:pPr>
              <w:spacing w:after="0"/>
              <w:jc w:val="both"/>
              <w:rPr>
                <w:rFonts w:ascii="Times New Roman" w:hAnsi="Times New Roman"/>
                <w:sz w:val="28"/>
                <w:szCs w:val="28"/>
              </w:rPr>
            </w:pPr>
            <w:r w:rsidRPr="003358E5">
              <w:rPr>
                <w:rFonts w:ascii="Times New Roman" w:hAnsi="Times New Roman"/>
                <w:sz w:val="28"/>
                <w:szCs w:val="28"/>
              </w:rPr>
              <w:t>(АГПД 130, статья 131 КОСГУ зачисляются на лицевой счет автоматически до уточнения в конце месяца)</w:t>
            </w:r>
          </w:p>
          <w:p w:rsidR="007876B5" w:rsidRPr="003358E5" w:rsidRDefault="007876B5" w:rsidP="007876B5">
            <w:pPr>
              <w:spacing w:after="0"/>
              <w:jc w:val="both"/>
              <w:rPr>
                <w:rFonts w:ascii="Times New Roman" w:hAnsi="Times New Roman"/>
                <w:sz w:val="28"/>
                <w:szCs w:val="28"/>
              </w:rPr>
            </w:pPr>
            <w:r w:rsidRPr="003358E5">
              <w:rPr>
                <w:rFonts w:ascii="Times New Roman" w:hAnsi="Times New Roman"/>
                <w:sz w:val="28"/>
                <w:szCs w:val="28"/>
              </w:rPr>
              <w:t xml:space="preserve">Уточнение платежей в конце месяца КИФ 510, статья 510 КОСГУ </w:t>
            </w:r>
          </w:p>
        </w:tc>
        <w:tc>
          <w:tcPr>
            <w:tcW w:w="2976" w:type="dxa"/>
          </w:tcPr>
          <w:p w:rsidR="007876B5" w:rsidRPr="003358E5" w:rsidRDefault="007876B5" w:rsidP="007D7D2A">
            <w:pPr>
              <w:spacing w:after="0"/>
              <w:jc w:val="both"/>
              <w:rPr>
                <w:rFonts w:ascii="Times New Roman" w:hAnsi="Times New Roman"/>
                <w:sz w:val="28"/>
                <w:szCs w:val="28"/>
              </w:rPr>
            </w:pPr>
            <w:r w:rsidRPr="003358E5">
              <w:rPr>
                <w:rFonts w:ascii="Times New Roman" w:hAnsi="Times New Roman"/>
                <w:sz w:val="28"/>
                <w:szCs w:val="28"/>
              </w:rPr>
              <w:t>Поступили денежные средства от покупателей сувениров</w:t>
            </w:r>
          </w:p>
          <w:p w:rsidR="007876B5" w:rsidRPr="003358E5" w:rsidRDefault="007876B5" w:rsidP="007D7D2A">
            <w:pPr>
              <w:spacing w:after="0"/>
              <w:jc w:val="both"/>
              <w:rPr>
                <w:rFonts w:ascii="Times New Roman" w:hAnsi="Times New Roman"/>
                <w:sz w:val="28"/>
                <w:szCs w:val="28"/>
              </w:rPr>
            </w:pPr>
          </w:p>
          <w:p w:rsidR="007876B5" w:rsidRPr="003358E5" w:rsidRDefault="007876B5" w:rsidP="007D7D2A">
            <w:pPr>
              <w:spacing w:after="0"/>
              <w:jc w:val="both"/>
              <w:rPr>
                <w:rFonts w:ascii="Times New Roman" w:hAnsi="Times New Roman"/>
                <w:sz w:val="28"/>
                <w:szCs w:val="28"/>
              </w:rPr>
            </w:pPr>
          </w:p>
        </w:tc>
        <w:tc>
          <w:tcPr>
            <w:tcW w:w="2830" w:type="dxa"/>
          </w:tcPr>
          <w:p w:rsidR="007876B5" w:rsidRPr="003358E5" w:rsidRDefault="007876B5" w:rsidP="007D7D2A">
            <w:pPr>
              <w:jc w:val="both"/>
              <w:rPr>
                <w:rFonts w:ascii="Times New Roman" w:hAnsi="Times New Roman"/>
                <w:sz w:val="28"/>
                <w:szCs w:val="28"/>
              </w:rPr>
            </w:pPr>
            <w:r w:rsidRPr="003358E5">
              <w:rPr>
                <w:rFonts w:ascii="Times New Roman" w:hAnsi="Times New Roman"/>
                <w:sz w:val="28"/>
                <w:szCs w:val="28"/>
              </w:rPr>
              <w:t>Приходный кассовый ордер (счет 20134), выписка из лицевого счета (счет 20111)</w:t>
            </w:r>
          </w:p>
        </w:tc>
      </w:tr>
      <w:tr w:rsidR="007876B5" w:rsidRPr="00012EF1" w:rsidTr="007876B5">
        <w:tc>
          <w:tcPr>
            <w:tcW w:w="4390" w:type="dxa"/>
          </w:tcPr>
          <w:p w:rsidR="007876B5" w:rsidRPr="003358E5" w:rsidRDefault="007876B5" w:rsidP="007D7D2A">
            <w:pPr>
              <w:spacing w:after="0"/>
              <w:jc w:val="both"/>
              <w:rPr>
                <w:rFonts w:ascii="Times New Roman" w:hAnsi="Times New Roman"/>
                <w:sz w:val="28"/>
                <w:szCs w:val="28"/>
              </w:rPr>
            </w:pPr>
            <w:r w:rsidRPr="003358E5">
              <w:rPr>
                <w:rFonts w:ascii="Times New Roman" w:hAnsi="Times New Roman"/>
                <w:sz w:val="28"/>
                <w:szCs w:val="28"/>
              </w:rPr>
              <w:t>дебет 2 210 05 567</w:t>
            </w:r>
          </w:p>
          <w:p w:rsidR="007876B5" w:rsidRPr="003358E5" w:rsidRDefault="007876B5" w:rsidP="007D7D2A">
            <w:pPr>
              <w:spacing w:after="0"/>
              <w:jc w:val="both"/>
              <w:rPr>
                <w:rFonts w:ascii="Times New Roman" w:hAnsi="Times New Roman"/>
                <w:sz w:val="28"/>
                <w:szCs w:val="28"/>
              </w:rPr>
            </w:pPr>
            <w:r w:rsidRPr="003358E5">
              <w:rPr>
                <w:rFonts w:ascii="Times New Roman" w:hAnsi="Times New Roman"/>
                <w:sz w:val="28"/>
                <w:szCs w:val="28"/>
              </w:rPr>
              <w:t>кредит 2 304 06 734</w:t>
            </w:r>
          </w:p>
          <w:p w:rsidR="007876B5" w:rsidRPr="003358E5" w:rsidRDefault="007876B5" w:rsidP="007D7D2A">
            <w:pPr>
              <w:spacing w:after="0"/>
              <w:jc w:val="both"/>
              <w:rPr>
                <w:rFonts w:ascii="Times New Roman" w:hAnsi="Times New Roman"/>
                <w:sz w:val="28"/>
                <w:szCs w:val="28"/>
              </w:rPr>
            </w:pPr>
            <w:r w:rsidRPr="003358E5">
              <w:rPr>
                <w:rFonts w:ascii="Times New Roman" w:hAnsi="Times New Roman"/>
                <w:sz w:val="28"/>
                <w:szCs w:val="28"/>
              </w:rPr>
              <w:t>(КИФ 510, статья 510 КОСГУ)</w:t>
            </w:r>
          </w:p>
        </w:tc>
        <w:tc>
          <w:tcPr>
            <w:tcW w:w="2976" w:type="dxa"/>
          </w:tcPr>
          <w:p w:rsidR="007876B5" w:rsidRPr="003358E5" w:rsidRDefault="007876B5" w:rsidP="007D7D2A">
            <w:pPr>
              <w:spacing w:after="0"/>
              <w:jc w:val="both"/>
              <w:rPr>
                <w:rFonts w:ascii="Times New Roman" w:hAnsi="Times New Roman"/>
                <w:sz w:val="28"/>
                <w:szCs w:val="28"/>
              </w:rPr>
            </w:pPr>
            <w:r w:rsidRPr="003358E5">
              <w:rPr>
                <w:rFonts w:ascii="Times New Roman" w:hAnsi="Times New Roman"/>
                <w:sz w:val="28"/>
                <w:szCs w:val="28"/>
              </w:rPr>
              <w:t>Начислена кредиторская задолженность перед комитентом на сумму реализованных товаров</w:t>
            </w:r>
          </w:p>
        </w:tc>
        <w:tc>
          <w:tcPr>
            <w:tcW w:w="2830" w:type="dxa"/>
          </w:tcPr>
          <w:p w:rsidR="007876B5" w:rsidRPr="003358E5" w:rsidRDefault="007876B5" w:rsidP="007D7D2A">
            <w:pPr>
              <w:jc w:val="both"/>
              <w:rPr>
                <w:rFonts w:ascii="Times New Roman" w:hAnsi="Times New Roman"/>
                <w:sz w:val="28"/>
                <w:szCs w:val="28"/>
              </w:rPr>
            </w:pPr>
            <w:r w:rsidRPr="003358E5">
              <w:rPr>
                <w:rFonts w:ascii="Times New Roman" w:hAnsi="Times New Roman"/>
                <w:sz w:val="28"/>
                <w:szCs w:val="28"/>
              </w:rPr>
              <w:t>По условиям договора комиссии</w:t>
            </w:r>
          </w:p>
        </w:tc>
      </w:tr>
      <w:tr w:rsidR="007876B5" w:rsidRPr="003358E5" w:rsidTr="007876B5">
        <w:tc>
          <w:tcPr>
            <w:tcW w:w="4390" w:type="dxa"/>
          </w:tcPr>
          <w:p w:rsidR="007876B5" w:rsidRPr="003358E5" w:rsidRDefault="007876B5" w:rsidP="007D7D2A">
            <w:pPr>
              <w:spacing w:after="0"/>
              <w:jc w:val="both"/>
              <w:rPr>
                <w:rFonts w:ascii="Times New Roman" w:hAnsi="Times New Roman"/>
                <w:sz w:val="28"/>
                <w:szCs w:val="28"/>
              </w:rPr>
            </w:pPr>
            <w:r w:rsidRPr="003358E5">
              <w:rPr>
                <w:rFonts w:ascii="Times New Roman" w:hAnsi="Times New Roman"/>
                <w:sz w:val="28"/>
                <w:szCs w:val="28"/>
              </w:rPr>
              <w:t xml:space="preserve">дебет 2 304 06 83Х </w:t>
            </w:r>
          </w:p>
          <w:p w:rsidR="007876B5" w:rsidRPr="003358E5" w:rsidRDefault="007876B5" w:rsidP="007D7D2A">
            <w:pPr>
              <w:spacing w:after="0"/>
              <w:jc w:val="both"/>
              <w:rPr>
                <w:rFonts w:ascii="Times New Roman" w:hAnsi="Times New Roman"/>
                <w:sz w:val="28"/>
                <w:szCs w:val="28"/>
              </w:rPr>
            </w:pPr>
            <w:r w:rsidRPr="003358E5">
              <w:rPr>
                <w:rFonts w:ascii="Times New Roman" w:hAnsi="Times New Roman"/>
                <w:sz w:val="28"/>
                <w:szCs w:val="28"/>
              </w:rPr>
              <w:t>кредит 2 201 11 610;</w:t>
            </w:r>
          </w:p>
          <w:p w:rsidR="007876B5" w:rsidRPr="003358E5" w:rsidRDefault="007876B5" w:rsidP="007D7D2A">
            <w:pPr>
              <w:spacing w:after="0"/>
              <w:jc w:val="both"/>
              <w:rPr>
                <w:rFonts w:ascii="Times New Roman" w:hAnsi="Times New Roman"/>
                <w:sz w:val="28"/>
                <w:szCs w:val="28"/>
              </w:rPr>
            </w:pPr>
            <w:r w:rsidRPr="003358E5">
              <w:rPr>
                <w:rFonts w:ascii="Times New Roman" w:hAnsi="Times New Roman"/>
                <w:sz w:val="28"/>
                <w:szCs w:val="28"/>
              </w:rPr>
              <w:t xml:space="preserve">одновременно увеличение </w:t>
            </w:r>
            <w:proofErr w:type="spellStart"/>
            <w:r w:rsidRPr="003358E5">
              <w:rPr>
                <w:rFonts w:ascii="Times New Roman" w:hAnsi="Times New Roman"/>
                <w:sz w:val="28"/>
                <w:szCs w:val="28"/>
              </w:rPr>
              <w:t>забалансового</w:t>
            </w:r>
            <w:proofErr w:type="spellEnd"/>
            <w:r w:rsidRPr="003358E5">
              <w:rPr>
                <w:rFonts w:ascii="Times New Roman" w:hAnsi="Times New Roman"/>
                <w:sz w:val="28"/>
                <w:szCs w:val="28"/>
              </w:rPr>
              <w:t xml:space="preserve"> счета 18 «Выбытие денежных средств» (КИФ 610, статья 610 КОСГУ)</w:t>
            </w:r>
          </w:p>
        </w:tc>
        <w:tc>
          <w:tcPr>
            <w:tcW w:w="2976" w:type="dxa"/>
          </w:tcPr>
          <w:p w:rsidR="007876B5" w:rsidRPr="003358E5" w:rsidRDefault="007876B5" w:rsidP="007D7D2A">
            <w:pPr>
              <w:spacing w:after="0"/>
              <w:jc w:val="both"/>
              <w:rPr>
                <w:rFonts w:ascii="Times New Roman" w:hAnsi="Times New Roman"/>
                <w:sz w:val="28"/>
                <w:szCs w:val="28"/>
              </w:rPr>
            </w:pPr>
            <w:r w:rsidRPr="003358E5">
              <w:rPr>
                <w:rFonts w:ascii="Times New Roman" w:hAnsi="Times New Roman"/>
                <w:sz w:val="28"/>
                <w:szCs w:val="28"/>
              </w:rPr>
              <w:t>Перечислена комитенту по условиям договора полная сумма реализации</w:t>
            </w:r>
          </w:p>
        </w:tc>
        <w:tc>
          <w:tcPr>
            <w:tcW w:w="2830" w:type="dxa"/>
          </w:tcPr>
          <w:p w:rsidR="007876B5" w:rsidRPr="003358E5" w:rsidRDefault="007876B5" w:rsidP="007D7D2A">
            <w:pPr>
              <w:jc w:val="both"/>
              <w:rPr>
                <w:rFonts w:ascii="Times New Roman" w:hAnsi="Times New Roman"/>
                <w:sz w:val="28"/>
                <w:szCs w:val="28"/>
              </w:rPr>
            </w:pPr>
            <w:r w:rsidRPr="003358E5">
              <w:rPr>
                <w:rFonts w:ascii="Times New Roman" w:hAnsi="Times New Roman"/>
                <w:sz w:val="28"/>
                <w:szCs w:val="28"/>
              </w:rPr>
              <w:t>Выписка из лицевого счета;</w:t>
            </w:r>
          </w:p>
          <w:p w:rsidR="007876B5" w:rsidRPr="003358E5" w:rsidRDefault="007876B5" w:rsidP="007D7D2A">
            <w:pPr>
              <w:jc w:val="both"/>
              <w:rPr>
                <w:rFonts w:ascii="Times New Roman" w:hAnsi="Times New Roman"/>
                <w:sz w:val="28"/>
                <w:szCs w:val="28"/>
              </w:rPr>
            </w:pPr>
            <w:r w:rsidRPr="003358E5">
              <w:rPr>
                <w:rFonts w:ascii="Times New Roman" w:hAnsi="Times New Roman"/>
                <w:sz w:val="28"/>
                <w:szCs w:val="28"/>
              </w:rPr>
              <w:t>Отчет комиссионера, Справка</w:t>
            </w:r>
          </w:p>
        </w:tc>
      </w:tr>
      <w:tr w:rsidR="007876B5" w:rsidRPr="003358E5" w:rsidTr="007876B5">
        <w:tc>
          <w:tcPr>
            <w:tcW w:w="4390" w:type="dxa"/>
          </w:tcPr>
          <w:p w:rsidR="007876B5" w:rsidRPr="003358E5" w:rsidRDefault="007876B5" w:rsidP="007D7D2A">
            <w:pPr>
              <w:spacing w:after="0"/>
              <w:jc w:val="both"/>
              <w:rPr>
                <w:rFonts w:ascii="Times New Roman" w:hAnsi="Times New Roman"/>
                <w:sz w:val="28"/>
                <w:szCs w:val="28"/>
              </w:rPr>
            </w:pPr>
            <w:r w:rsidRPr="003358E5">
              <w:rPr>
                <w:rFonts w:ascii="Times New Roman" w:hAnsi="Times New Roman"/>
                <w:sz w:val="28"/>
                <w:szCs w:val="28"/>
              </w:rPr>
              <w:t xml:space="preserve">дебет 2 205 31 56Х </w:t>
            </w:r>
          </w:p>
          <w:p w:rsidR="007876B5" w:rsidRPr="003358E5" w:rsidRDefault="007876B5" w:rsidP="007D7D2A">
            <w:pPr>
              <w:spacing w:after="0"/>
              <w:jc w:val="both"/>
              <w:rPr>
                <w:rFonts w:ascii="Times New Roman" w:hAnsi="Times New Roman"/>
                <w:sz w:val="28"/>
                <w:szCs w:val="28"/>
              </w:rPr>
            </w:pPr>
            <w:r w:rsidRPr="003358E5">
              <w:rPr>
                <w:rFonts w:ascii="Times New Roman" w:hAnsi="Times New Roman"/>
                <w:sz w:val="28"/>
                <w:szCs w:val="28"/>
              </w:rPr>
              <w:t>кредит 2 401 10 131</w:t>
            </w:r>
          </w:p>
          <w:p w:rsidR="007876B5" w:rsidRPr="003358E5" w:rsidRDefault="007876B5" w:rsidP="007D7D2A">
            <w:pPr>
              <w:spacing w:after="0"/>
              <w:jc w:val="both"/>
              <w:rPr>
                <w:rFonts w:ascii="Times New Roman" w:hAnsi="Times New Roman"/>
                <w:sz w:val="28"/>
                <w:szCs w:val="28"/>
              </w:rPr>
            </w:pPr>
            <w:r w:rsidRPr="003358E5">
              <w:rPr>
                <w:rFonts w:ascii="Times New Roman" w:hAnsi="Times New Roman"/>
                <w:sz w:val="28"/>
                <w:szCs w:val="28"/>
              </w:rPr>
              <w:t>(АГПД 130, статья 131 КОСГУ)</w:t>
            </w:r>
          </w:p>
        </w:tc>
        <w:tc>
          <w:tcPr>
            <w:tcW w:w="2976" w:type="dxa"/>
          </w:tcPr>
          <w:p w:rsidR="007876B5" w:rsidRPr="003358E5" w:rsidRDefault="007876B5" w:rsidP="007D7D2A">
            <w:pPr>
              <w:spacing w:after="0"/>
              <w:jc w:val="both"/>
              <w:rPr>
                <w:rFonts w:ascii="Times New Roman" w:hAnsi="Times New Roman"/>
                <w:sz w:val="28"/>
                <w:szCs w:val="28"/>
              </w:rPr>
            </w:pPr>
            <w:r w:rsidRPr="003358E5">
              <w:rPr>
                <w:rFonts w:ascii="Times New Roman" w:hAnsi="Times New Roman"/>
                <w:sz w:val="28"/>
                <w:szCs w:val="28"/>
              </w:rPr>
              <w:t>признан доход — вознаграждение по договору комиссии</w:t>
            </w:r>
          </w:p>
        </w:tc>
        <w:tc>
          <w:tcPr>
            <w:tcW w:w="2830" w:type="dxa"/>
          </w:tcPr>
          <w:p w:rsidR="007876B5" w:rsidRPr="003358E5" w:rsidRDefault="007876B5" w:rsidP="007D7D2A">
            <w:pPr>
              <w:jc w:val="both"/>
              <w:rPr>
                <w:rFonts w:ascii="Times New Roman" w:hAnsi="Times New Roman"/>
                <w:sz w:val="28"/>
                <w:szCs w:val="28"/>
              </w:rPr>
            </w:pPr>
            <w:r w:rsidRPr="003358E5">
              <w:rPr>
                <w:rFonts w:ascii="Times New Roman" w:hAnsi="Times New Roman"/>
                <w:sz w:val="28"/>
                <w:szCs w:val="28"/>
              </w:rPr>
              <w:t>Договор комиссии, Отчет комиссионера, Справка</w:t>
            </w:r>
          </w:p>
        </w:tc>
      </w:tr>
      <w:tr w:rsidR="007876B5" w:rsidRPr="003358E5" w:rsidTr="007876B5">
        <w:tc>
          <w:tcPr>
            <w:tcW w:w="4390" w:type="dxa"/>
          </w:tcPr>
          <w:p w:rsidR="007876B5" w:rsidRPr="003358E5" w:rsidRDefault="007876B5" w:rsidP="007D7D2A">
            <w:pPr>
              <w:spacing w:after="0"/>
              <w:jc w:val="both"/>
              <w:rPr>
                <w:rFonts w:ascii="Times New Roman" w:hAnsi="Times New Roman"/>
                <w:sz w:val="28"/>
                <w:szCs w:val="28"/>
              </w:rPr>
            </w:pPr>
            <w:r w:rsidRPr="003358E5">
              <w:rPr>
                <w:rFonts w:ascii="Times New Roman" w:hAnsi="Times New Roman"/>
                <w:sz w:val="28"/>
                <w:szCs w:val="28"/>
              </w:rPr>
              <w:t xml:space="preserve">дебет 2 201 11 510 </w:t>
            </w:r>
          </w:p>
          <w:p w:rsidR="007876B5" w:rsidRPr="003358E5" w:rsidRDefault="007876B5" w:rsidP="007D7D2A">
            <w:pPr>
              <w:spacing w:after="0"/>
              <w:jc w:val="both"/>
              <w:rPr>
                <w:rFonts w:ascii="Times New Roman" w:hAnsi="Times New Roman"/>
                <w:sz w:val="28"/>
                <w:szCs w:val="28"/>
              </w:rPr>
            </w:pPr>
            <w:r w:rsidRPr="003358E5">
              <w:rPr>
                <w:rFonts w:ascii="Times New Roman" w:hAnsi="Times New Roman"/>
                <w:sz w:val="28"/>
                <w:szCs w:val="28"/>
              </w:rPr>
              <w:t>кредит 2 205 31 664;</w:t>
            </w:r>
          </w:p>
          <w:p w:rsidR="007876B5" w:rsidRPr="003358E5" w:rsidRDefault="007876B5" w:rsidP="007D7D2A">
            <w:pPr>
              <w:spacing w:after="0"/>
              <w:jc w:val="both"/>
              <w:rPr>
                <w:rFonts w:ascii="Times New Roman" w:hAnsi="Times New Roman"/>
                <w:sz w:val="28"/>
                <w:szCs w:val="28"/>
              </w:rPr>
            </w:pPr>
            <w:r w:rsidRPr="003358E5">
              <w:rPr>
                <w:rFonts w:ascii="Times New Roman" w:hAnsi="Times New Roman"/>
                <w:sz w:val="28"/>
                <w:szCs w:val="28"/>
              </w:rPr>
              <w:t>(АГПД 130, статья 131 КОСГУ)</w:t>
            </w:r>
          </w:p>
        </w:tc>
        <w:tc>
          <w:tcPr>
            <w:tcW w:w="2976" w:type="dxa"/>
          </w:tcPr>
          <w:p w:rsidR="007876B5" w:rsidRPr="003358E5" w:rsidRDefault="007876B5" w:rsidP="007D7D2A">
            <w:pPr>
              <w:spacing w:after="0"/>
              <w:jc w:val="both"/>
              <w:rPr>
                <w:rFonts w:ascii="Times New Roman" w:hAnsi="Times New Roman"/>
                <w:sz w:val="28"/>
                <w:szCs w:val="28"/>
              </w:rPr>
            </w:pPr>
            <w:r w:rsidRPr="003358E5">
              <w:rPr>
                <w:rFonts w:ascii="Times New Roman" w:hAnsi="Times New Roman"/>
                <w:sz w:val="28"/>
                <w:szCs w:val="28"/>
              </w:rPr>
              <w:t>Поступило вознаграждение от комитента</w:t>
            </w:r>
          </w:p>
        </w:tc>
        <w:tc>
          <w:tcPr>
            <w:tcW w:w="2830" w:type="dxa"/>
          </w:tcPr>
          <w:p w:rsidR="007876B5" w:rsidRPr="003358E5" w:rsidRDefault="007876B5" w:rsidP="007D7D2A">
            <w:pPr>
              <w:jc w:val="both"/>
              <w:rPr>
                <w:rFonts w:ascii="Times New Roman" w:hAnsi="Times New Roman"/>
                <w:sz w:val="28"/>
                <w:szCs w:val="28"/>
              </w:rPr>
            </w:pPr>
            <w:r w:rsidRPr="003358E5">
              <w:rPr>
                <w:rFonts w:ascii="Times New Roman" w:hAnsi="Times New Roman"/>
                <w:sz w:val="28"/>
                <w:szCs w:val="28"/>
              </w:rPr>
              <w:t>Выписка из лицевого счета</w:t>
            </w:r>
          </w:p>
        </w:tc>
      </w:tr>
    </w:tbl>
    <w:p w:rsidR="006950FF" w:rsidRPr="003358E5" w:rsidRDefault="006950FF" w:rsidP="006950FF">
      <w:pPr>
        <w:shd w:val="clear" w:color="auto" w:fill="FFFFFF"/>
        <w:spacing w:after="0"/>
        <w:rPr>
          <w:rFonts w:ascii="Times New Roman" w:hAnsi="Times New Roman"/>
          <w:vanish/>
          <w:sz w:val="28"/>
          <w:szCs w:val="28"/>
        </w:rPr>
      </w:pPr>
    </w:p>
    <w:p w:rsidR="006950FF" w:rsidRPr="003358E5" w:rsidRDefault="006950FF" w:rsidP="006950FF">
      <w:pPr>
        <w:shd w:val="clear" w:color="auto" w:fill="FFFFFF"/>
        <w:spacing w:after="0"/>
        <w:rPr>
          <w:rFonts w:ascii="Times New Roman" w:hAnsi="Times New Roman"/>
          <w:vanish/>
          <w:sz w:val="28"/>
          <w:szCs w:val="28"/>
        </w:rPr>
      </w:pPr>
    </w:p>
    <w:tbl>
      <w:tblPr>
        <w:tblW w:w="0" w:type="auto"/>
        <w:tblCellSpacing w:w="15" w:type="dxa"/>
        <w:tblCellMar>
          <w:left w:w="0" w:type="dxa"/>
          <w:right w:w="0" w:type="dxa"/>
        </w:tblCellMar>
        <w:tblLook w:val="04A0" w:firstRow="1" w:lastRow="0" w:firstColumn="1" w:lastColumn="0" w:noHBand="0" w:noVBand="1"/>
      </w:tblPr>
      <w:tblGrid>
        <w:gridCol w:w="10206"/>
      </w:tblGrid>
      <w:tr w:rsidR="006950FF" w:rsidRPr="002E385E" w:rsidTr="003F3808">
        <w:trPr>
          <w:tblCellSpacing w:w="15" w:type="dxa"/>
        </w:trPr>
        <w:tc>
          <w:tcPr>
            <w:tcW w:w="0" w:type="auto"/>
            <w:hideMark/>
          </w:tcPr>
          <w:p w:rsidR="006950FF" w:rsidRPr="003358E5" w:rsidRDefault="006950FF" w:rsidP="00DA1A57">
            <w:pPr>
              <w:spacing w:after="0"/>
              <w:rPr>
                <w:rFonts w:ascii="Times New Roman" w:hAnsi="Times New Roman"/>
                <w:sz w:val="28"/>
                <w:szCs w:val="28"/>
              </w:rPr>
            </w:pPr>
            <w:r w:rsidRPr="003358E5">
              <w:rPr>
                <w:rFonts w:ascii="Times New Roman" w:hAnsi="Times New Roman"/>
                <w:sz w:val="28"/>
                <w:szCs w:val="28"/>
              </w:rPr>
              <w:t xml:space="preserve">        </w:t>
            </w:r>
            <w:r w:rsidR="002006FB">
              <w:rPr>
                <w:rFonts w:ascii="Times New Roman" w:hAnsi="Times New Roman"/>
                <w:sz w:val="28"/>
                <w:szCs w:val="28"/>
              </w:rPr>
              <w:t>в</w:t>
            </w:r>
            <w:r w:rsidRPr="003358E5">
              <w:rPr>
                <w:rFonts w:ascii="Times New Roman" w:hAnsi="Times New Roman"/>
                <w:sz w:val="28"/>
                <w:szCs w:val="28"/>
              </w:rPr>
              <w:t xml:space="preserve"> случае если по условиям договора комиссии комитенту перечисляется сумма от реализации за минусом вознаграждения, используются проводки:</w:t>
            </w:r>
          </w:p>
          <w:tbl>
            <w:tblPr>
              <w:tblStyle w:val="aff0"/>
              <w:tblW w:w="0" w:type="auto"/>
              <w:tblLook w:val="04A0" w:firstRow="1" w:lastRow="0" w:firstColumn="1" w:lastColumn="0" w:noHBand="0" w:noVBand="1"/>
            </w:tblPr>
            <w:tblGrid>
              <w:gridCol w:w="4267"/>
              <w:gridCol w:w="2938"/>
              <w:gridCol w:w="2931"/>
            </w:tblGrid>
            <w:tr w:rsidR="007876B5" w:rsidRPr="003358E5" w:rsidTr="007D7D2A">
              <w:tc>
                <w:tcPr>
                  <w:tcW w:w="4360" w:type="dxa"/>
                </w:tcPr>
                <w:p w:rsidR="007876B5" w:rsidRPr="003358E5" w:rsidRDefault="007876B5" w:rsidP="007876B5">
                  <w:pPr>
                    <w:spacing w:after="0"/>
                    <w:jc w:val="both"/>
                    <w:rPr>
                      <w:rFonts w:ascii="Times New Roman" w:hAnsi="Times New Roman"/>
                      <w:sz w:val="28"/>
                      <w:szCs w:val="28"/>
                    </w:rPr>
                  </w:pPr>
                  <w:r w:rsidRPr="003358E5">
                    <w:rPr>
                      <w:rFonts w:ascii="Times New Roman" w:hAnsi="Times New Roman"/>
                      <w:sz w:val="28"/>
                      <w:szCs w:val="28"/>
                    </w:rPr>
                    <w:t>Корреспонденция счетов</w:t>
                  </w:r>
                </w:p>
              </w:tc>
              <w:tc>
                <w:tcPr>
                  <w:tcW w:w="2976" w:type="dxa"/>
                </w:tcPr>
                <w:p w:rsidR="007876B5" w:rsidRPr="003358E5" w:rsidRDefault="007876B5" w:rsidP="007876B5">
                  <w:pPr>
                    <w:spacing w:after="0"/>
                    <w:jc w:val="both"/>
                    <w:rPr>
                      <w:rFonts w:ascii="Times New Roman" w:hAnsi="Times New Roman"/>
                      <w:sz w:val="28"/>
                      <w:szCs w:val="28"/>
                    </w:rPr>
                  </w:pPr>
                  <w:r w:rsidRPr="003358E5">
                    <w:rPr>
                      <w:rFonts w:ascii="Times New Roman" w:hAnsi="Times New Roman"/>
                      <w:sz w:val="28"/>
                      <w:szCs w:val="28"/>
                    </w:rPr>
                    <w:t>Содержание операции</w:t>
                  </w:r>
                </w:p>
              </w:tc>
              <w:tc>
                <w:tcPr>
                  <w:tcW w:w="2977" w:type="dxa"/>
                </w:tcPr>
                <w:p w:rsidR="007876B5" w:rsidRPr="003358E5" w:rsidRDefault="007876B5" w:rsidP="007876B5">
                  <w:pPr>
                    <w:spacing w:after="0"/>
                    <w:jc w:val="both"/>
                    <w:rPr>
                      <w:rFonts w:ascii="Times New Roman" w:hAnsi="Times New Roman"/>
                      <w:sz w:val="28"/>
                      <w:szCs w:val="28"/>
                    </w:rPr>
                  </w:pPr>
                  <w:r w:rsidRPr="003358E5">
                    <w:rPr>
                      <w:rFonts w:ascii="Times New Roman" w:hAnsi="Times New Roman"/>
                      <w:sz w:val="28"/>
                      <w:szCs w:val="28"/>
                    </w:rPr>
                    <w:t>Документ-основание</w:t>
                  </w:r>
                </w:p>
              </w:tc>
            </w:tr>
            <w:tr w:rsidR="007876B5" w:rsidRPr="003358E5" w:rsidTr="0028439D">
              <w:trPr>
                <w:trHeight w:val="6032"/>
              </w:trPr>
              <w:tc>
                <w:tcPr>
                  <w:tcW w:w="4360" w:type="dxa"/>
                </w:tcPr>
                <w:p w:rsidR="007876B5" w:rsidRPr="003358E5" w:rsidRDefault="007876B5" w:rsidP="007876B5">
                  <w:pPr>
                    <w:spacing w:after="0"/>
                    <w:jc w:val="both"/>
                    <w:rPr>
                      <w:rFonts w:ascii="Times New Roman" w:hAnsi="Times New Roman"/>
                      <w:sz w:val="28"/>
                      <w:szCs w:val="28"/>
                    </w:rPr>
                  </w:pPr>
                  <w:r w:rsidRPr="003358E5">
                    <w:rPr>
                      <w:rFonts w:ascii="Times New Roman" w:hAnsi="Times New Roman"/>
                      <w:sz w:val="28"/>
                      <w:szCs w:val="28"/>
                    </w:rPr>
                    <w:t>дебет 2 201 ХХ 510 (2 201 34)   кредит 2 210 05 667</w:t>
                  </w:r>
                </w:p>
                <w:p w:rsidR="007876B5" w:rsidRPr="003358E5" w:rsidRDefault="007876B5" w:rsidP="007876B5">
                  <w:pPr>
                    <w:spacing w:after="0"/>
                    <w:jc w:val="both"/>
                    <w:rPr>
                      <w:rFonts w:ascii="Times New Roman" w:hAnsi="Times New Roman"/>
                      <w:sz w:val="28"/>
                      <w:szCs w:val="28"/>
                    </w:rPr>
                  </w:pPr>
                  <w:r w:rsidRPr="003358E5">
                    <w:rPr>
                      <w:rFonts w:ascii="Times New Roman" w:hAnsi="Times New Roman"/>
                      <w:sz w:val="28"/>
                      <w:szCs w:val="28"/>
                    </w:rPr>
                    <w:t xml:space="preserve">одновременно увеличение </w:t>
                  </w:r>
                  <w:proofErr w:type="spellStart"/>
                  <w:r w:rsidRPr="003358E5">
                    <w:rPr>
                      <w:rFonts w:ascii="Times New Roman" w:hAnsi="Times New Roman"/>
                      <w:sz w:val="28"/>
                      <w:szCs w:val="28"/>
                    </w:rPr>
                    <w:t>забалансового</w:t>
                  </w:r>
                  <w:proofErr w:type="spellEnd"/>
                  <w:r w:rsidRPr="003358E5">
                    <w:rPr>
                      <w:rFonts w:ascii="Times New Roman" w:hAnsi="Times New Roman"/>
                      <w:sz w:val="28"/>
                      <w:szCs w:val="28"/>
                    </w:rPr>
                    <w:t xml:space="preserve"> счета 17 «Поступление денежных средств» </w:t>
                  </w:r>
                </w:p>
                <w:p w:rsidR="007876B5" w:rsidRPr="003358E5" w:rsidRDefault="007876B5" w:rsidP="007876B5">
                  <w:pPr>
                    <w:spacing w:after="0"/>
                    <w:jc w:val="both"/>
                    <w:rPr>
                      <w:rFonts w:ascii="Times New Roman" w:hAnsi="Times New Roman"/>
                      <w:sz w:val="28"/>
                      <w:szCs w:val="28"/>
                    </w:rPr>
                  </w:pPr>
                  <w:r w:rsidRPr="003358E5">
                    <w:rPr>
                      <w:rFonts w:ascii="Times New Roman" w:hAnsi="Times New Roman"/>
                      <w:sz w:val="28"/>
                      <w:szCs w:val="28"/>
                    </w:rPr>
                    <w:t>(АГПД 130, статья 131 КОСГУ зачисляются на лицевой счет автоматически до уточнения в конце месяца)</w:t>
                  </w:r>
                </w:p>
                <w:p w:rsidR="007876B5" w:rsidRPr="003358E5" w:rsidRDefault="007876B5" w:rsidP="007876B5">
                  <w:pPr>
                    <w:spacing w:after="0"/>
                    <w:jc w:val="both"/>
                    <w:rPr>
                      <w:rFonts w:ascii="Times New Roman" w:hAnsi="Times New Roman"/>
                      <w:sz w:val="28"/>
                      <w:szCs w:val="28"/>
                    </w:rPr>
                  </w:pPr>
                  <w:r w:rsidRPr="003358E5">
                    <w:rPr>
                      <w:rFonts w:ascii="Times New Roman" w:hAnsi="Times New Roman"/>
                      <w:sz w:val="28"/>
                      <w:szCs w:val="28"/>
                    </w:rPr>
                    <w:t>Уточнение платежей в конце месяца КИФ 510, статья 510 КОСГУ</w:t>
                  </w:r>
                  <w:r w:rsidR="00921325" w:rsidRPr="003358E5">
                    <w:rPr>
                      <w:rFonts w:ascii="Times New Roman" w:hAnsi="Times New Roman"/>
                      <w:sz w:val="28"/>
                      <w:szCs w:val="28"/>
                    </w:rPr>
                    <w:t xml:space="preserve"> в размере кредиторской задолженности комитенту за реализованную сувенирную продукцию</w:t>
                  </w:r>
                  <w:r w:rsidRPr="003358E5">
                    <w:rPr>
                      <w:rFonts w:ascii="Times New Roman" w:hAnsi="Times New Roman"/>
                      <w:sz w:val="28"/>
                      <w:szCs w:val="28"/>
                    </w:rPr>
                    <w:t>.</w:t>
                  </w:r>
                </w:p>
              </w:tc>
              <w:tc>
                <w:tcPr>
                  <w:tcW w:w="2976" w:type="dxa"/>
                </w:tcPr>
                <w:p w:rsidR="007876B5" w:rsidRPr="003358E5" w:rsidRDefault="007876B5" w:rsidP="007876B5">
                  <w:pPr>
                    <w:spacing w:after="0"/>
                    <w:jc w:val="both"/>
                    <w:rPr>
                      <w:rFonts w:ascii="Times New Roman" w:hAnsi="Times New Roman"/>
                      <w:sz w:val="28"/>
                      <w:szCs w:val="28"/>
                    </w:rPr>
                  </w:pPr>
                  <w:r w:rsidRPr="003358E5">
                    <w:rPr>
                      <w:rFonts w:ascii="Times New Roman" w:hAnsi="Times New Roman"/>
                      <w:sz w:val="28"/>
                      <w:szCs w:val="28"/>
                    </w:rPr>
                    <w:t>Поступили средства от покупателей сувениров</w:t>
                  </w:r>
                </w:p>
                <w:p w:rsidR="007876B5" w:rsidRPr="003358E5" w:rsidRDefault="007876B5" w:rsidP="007876B5">
                  <w:pPr>
                    <w:spacing w:after="0"/>
                    <w:jc w:val="both"/>
                    <w:rPr>
                      <w:rFonts w:ascii="Times New Roman" w:hAnsi="Times New Roman"/>
                      <w:sz w:val="28"/>
                      <w:szCs w:val="28"/>
                    </w:rPr>
                  </w:pPr>
                </w:p>
                <w:p w:rsidR="007876B5" w:rsidRPr="003358E5" w:rsidRDefault="007876B5" w:rsidP="007876B5">
                  <w:pPr>
                    <w:spacing w:after="0"/>
                    <w:jc w:val="both"/>
                    <w:rPr>
                      <w:rFonts w:ascii="Times New Roman" w:hAnsi="Times New Roman"/>
                      <w:sz w:val="28"/>
                      <w:szCs w:val="28"/>
                    </w:rPr>
                  </w:pPr>
                </w:p>
                <w:p w:rsidR="007876B5" w:rsidRPr="003358E5" w:rsidRDefault="007876B5" w:rsidP="007876B5">
                  <w:pPr>
                    <w:spacing w:after="0"/>
                    <w:jc w:val="both"/>
                    <w:rPr>
                      <w:rFonts w:ascii="Times New Roman" w:hAnsi="Times New Roman"/>
                      <w:sz w:val="28"/>
                      <w:szCs w:val="28"/>
                    </w:rPr>
                  </w:pPr>
                </w:p>
                <w:p w:rsidR="007876B5" w:rsidRPr="003358E5" w:rsidRDefault="007876B5" w:rsidP="007876B5">
                  <w:pPr>
                    <w:spacing w:after="0"/>
                    <w:jc w:val="both"/>
                    <w:rPr>
                      <w:rFonts w:ascii="Times New Roman" w:hAnsi="Times New Roman"/>
                      <w:sz w:val="28"/>
                      <w:szCs w:val="28"/>
                    </w:rPr>
                  </w:pPr>
                </w:p>
              </w:tc>
              <w:tc>
                <w:tcPr>
                  <w:tcW w:w="2977" w:type="dxa"/>
                </w:tcPr>
                <w:p w:rsidR="007876B5" w:rsidRPr="003358E5" w:rsidRDefault="007876B5" w:rsidP="007876B5">
                  <w:pPr>
                    <w:rPr>
                      <w:rFonts w:ascii="Times New Roman" w:hAnsi="Times New Roman"/>
                      <w:sz w:val="28"/>
                      <w:szCs w:val="28"/>
                    </w:rPr>
                  </w:pPr>
                  <w:r w:rsidRPr="003358E5">
                    <w:rPr>
                      <w:rFonts w:ascii="Times New Roman" w:hAnsi="Times New Roman"/>
                      <w:sz w:val="28"/>
                      <w:szCs w:val="28"/>
                    </w:rPr>
                    <w:t>Приходный кассовый ордер (счет 20134), выписка из лицевого счета (счет 20111)</w:t>
                  </w:r>
                </w:p>
              </w:tc>
            </w:tr>
            <w:tr w:rsidR="007876B5" w:rsidRPr="003358E5" w:rsidTr="007D7D2A">
              <w:tc>
                <w:tcPr>
                  <w:tcW w:w="4360" w:type="dxa"/>
                </w:tcPr>
                <w:p w:rsidR="007876B5" w:rsidRPr="003358E5" w:rsidRDefault="007876B5" w:rsidP="007876B5">
                  <w:pPr>
                    <w:spacing w:after="0"/>
                    <w:jc w:val="both"/>
                    <w:rPr>
                      <w:rFonts w:ascii="Times New Roman" w:hAnsi="Times New Roman"/>
                      <w:sz w:val="28"/>
                      <w:szCs w:val="28"/>
                    </w:rPr>
                  </w:pPr>
                  <w:r w:rsidRPr="003358E5">
                    <w:rPr>
                      <w:rFonts w:ascii="Times New Roman" w:hAnsi="Times New Roman"/>
                      <w:sz w:val="28"/>
                      <w:szCs w:val="28"/>
                    </w:rPr>
                    <w:t>дебет 2 210 05 567</w:t>
                  </w:r>
                </w:p>
                <w:p w:rsidR="007876B5" w:rsidRPr="003358E5" w:rsidRDefault="007876B5" w:rsidP="007876B5">
                  <w:pPr>
                    <w:spacing w:after="0"/>
                    <w:jc w:val="both"/>
                    <w:rPr>
                      <w:rFonts w:ascii="Times New Roman" w:hAnsi="Times New Roman"/>
                      <w:sz w:val="28"/>
                      <w:szCs w:val="28"/>
                    </w:rPr>
                  </w:pPr>
                  <w:r w:rsidRPr="003358E5">
                    <w:rPr>
                      <w:rFonts w:ascii="Times New Roman" w:hAnsi="Times New Roman"/>
                      <w:sz w:val="28"/>
                      <w:szCs w:val="28"/>
                    </w:rPr>
                    <w:t>кредит 2 304 06 734</w:t>
                  </w:r>
                </w:p>
                <w:p w:rsidR="007876B5" w:rsidRPr="003358E5" w:rsidRDefault="007876B5" w:rsidP="007876B5">
                  <w:pPr>
                    <w:spacing w:after="0"/>
                    <w:jc w:val="both"/>
                    <w:rPr>
                      <w:rFonts w:ascii="Times New Roman" w:hAnsi="Times New Roman"/>
                      <w:sz w:val="28"/>
                      <w:szCs w:val="28"/>
                    </w:rPr>
                  </w:pPr>
                  <w:r w:rsidRPr="003358E5">
                    <w:rPr>
                      <w:rFonts w:ascii="Times New Roman" w:hAnsi="Times New Roman"/>
                      <w:sz w:val="28"/>
                      <w:szCs w:val="28"/>
                    </w:rPr>
                    <w:t>(КИФ 510, статья 510 КОСГУ)</w:t>
                  </w:r>
                </w:p>
                <w:p w:rsidR="00921325" w:rsidRPr="003358E5" w:rsidRDefault="00921325" w:rsidP="007876B5">
                  <w:pPr>
                    <w:spacing w:after="0"/>
                    <w:jc w:val="both"/>
                    <w:rPr>
                      <w:rFonts w:ascii="Times New Roman" w:hAnsi="Times New Roman"/>
                      <w:sz w:val="28"/>
                      <w:szCs w:val="28"/>
                    </w:rPr>
                  </w:pPr>
                </w:p>
                <w:p w:rsidR="00921325" w:rsidRPr="003358E5" w:rsidRDefault="00921325" w:rsidP="007876B5">
                  <w:pPr>
                    <w:spacing w:after="0"/>
                    <w:jc w:val="both"/>
                    <w:rPr>
                      <w:rFonts w:ascii="Times New Roman" w:hAnsi="Times New Roman"/>
                      <w:sz w:val="28"/>
                      <w:szCs w:val="28"/>
                    </w:rPr>
                  </w:pPr>
                </w:p>
                <w:p w:rsidR="00921325" w:rsidRPr="003358E5" w:rsidRDefault="00921325" w:rsidP="007876B5">
                  <w:pPr>
                    <w:spacing w:after="0"/>
                    <w:jc w:val="both"/>
                    <w:rPr>
                      <w:rFonts w:ascii="Times New Roman" w:hAnsi="Times New Roman"/>
                      <w:sz w:val="28"/>
                      <w:szCs w:val="28"/>
                    </w:rPr>
                  </w:pPr>
                </w:p>
                <w:p w:rsidR="00921325" w:rsidRPr="003358E5" w:rsidRDefault="00921325" w:rsidP="007876B5">
                  <w:pPr>
                    <w:spacing w:after="0"/>
                    <w:jc w:val="both"/>
                    <w:rPr>
                      <w:rFonts w:ascii="Times New Roman" w:hAnsi="Times New Roman"/>
                      <w:sz w:val="28"/>
                      <w:szCs w:val="28"/>
                    </w:rPr>
                  </w:pPr>
                </w:p>
                <w:p w:rsidR="00921325" w:rsidRPr="003358E5" w:rsidRDefault="00921325" w:rsidP="007876B5">
                  <w:pPr>
                    <w:spacing w:after="0"/>
                    <w:jc w:val="both"/>
                    <w:rPr>
                      <w:rFonts w:ascii="Times New Roman" w:hAnsi="Times New Roman"/>
                      <w:sz w:val="28"/>
                      <w:szCs w:val="28"/>
                    </w:rPr>
                  </w:pPr>
                </w:p>
                <w:p w:rsidR="00921325" w:rsidRPr="003358E5" w:rsidRDefault="00921325" w:rsidP="007876B5">
                  <w:pPr>
                    <w:spacing w:after="0"/>
                    <w:jc w:val="both"/>
                    <w:rPr>
                      <w:rFonts w:ascii="Times New Roman" w:hAnsi="Times New Roman"/>
                      <w:sz w:val="28"/>
                      <w:szCs w:val="28"/>
                    </w:rPr>
                  </w:pPr>
                </w:p>
                <w:p w:rsidR="00921325" w:rsidRPr="003358E5" w:rsidRDefault="00921325" w:rsidP="007876B5">
                  <w:pPr>
                    <w:spacing w:after="0"/>
                    <w:jc w:val="both"/>
                    <w:rPr>
                      <w:rFonts w:ascii="Times New Roman" w:hAnsi="Times New Roman"/>
                      <w:sz w:val="28"/>
                      <w:szCs w:val="28"/>
                    </w:rPr>
                  </w:pPr>
                </w:p>
                <w:p w:rsidR="00921325" w:rsidRPr="003358E5" w:rsidRDefault="00921325" w:rsidP="00921325">
                  <w:pPr>
                    <w:spacing w:after="0"/>
                    <w:jc w:val="both"/>
                    <w:rPr>
                      <w:rFonts w:ascii="Times New Roman" w:hAnsi="Times New Roman"/>
                      <w:sz w:val="28"/>
                      <w:szCs w:val="28"/>
                    </w:rPr>
                  </w:pPr>
                  <w:r w:rsidRPr="003358E5">
                    <w:rPr>
                      <w:rFonts w:ascii="Times New Roman" w:hAnsi="Times New Roman"/>
                      <w:sz w:val="28"/>
                      <w:szCs w:val="28"/>
                    </w:rPr>
                    <w:t>дебет 2 210 05 567</w:t>
                  </w:r>
                </w:p>
                <w:p w:rsidR="00921325" w:rsidRPr="003358E5" w:rsidRDefault="00921325" w:rsidP="00921325">
                  <w:pPr>
                    <w:spacing w:after="0"/>
                    <w:jc w:val="both"/>
                    <w:rPr>
                      <w:rFonts w:ascii="Times New Roman" w:hAnsi="Times New Roman"/>
                      <w:sz w:val="28"/>
                      <w:szCs w:val="28"/>
                    </w:rPr>
                  </w:pPr>
                  <w:r w:rsidRPr="003358E5">
                    <w:rPr>
                      <w:rFonts w:ascii="Times New Roman" w:hAnsi="Times New Roman"/>
                      <w:sz w:val="28"/>
                      <w:szCs w:val="28"/>
                    </w:rPr>
                    <w:t>кредит 2 304 06 734</w:t>
                  </w:r>
                </w:p>
                <w:p w:rsidR="00921325" w:rsidRPr="003358E5" w:rsidRDefault="00921325" w:rsidP="00921325">
                  <w:pPr>
                    <w:spacing w:after="0"/>
                    <w:jc w:val="both"/>
                    <w:rPr>
                      <w:rFonts w:ascii="Times New Roman" w:hAnsi="Times New Roman"/>
                      <w:sz w:val="28"/>
                      <w:szCs w:val="28"/>
                    </w:rPr>
                  </w:pPr>
                  <w:r w:rsidRPr="003358E5">
                    <w:rPr>
                      <w:rFonts w:ascii="Times New Roman" w:hAnsi="Times New Roman"/>
                      <w:sz w:val="28"/>
                      <w:szCs w:val="28"/>
                    </w:rPr>
                    <w:t>(АГПД 130, статья 131 КОСГУ)</w:t>
                  </w:r>
                </w:p>
              </w:tc>
              <w:tc>
                <w:tcPr>
                  <w:tcW w:w="2976" w:type="dxa"/>
                </w:tcPr>
                <w:p w:rsidR="007876B5" w:rsidRPr="003358E5" w:rsidRDefault="007876B5" w:rsidP="007876B5">
                  <w:pPr>
                    <w:spacing w:after="0"/>
                    <w:jc w:val="both"/>
                    <w:rPr>
                      <w:rFonts w:ascii="Times New Roman" w:hAnsi="Times New Roman"/>
                      <w:sz w:val="28"/>
                      <w:szCs w:val="28"/>
                    </w:rPr>
                  </w:pPr>
                  <w:r w:rsidRPr="003358E5">
                    <w:rPr>
                      <w:rFonts w:ascii="Times New Roman" w:hAnsi="Times New Roman"/>
                      <w:sz w:val="28"/>
                      <w:szCs w:val="28"/>
                    </w:rPr>
                    <w:t xml:space="preserve">Начислена кредиторская задолженность перед комитентом на сумму реализованных товаров </w:t>
                  </w:r>
                  <w:r w:rsidR="00921325" w:rsidRPr="003358E5">
                    <w:rPr>
                      <w:rFonts w:ascii="Times New Roman" w:hAnsi="Times New Roman"/>
                      <w:sz w:val="28"/>
                      <w:szCs w:val="28"/>
                    </w:rPr>
                    <w:t>продукцию за вычетом комиссионного вознаграждения</w:t>
                  </w:r>
                </w:p>
                <w:p w:rsidR="00921325" w:rsidRPr="003358E5" w:rsidRDefault="00921325" w:rsidP="007876B5">
                  <w:pPr>
                    <w:spacing w:after="0"/>
                    <w:jc w:val="both"/>
                    <w:rPr>
                      <w:rFonts w:ascii="Times New Roman" w:hAnsi="Times New Roman"/>
                      <w:sz w:val="28"/>
                      <w:szCs w:val="28"/>
                    </w:rPr>
                  </w:pPr>
                </w:p>
                <w:p w:rsidR="00921325" w:rsidRPr="003358E5" w:rsidRDefault="00921325" w:rsidP="007876B5">
                  <w:pPr>
                    <w:spacing w:after="0"/>
                    <w:jc w:val="both"/>
                    <w:rPr>
                      <w:rFonts w:ascii="Times New Roman" w:hAnsi="Times New Roman"/>
                      <w:sz w:val="28"/>
                      <w:szCs w:val="28"/>
                    </w:rPr>
                  </w:pPr>
                  <w:r w:rsidRPr="003358E5">
                    <w:rPr>
                      <w:rFonts w:ascii="Times New Roman" w:hAnsi="Times New Roman"/>
                      <w:sz w:val="28"/>
                      <w:szCs w:val="28"/>
                    </w:rPr>
                    <w:t>Начислена кредиторская задолженность комитенту комиссионного вознаграждения</w:t>
                  </w:r>
                </w:p>
              </w:tc>
              <w:tc>
                <w:tcPr>
                  <w:tcW w:w="2977" w:type="dxa"/>
                </w:tcPr>
                <w:p w:rsidR="007876B5" w:rsidRPr="003358E5" w:rsidRDefault="007876B5" w:rsidP="007876B5">
                  <w:pPr>
                    <w:rPr>
                      <w:rFonts w:ascii="Times New Roman" w:hAnsi="Times New Roman"/>
                      <w:sz w:val="28"/>
                      <w:szCs w:val="28"/>
                    </w:rPr>
                  </w:pPr>
                  <w:r w:rsidRPr="003358E5">
                    <w:rPr>
                      <w:rFonts w:ascii="Times New Roman" w:hAnsi="Times New Roman"/>
                      <w:sz w:val="28"/>
                      <w:szCs w:val="28"/>
                    </w:rPr>
                    <w:t>По условиям договора комиссии</w:t>
                  </w:r>
                </w:p>
              </w:tc>
            </w:tr>
            <w:tr w:rsidR="007876B5" w:rsidRPr="003358E5" w:rsidTr="007D7D2A">
              <w:tc>
                <w:tcPr>
                  <w:tcW w:w="4360" w:type="dxa"/>
                </w:tcPr>
                <w:p w:rsidR="007876B5" w:rsidRPr="003358E5" w:rsidRDefault="007876B5" w:rsidP="007876B5">
                  <w:pPr>
                    <w:spacing w:after="0"/>
                    <w:jc w:val="both"/>
                    <w:rPr>
                      <w:rFonts w:ascii="Times New Roman" w:hAnsi="Times New Roman"/>
                      <w:sz w:val="28"/>
                      <w:szCs w:val="28"/>
                    </w:rPr>
                  </w:pPr>
                  <w:r w:rsidRPr="003358E5">
                    <w:rPr>
                      <w:rFonts w:ascii="Times New Roman" w:hAnsi="Times New Roman"/>
                      <w:sz w:val="28"/>
                      <w:szCs w:val="28"/>
                    </w:rPr>
                    <w:t xml:space="preserve">дебет 2 304 06 83Х    </w:t>
                  </w:r>
                </w:p>
                <w:p w:rsidR="007876B5" w:rsidRPr="003358E5" w:rsidRDefault="007876B5" w:rsidP="007876B5">
                  <w:pPr>
                    <w:spacing w:after="0"/>
                    <w:jc w:val="both"/>
                    <w:rPr>
                      <w:rFonts w:ascii="Times New Roman" w:hAnsi="Times New Roman"/>
                      <w:sz w:val="28"/>
                      <w:szCs w:val="28"/>
                    </w:rPr>
                  </w:pPr>
                  <w:r w:rsidRPr="003358E5">
                    <w:rPr>
                      <w:rFonts w:ascii="Times New Roman" w:hAnsi="Times New Roman"/>
                      <w:sz w:val="28"/>
                      <w:szCs w:val="28"/>
                    </w:rPr>
                    <w:t>кредит 2 201 11 610;</w:t>
                  </w:r>
                </w:p>
                <w:p w:rsidR="007876B5" w:rsidRPr="003358E5" w:rsidRDefault="007876B5" w:rsidP="007876B5">
                  <w:pPr>
                    <w:spacing w:after="0"/>
                    <w:jc w:val="both"/>
                    <w:rPr>
                      <w:rFonts w:ascii="Times New Roman" w:hAnsi="Times New Roman"/>
                      <w:sz w:val="28"/>
                      <w:szCs w:val="28"/>
                    </w:rPr>
                  </w:pPr>
                  <w:r w:rsidRPr="003358E5">
                    <w:rPr>
                      <w:rFonts w:ascii="Times New Roman" w:hAnsi="Times New Roman"/>
                      <w:sz w:val="28"/>
                      <w:szCs w:val="28"/>
                    </w:rPr>
                    <w:t xml:space="preserve">одновременно увеличение </w:t>
                  </w:r>
                  <w:proofErr w:type="spellStart"/>
                  <w:r w:rsidRPr="003358E5">
                    <w:rPr>
                      <w:rFonts w:ascii="Times New Roman" w:hAnsi="Times New Roman"/>
                      <w:sz w:val="28"/>
                      <w:szCs w:val="28"/>
                    </w:rPr>
                    <w:t>забалансового</w:t>
                  </w:r>
                  <w:proofErr w:type="spellEnd"/>
                  <w:r w:rsidRPr="003358E5">
                    <w:rPr>
                      <w:rFonts w:ascii="Times New Roman" w:hAnsi="Times New Roman"/>
                      <w:sz w:val="28"/>
                      <w:szCs w:val="28"/>
                    </w:rPr>
                    <w:t xml:space="preserve"> счета 18 «Выбытие денежных средств» (КИФ 610, статья 610 КОСГУ)</w:t>
                  </w:r>
                </w:p>
              </w:tc>
              <w:tc>
                <w:tcPr>
                  <w:tcW w:w="2976" w:type="dxa"/>
                </w:tcPr>
                <w:p w:rsidR="007876B5" w:rsidRPr="003358E5" w:rsidRDefault="007876B5" w:rsidP="007876B5">
                  <w:pPr>
                    <w:spacing w:after="0"/>
                    <w:jc w:val="both"/>
                    <w:rPr>
                      <w:rFonts w:ascii="Times New Roman" w:hAnsi="Times New Roman"/>
                      <w:sz w:val="28"/>
                      <w:szCs w:val="28"/>
                    </w:rPr>
                  </w:pPr>
                  <w:r w:rsidRPr="003358E5">
                    <w:rPr>
                      <w:rFonts w:ascii="Times New Roman" w:hAnsi="Times New Roman"/>
                      <w:sz w:val="28"/>
                      <w:szCs w:val="28"/>
                    </w:rPr>
                    <w:t>Перечислена комитенту по условиям договора сумма реализованных товаров за минусом вознаграждения</w:t>
                  </w:r>
                </w:p>
              </w:tc>
              <w:tc>
                <w:tcPr>
                  <w:tcW w:w="2977" w:type="dxa"/>
                </w:tcPr>
                <w:p w:rsidR="007876B5" w:rsidRPr="003358E5" w:rsidRDefault="007876B5" w:rsidP="007876B5">
                  <w:pPr>
                    <w:jc w:val="both"/>
                    <w:rPr>
                      <w:rFonts w:ascii="Times New Roman" w:hAnsi="Times New Roman"/>
                      <w:sz w:val="28"/>
                      <w:szCs w:val="28"/>
                    </w:rPr>
                  </w:pPr>
                  <w:r w:rsidRPr="003358E5">
                    <w:rPr>
                      <w:rFonts w:ascii="Times New Roman" w:hAnsi="Times New Roman"/>
                      <w:sz w:val="28"/>
                      <w:szCs w:val="28"/>
                    </w:rPr>
                    <w:t>Выписка из лицевого счета;</w:t>
                  </w:r>
                </w:p>
                <w:p w:rsidR="007876B5" w:rsidRPr="003358E5" w:rsidRDefault="007876B5" w:rsidP="007876B5">
                  <w:pPr>
                    <w:rPr>
                      <w:rFonts w:ascii="Times New Roman" w:hAnsi="Times New Roman"/>
                      <w:sz w:val="28"/>
                      <w:szCs w:val="28"/>
                    </w:rPr>
                  </w:pPr>
                  <w:r w:rsidRPr="003358E5">
                    <w:rPr>
                      <w:rFonts w:ascii="Times New Roman" w:hAnsi="Times New Roman"/>
                      <w:sz w:val="28"/>
                      <w:szCs w:val="28"/>
                    </w:rPr>
                    <w:t>Отчет комиссионера, Справка</w:t>
                  </w:r>
                </w:p>
              </w:tc>
            </w:tr>
            <w:tr w:rsidR="007876B5" w:rsidRPr="003358E5" w:rsidTr="007D7D2A">
              <w:tc>
                <w:tcPr>
                  <w:tcW w:w="4360" w:type="dxa"/>
                </w:tcPr>
                <w:p w:rsidR="007876B5" w:rsidRPr="003358E5" w:rsidRDefault="007876B5" w:rsidP="007876B5">
                  <w:pPr>
                    <w:spacing w:after="0"/>
                    <w:jc w:val="both"/>
                    <w:rPr>
                      <w:rFonts w:ascii="Times New Roman" w:hAnsi="Times New Roman"/>
                      <w:sz w:val="28"/>
                      <w:szCs w:val="28"/>
                    </w:rPr>
                  </w:pPr>
                  <w:r w:rsidRPr="003358E5">
                    <w:rPr>
                      <w:rFonts w:ascii="Times New Roman" w:hAnsi="Times New Roman"/>
                      <w:sz w:val="28"/>
                      <w:szCs w:val="28"/>
                    </w:rPr>
                    <w:t xml:space="preserve">дебет 2 205 31 56Х  </w:t>
                  </w:r>
                </w:p>
                <w:p w:rsidR="007876B5" w:rsidRPr="003358E5" w:rsidRDefault="007876B5" w:rsidP="007876B5">
                  <w:pPr>
                    <w:spacing w:after="0"/>
                    <w:jc w:val="both"/>
                    <w:rPr>
                      <w:rFonts w:ascii="Times New Roman" w:hAnsi="Times New Roman"/>
                      <w:sz w:val="28"/>
                      <w:szCs w:val="28"/>
                    </w:rPr>
                  </w:pPr>
                  <w:r w:rsidRPr="003358E5">
                    <w:rPr>
                      <w:rFonts w:ascii="Times New Roman" w:hAnsi="Times New Roman"/>
                      <w:sz w:val="28"/>
                      <w:szCs w:val="28"/>
                    </w:rPr>
                    <w:t>кредит 2 401 10 131</w:t>
                  </w:r>
                </w:p>
                <w:p w:rsidR="007876B5" w:rsidRPr="003358E5" w:rsidRDefault="007876B5" w:rsidP="007876B5">
                  <w:pPr>
                    <w:spacing w:after="0"/>
                    <w:jc w:val="both"/>
                    <w:rPr>
                      <w:rFonts w:ascii="Times New Roman" w:hAnsi="Times New Roman"/>
                      <w:sz w:val="28"/>
                      <w:szCs w:val="28"/>
                    </w:rPr>
                  </w:pPr>
                  <w:r w:rsidRPr="003358E5">
                    <w:rPr>
                      <w:rFonts w:ascii="Times New Roman" w:hAnsi="Times New Roman"/>
                      <w:sz w:val="28"/>
                      <w:szCs w:val="28"/>
                    </w:rPr>
                    <w:t>(АГПД 130, статья 131 КОСГУ)</w:t>
                  </w:r>
                </w:p>
              </w:tc>
              <w:tc>
                <w:tcPr>
                  <w:tcW w:w="2976" w:type="dxa"/>
                </w:tcPr>
                <w:p w:rsidR="007876B5" w:rsidRPr="003358E5" w:rsidRDefault="007876B5" w:rsidP="007876B5">
                  <w:pPr>
                    <w:spacing w:after="0"/>
                    <w:jc w:val="both"/>
                    <w:rPr>
                      <w:rFonts w:ascii="Times New Roman" w:hAnsi="Times New Roman"/>
                      <w:sz w:val="28"/>
                      <w:szCs w:val="28"/>
                    </w:rPr>
                  </w:pPr>
                  <w:r w:rsidRPr="003358E5">
                    <w:rPr>
                      <w:rFonts w:ascii="Times New Roman" w:hAnsi="Times New Roman"/>
                      <w:sz w:val="28"/>
                      <w:szCs w:val="28"/>
                    </w:rPr>
                    <w:t>признан доход — вознаграждение по договору комиссии</w:t>
                  </w:r>
                </w:p>
              </w:tc>
              <w:tc>
                <w:tcPr>
                  <w:tcW w:w="2977" w:type="dxa"/>
                </w:tcPr>
                <w:p w:rsidR="007876B5" w:rsidRPr="003358E5" w:rsidRDefault="007876B5" w:rsidP="007876B5">
                  <w:pPr>
                    <w:rPr>
                      <w:rFonts w:ascii="Times New Roman" w:hAnsi="Times New Roman"/>
                      <w:sz w:val="28"/>
                      <w:szCs w:val="28"/>
                    </w:rPr>
                  </w:pPr>
                  <w:r w:rsidRPr="003358E5">
                    <w:rPr>
                      <w:rFonts w:ascii="Times New Roman" w:hAnsi="Times New Roman"/>
                      <w:sz w:val="28"/>
                      <w:szCs w:val="28"/>
                    </w:rPr>
                    <w:t>Отчет комиссионера, Справка</w:t>
                  </w:r>
                </w:p>
              </w:tc>
            </w:tr>
            <w:tr w:rsidR="007876B5" w:rsidRPr="003358E5" w:rsidTr="007D7D2A">
              <w:tc>
                <w:tcPr>
                  <w:tcW w:w="4360" w:type="dxa"/>
                </w:tcPr>
                <w:p w:rsidR="007876B5" w:rsidRPr="003358E5" w:rsidRDefault="007876B5" w:rsidP="007876B5">
                  <w:pPr>
                    <w:spacing w:after="0"/>
                    <w:jc w:val="both"/>
                    <w:rPr>
                      <w:rFonts w:ascii="Times New Roman" w:hAnsi="Times New Roman"/>
                      <w:sz w:val="28"/>
                      <w:szCs w:val="28"/>
                    </w:rPr>
                  </w:pPr>
                  <w:r w:rsidRPr="003358E5">
                    <w:rPr>
                      <w:rFonts w:ascii="Times New Roman" w:hAnsi="Times New Roman"/>
                      <w:sz w:val="28"/>
                      <w:szCs w:val="28"/>
                    </w:rPr>
                    <w:t>дебет 2 304 06 834</w:t>
                  </w:r>
                </w:p>
                <w:p w:rsidR="007876B5" w:rsidRPr="003358E5" w:rsidRDefault="007876B5" w:rsidP="007876B5">
                  <w:pPr>
                    <w:spacing w:after="0"/>
                    <w:jc w:val="both"/>
                    <w:rPr>
                      <w:rFonts w:ascii="Times New Roman" w:hAnsi="Times New Roman"/>
                      <w:sz w:val="28"/>
                      <w:szCs w:val="28"/>
                    </w:rPr>
                  </w:pPr>
                  <w:r w:rsidRPr="003358E5">
                    <w:rPr>
                      <w:rFonts w:ascii="Times New Roman" w:hAnsi="Times New Roman"/>
                      <w:sz w:val="28"/>
                      <w:szCs w:val="28"/>
                    </w:rPr>
                    <w:t>кредит 2 205 31 664</w:t>
                  </w:r>
                </w:p>
                <w:p w:rsidR="000C2C3F" w:rsidRPr="003358E5" w:rsidRDefault="007876B5" w:rsidP="007876B5">
                  <w:pPr>
                    <w:spacing w:after="0"/>
                    <w:jc w:val="both"/>
                    <w:rPr>
                      <w:rFonts w:ascii="Times New Roman" w:hAnsi="Times New Roman"/>
                      <w:sz w:val="28"/>
                      <w:szCs w:val="28"/>
                    </w:rPr>
                  </w:pPr>
                  <w:r w:rsidRPr="003358E5">
                    <w:rPr>
                      <w:rFonts w:ascii="Times New Roman" w:hAnsi="Times New Roman"/>
                      <w:sz w:val="28"/>
                      <w:szCs w:val="28"/>
                    </w:rPr>
                    <w:t>(АГПД 130, статья 131 КОСГУ)</w:t>
                  </w:r>
                </w:p>
              </w:tc>
              <w:tc>
                <w:tcPr>
                  <w:tcW w:w="2976" w:type="dxa"/>
                </w:tcPr>
                <w:p w:rsidR="007876B5" w:rsidRPr="003358E5" w:rsidRDefault="007876B5" w:rsidP="007876B5">
                  <w:pPr>
                    <w:spacing w:after="0"/>
                    <w:jc w:val="both"/>
                    <w:rPr>
                      <w:rFonts w:ascii="Times New Roman" w:hAnsi="Times New Roman"/>
                      <w:sz w:val="28"/>
                      <w:szCs w:val="28"/>
                    </w:rPr>
                  </w:pPr>
                  <w:r w:rsidRPr="003358E5">
                    <w:rPr>
                      <w:rFonts w:ascii="Times New Roman" w:hAnsi="Times New Roman"/>
                      <w:sz w:val="28"/>
                      <w:szCs w:val="28"/>
                    </w:rPr>
                    <w:t>Произведен зачет взаимных обязательств</w:t>
                  </w:r>
                </w:p>
              </w:tc>
              <w:tc>
                <w:tcPr>
                  <w:tcW w:w="2977" w:type="dxa"/>
                </w:tcPr>
                <w:p w:rsidR="007876B5" w:rsidRPr="003358E5" w:rsidRDefault="007876B5" w:rsidP="007876B5">
                  <w:pPr>
                    <w:rPr>
                      <w:rFonts w:ascii="Times New Roman" w:hAnsi="Times New Roman"/>
                      <w:sz w:val="28"/>
                      <w:szCs w:val="28"/>
                    </w:rPr>
                  </w:pPr>
                  <w:r w:rsidRPr="003358E5">
                    <w:rPr>
                      <w:rFonts w:ascii="Times New Roman" w:hAnsi="Times New Roman"/>
                      <w:sz w:val="28"/>
                      <w:szCs w:val="28"/>
                    </w:rPr>
                    <w:t>По условиям договора комиссии</w:t>
                  </w:r>
                </w:p>
              </w:tc>
            </w:tr>
          </w:tbl>
          <w:p w:rsidR="006950FF" w:rsidRPr="003358E5" w:rsidRDefault="006950FF" w:rsidP="003F3808">
            <w:pPr>
              <w:spacing w:after="0"/>
              <w:ind w:firstLine="679"/>
              <w:rPr>
                <w:rFonts w:ascii="Times New Roman" w:hAnsi="Times New Roman"/>
                <w:sz w:val="28"/>
                <w:szCs w:val="28"/>
              </w:rPr>
            </w:pPr>
          </w:p>
        </w:tc>
      </w:tr>
    </w:tbl>
    <w:p w:rsidR="00F97D99" w:rsidRPr="005819CE" w:rsidRDefault="00332256" w:rsidP="00C610E5">
      <w:pPr>
        <w:spacing w:before="240" w:after="0" w:line="240" w:lineRule="auto"/>
        <w:jc w:val="center"/>
        <w:rPr>
          <w:rFonts w:ascii="Times New Roman" w:hAnsi="Times New Roman"/>
          <w:b/>
          <w:color w:val="auto"/>
          <w:sz w:val="28"/>
          <w:szCs w:val="28"/>
        </w:rPr>
      </w:pPr>
      <w:r>
        <w:rPr>
          <w:rFonts w:ascii="Times New Roman" w:hAnsi="Times New Roman"/>
          <w:b/>
          <w:color w:val="auto"/>
          <w:sz w:val="28"/>
          <w:szCs w:val="28"/>
        </w:rPr>
        <w:t>4. </w:t>
      </w:r>
      <w:r w:rsidR="002614A2" w:rsidRPr="005819CE">
        <w:rPr>
          <w:rFonts w:ascii="Times New Roman" w:hAnsi="Times New Roman"/>
          <w:b/>
          <w:color w:val="auto"/>
          <w:sz w:val="28"/>
          <w:szCs w:val="28"/>
        </w:rPr>
        <w:t>Расчеты по выданным авансам</w:t>
      </w:r>
      <w:r w:rsidR="00F97D99" w:rsidRPr="005819CE">
        <w:rPr>
          <w:rFonts w:ascii="Times New Roman" w:hAnsi="Times New Roman"/>
          <w:b/>
          <w:color w:val="auto"/>
          <w:sz w:val="28"/>
          <w:szCs w:val="28"/>
        </w:rPr>
        <w:t xml:space="preserve"> </w:t>
      </w:r>
    </w:p>
    <w:p w:rsidR="002614A2" w:rsidRPr="005819CE" w:rsidRDefault="00F97D99" w:rsidP="00C610E5">
      <w:pPr>
        <w:spacing w:line="240" w:lineRule="auto"/>
        <w:jc w:val="center"/>
        <w:rPr>
          <w:rFonts w:ascii="Times New Roman" w:hAnsi="Times New Roman"/>
          <w:b/>
          <w:color w:val="auto"/>
          <w:sz w:val="28"/>
          <w:szCs w:val="28"/>
        </w:rPr>
      </w:pPr>
      <w:r w:rsidRPr="005819CE">
        <w:rPr>
          <w:rFonts w:ascii="Times New Roman" w:hAnsi="Times New Roman"/>
          <w:b/>
          <w:color w:val="auto"/>
          <w:sz w:val="28"/>
          <w:szCs w:val="28"/>
        </w:rPr>
        <w:t>при расчетах с юридическими лицами</w:t>
      </w:r>
    </w:p>
    <w:p w:rsidR="002614A2" w:rsidRPr="005819CE" w:rsidRDefault="0028439D" w:rsidP="00CD59F1">
      <w:pPr>
        <w:spacing w:after="0"/>
        <w:ind w:firstLine="709"/>
        <w:jc w:val="both"/>
        <w:rPr>
          <w:rFonts w:ascii="Times New Roman" w:hAnsi="Times New Roman"/>
          <w:color w:val="auto"/>
          <w:sz w:val="28"/>
          <w:szCs w:val="28"/>
        </w:rPr>
      </w:pPr>
      <w:r>
        <w:rPr>
          <w:rFonts w:ascii="Times New Roman" w:hAnsi="Times New Roman"/>
          <w:color w:val="auto"/>
          <w:sz w:val="28"/>
          <w:szCs w:val="28"/>
        </w:rPr>
        <w:t>22</w:t>
      </w:r>
      <w:r w:rsidR="002006FB">
        <w:rPr>
          <w:rFonts w:ascii="Times New Roman" w:hAnsi="Times New Roman"/>
          <w:color w:val="auto"/>
          <w:sz w:val="28"/>
          <w:szCs w:val="28"/>
        </w:rPr>
        <w:t>2</w:t>
      </w:r>
      <w:r w:rsidR="00FD449A">
        <w:rPr>
          <w:rFonts w:ascii="Times New Roman" w:hAnsi="Times New Roman"/>
          <w:color w:val="auto"/>
          <w:sz w:val="28"/>
          <w:szCs w:val="28"/>
        </w:rPr>
        <w:t>. </w:t>
      </w:r>
      <w:r w:rsidR="002614A2" w:rsidRPr="005819CE">
        <w:rPr>
          <w:rFonts w:ascii="Times New Roman" w:hAnsi="Times New Roman"/>
          <w:color w:val="auto"/>
          <w:sz w:val="28"/>
          <w:szCs w:val="28"/>
        </w:rPr>
        <w:t xml:space="preserve">В соответствии с условиями заключенных </w:t>
      </w:r>
      <w:r w:rsidR="00964F47" w:rsidRPr="005819CE">
        <w:rPr>
          <w:rFonts w:ascii="Times New Roman" w:hAnsi="Times New Roman"/>
          <w:color w:val="auto"/>
          <w:sz w:val="28"/>
          <w:szCs w:val="28"/>
        </w:rPr>
        <w:t xml:space="preserve">контрактов </w:t>
      </w:r>
      <w:r w:rsidR="002614A2" w:rsidRPr="005819CE">
        <w:rPr>
          <w:rFonts w:ascii="Times New Roman" w:hAnsi="Times New Roman"/>
          <w:color w:val="auto"/>
          <w:sz w:val="28"/>
          <w:szCs w:val="28"/>
        </w:rPr>
        <w:t>(</w:t>
      </w:r>
      <w:r w:rsidR="00964F47" w:rsidRPr="005819CE">
        <w:rPr>
          <w:rFonts w:ascii="Times New Roman" w:hAnsi="Times New Roman"/>
          <w:color w:val="auto"/>
          <w:sz w:val="28"/>
          <w:szCs w:val="28"/>
        </w:rPr>
        <w:t>договоров</w:t>
      </w:r>
      <w:r w:rsidR="002614A2" w:rsidRPr="005819CE">
        <w:rPr>
          <w:rFonts w:ascii="Times New Roman" w:hAnsi="Times New Roman"/>
          <w:color w:val="auto"/>
          <w:sz w:val="28"/>
          <w:szCs w:val="28"/>
        </w:rPr>
        <w:t xml:space="preserve">), соглашений с </w:t>
      </w:r>
      <w:r w:rsidR="008E5916" w:rsidRPr="005819CE">
        <w:rPr>
          <w:rFonts w:ascii="Times New Roman" w:hAnsi="Times New Roman"/>
          <w:color w:val="auto"/>
          <w:sz w:val="28"/>
          <w:szCs w:val="28"/>
        </w:rPr>
        <w:t>поставщиком (подрядчиком)</w:t>
      </w:r>
      <w:r w:rsidR="002614A2" w:rsidRPr="005819CE">
        <w:rPr>
          <w:rFonts w:ascii="Times New Roman" w:hAnsi="Times New Roman"/>
          <w:color w:val="auto"/>
          <w:sz w:val="28"/>
          <w:szCs w:val="28"/>
        </w:rPr>
        <w:t xml:space="preserve">, субъект централизованного учета осуществляет авансовые перечисления. Группировка расчетов по выданным авансам осуществляется в разрезе видов выплат, утвержденных </w:t>
      </w:r>
      <w:r w:rsidR="00F97D99" w:rsidRPr="005819CE">
        <w:rPr>
          <w:rFonts w:ascii="Times New Roman" w:hAnsi="Times New Roman"/>
          <w:color w:val="auto"/>
          <w:sz w:val="28"/>
          <w:szCs w:val="28"/>
        </w:rPr>
        <w:t xml:space="preserve">ПФХД (для бюджетных </w:t>
      </w:r>
      <w:r w:rsidR="00CD59F1" w:rsidRPr="005819CE">
        <w:rPr>
          <w:rFonts w:ascii="Times New Roman" w:hAnsi="Times New Roman"/>
          <w:color w:val="auto"/>
          <w:sz w:val="28"/>
          <w:szCs w:val="28"/>
        </w:rPr>
        <w:br/>
      </w:r>
      <w:r w:rsidR="00F97D99" w:rsidRPr="005819CE">
        <w:rPr>
          <w:rFonts w:ascii="Times New Roman" w:hAnsi="Times New Roman"/>
          <w:color w:val="auto"/>
          <w:sz w:val="28"/>
          <w:szCs w:val="28"/>
        </w:rPr>
        <w:t>и автономных учреждений)</w:t>
      </w:r>
      <w:r w:rsidR="002614A2" w:rsidRPr="005819CE">
        <w:rPr>
          <w:rFonts w:ascii="Times New Roman" w:hAnsi="Times New Roman"/>
          <w:color w:val="auto"/>
          <w:sz w:val="28"/>
          <w:szCs w:val="28"/>
        </w:rPr>
        <w:t xml:space="preserve"> </w:t>
      </w:r>
      <w:r w:rsidR="00F97D99" w:rsidRPr="005819CE">
        <w:rPr>
          <w:rFonts w:ascii="Times New Roman" w:hAnsi="Times New Roman"/>
          <w:color w:val="auto"/>
          <w:sz w:val="28"/>
          <w:szCs w:val="28"/>
        </w:rPr>
        <w:t xml:space="preserve">или </w:t>
      </w:r>
      <w:r w:rsidR="00510D4A" w:rsidRPr="005819CE">
        <w:rPr>
          <w:rFonts w:ascii="Times New Roman" w:hAnsi="Times New Roman"/>
          <w:color w:val="auto"/>
          <w:sz w:val="28"/>
          <w:szCs w:val="28"/>
        </w:rPr>
        <w:t>Б</w:t>
      </w:r>
      <w:r w:rsidR="002614A2" w:rsidRPr="005819CE">
        <w:rPr>
          <w:rFonts w:ascii="Times New Roman" w:hAnsi="Times New Roman"/>
          <w:color w:val="auto"/>
          <w:sz w:val="28"/>
          <w:szCs w:val="28"/>
        </w:rPr>
        <w:t>юджетной сметой</w:t>
      </w:r>
      <w:r w:rsidR="00F97D99" w:rsidRPr="005819CE">
        <w:rPr>
          <w:rFonts w:ascii="Times New Roman" w:hAnsi="Times New Roman"/>
          <w:color w:val="auto"/>
          <w:sz w:val="28"/>
          <w:szCs w:val="28"/>
        </w:rPr>
        <w:t xml:space="preserve"> (для казенных учреждений)</w:t>
      </w:r>
      <w:r w:rsidR="002614A2" w:rsidRPr="005819CE">
        <w:rPr>
          <w:rFonts w:ascii="Times New Roman" w:hAnsi="Times New Roman"/>
          <w:color w:val="auto"/>
          <w:sz w:val="28"/>
          <w:szCs w:val="28"/>
        </w:rPr>
        <w:t xml:space="preserve"> субъекта централизованного учета.</w:t>
      </w:r>
    </w:p>
    <w:p w:rsidR="002614A2" w:rsidRDefault="0028439D" w:rsidP="00CD59F1">
      <w:pPr>
        <w:spacing w:after="0"/>
        <w:ind w:firstLine="709"/>
        <w:jc w:val="both"/>
        <w:rPr>
          <w:rFonts w:ascii="Times New Roman" w:hAnsi="Times New Roman"/>
          <w:color w:val="auto"/>
          <w:sz w:val="28"/>
          <w:szCs w:val="28"/>
        </w:rPr>
      </w:pPr>
      <w:r>
        <w:rPr>
          <w:rFonts w:ascii="Times New Roman" w:hAnsi="Times New Roman"/>
          <w:color w:val="auto"/>
          <w:sz w:val="28"/>
          <w:szCs w:val="28"/>
        </w:rPr>
        <w:t>22</w:t>
      </w:r>
      <w:r w:rsidR="002006FB">
        <w:rPr>
          <w:rFonts w:ascii="Times New Roman" w:hAnsi="Times New Roman"/>
          <w:color w:val="auto"/>
          <w:sz w:val="28"/>
          <w:szCs w:val="28"/>
        </w:rPr>
        <w:t>3</w:t>
      </w:r>
      <w:r w:rsidR="00FD449A">
        <w:rPr>
          <w:rFonts w:ascii="Times New Roman" w:hAnsi="Times New Roman"/>
          <w:color w:val="auto"/>
          <w:sz w:val="28"/>
          <w:szCs w:val="28"/>
        </w:rPr>
        <w:t>. </w:t>
      </w:r>
      <w:r w:rsidR="002614A2" w:rsidRPr="005819CE">
        <w:rPr>
          <w:rFonts w:ascii="Times New Roman" w:hAnsi="Times New Roman"/>
          <w:color w:val="auto"/>
          <w:sz w:val="28"/>
          <w:szCs w:val="28"/>
        </w:rPr>
        <w:t xml:space="preserve">Аналитический учет расчетов с </w:t>
      </w:r>
      <w:r w:rsidR="008E5916" w:rsidRPr="005819CE">
        <w:rPr>
          <w:rFonts w:ascii="Times New Roman" w:hAnsi="Times New Roman"/>
          <w:color w:val="auto"/>
          <w:sz w:val="28"/>
          <w:szCs w:val="28"/>
        </w:rPr>
        <w:t>поставщиком (подрядчиком)</w:t>
      </w:r>
      <w:r w:rsidR="002614A2" w:rsidRPr="005819CE">
        <w:rPr>
          <w:rFonts w:ascii="Times New Roman" w:hAnsi="Times New Roman"/>
          <w:color w:val="auto"/>
          <w:sz w:val="28"/>
          <w:szCs w:val="28"/>
        </w:rPr>
        <w:t xml:space="preserve"> по выданным авансам ведется в разрезе дебиторов и по соответствующим им суммам выданных авансов.</w:t>
      </w:r>
    </w:p>
    <w:p w:rsidR="005449DF" w:rsidRPr="005819CE" w:rsidRDefault="0028439D" w:rsidP="00CD59F1">
      <w:pPr>
        <w:pStyle w:val="Standard"/>
        <w:tabs>
          <w:tab w:val="left" w:pos="709"/>
        </w:tabs>
        <w:spacing w:after="240"/>
        <w:ind w:firstLine="709"/>
        <w:jc w:val="both"/>
        <w:rPr>
          <w:szCs w:val="28"/>
        </w:rPr>
      </w:pPr>
      <w:r>
        <w:rPr>
          <w:color w:val="000000"/>
          <w:szCs w:val="28"/>
        </w:rPr>
        <w:t>22</w:t>
      </w:r>
      <w:r w:rsidR="002006FB">
        <w:rPr>
          <w:color w:val="000000"/>
          <w:szCs w:val="28"/>
        </w:rPr>
        <w:t>4</w:t>
      </w:r>
      <w:r w:rsidR="00FD449A">
        <w:rPr>
          <w:color w:val="000000"/>
          <w:szCs w:val="28"/>
        </w:rPr>
        <w:t>. </w:t>
      </w:r>
      <w:r w:rsidR="004B7474" w:rsidRPr="005819CE">
        <w:rPr>
          <w:color w:val="000000"/>
          <w:szCs w:val="28"/>
        </w:rPr>
        <w:t>Основания</w:t>
      </w:r>
      <w:r w:rsidR="00CD59F1" w:rsidRPr="005819CE">
        <w:rPr>
          <w:color w:val="000000"/>
          <w:szCs w:val="28"/>
        </w:rPr>
        <w:t>ми</w:t>
      </w:r>
      <w:r w:rsidR="004B7474" w:rsidRPr="005819CE">
        <w:rPr>
          <w:color w:val="000000"/>
          <w:szCs w:val="28"/>
        </w:rPr>
        <w:t xml:space="preserve"> для признания</w:t>
      </w:r>
      <w:r w:rsidR="004B7474" w:rsidRPr="005819CE">
        <w:rPr>
          <w:szCs w:val="28"/>
        </w:rPr>
        <w:t xml:space="preserve"> </w:t>
      </w:r>
      <w:r w:rsidR="005449DF" w:rsidRPr="005819CE">
        <w:rPr>
          <w:szCs w:val="28"/>
        </w:rPr>
        <w:t>дебиторской задолженности просроченной</w:t>
      </w:r>
      <w:r w:rsidR="00CD59F1" w:rsidRPr="005819CE">
        <w:rPr>
          <w:szCs w:val="28"/>
        </w:rPr>
        <w:t xml:space="preserve"> являются</w:t>
      </w:r>
      <w:r w:rsidR="005449DF" w:rsidRPr="005819CE">
        <w:rPr>
          <w:szCs w:val="28"/>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3260"/>
        <w:gridCol w:w="4394"/>
      </w:tblGrid>
      <w:tr w:rsidR="005449DF" w:rsidRPr="005819CE" w:rsidTr="008E5916">
        <w:tc>
          <w:tcPr>
            <w:tcW w:w="2547" w:type="dxa"/>
            <w:shd w:val="clear" w:color="auto" w:fill="auto"/>
          </w:tcPr>
          <w:p w:rsidR="005449DF" w:rsidRPr="005819CE" w:rsidRDefault="005449DF" w:rsidP="004B7474">
            <w:pPr>
              <w:pStyle w:val="Standard"/>
              <w:tabs>
                <w:tab w:val="left" w:pos="2694"/>
              </w:tabs>
              <w:spacing w:line="240" w:lineRule="auto"/>
              <w:jc w:val="center"/>
              <w:rPr>
                <w:szCs w:val="28"/>
              </w:rPr>
            </w:pPr>
            <w:r w:rsidRPr="005819CE">
              <w:rPr>
                <w:szCs w:val="28"/>
              </w:rPr>
              <w:t>Условия образования дебиторской задолженности</w:t>
            </w:r>
          </w:p>
        </w:tc>
        <w:tc>
          <w:tcPr>
            <w:tcW w:w="3260" w:type="dxa"/>
            <w:shd w:val="clear" w:color="auto" w:fill="auto"/>
          </w:tcPr>
          <w:p w:rsidR="005449DF" w:rsidRPr="005819CE" w:rsidRDefault="005449DF" w:rsidP="004B7474">
            <w:pPr>
              <w:pStyle w:val="Standard"/>
              <w:tabs>
                <w:tab w:val="left" w:pos="2694"/>
              </w:tabs>
              <w:spacing w:line="240" w:lineRule="auto"/>
              <w:jc w:val="center"/>
              <w:rPr>
                <w:szCs w:val="28"/>
              </w:rPr>
            </w:pPr>
            <w:r w:rsidRPr="005819CE">
              <w:rPr>
                <w:szCs w:val="28"/>
              </w:rPr>
              <w:t xml:space="preserve">Основания для отнесения задолженности </w:t>
            </w:r>
            <w:r w:rsidR="006A33FC" w:rsidRPr="005819CE">
              <w:rPr>
                <w:szCs w:val="28"/>
              </w:rPr>
              <w:br/>
            </w:r>
            <w:r w:rsidRPr="005819CE">
              <w:rPr>
                <w:szCs w:val="28"/>
              </w:rPr>
              <w:t>к просроченной</w:t>
            </w:r>
          </w:p>
        </w:tc>
        <w:tc>
          <w:tcPr>
            <w:tcW w:w="4394" w:type="dxa"/>
            <w:shd w:val="clear" w:color="auto" w:fill="auto"/>
          </w:tcPr>
          <w:p w:rsidR="005449DF" w:rsidRPr="005819CE" w:rsidRDefault="005449DF" w:rsidP="004B7474">
            <w:pPr>
              <w:pStyle w:val="Standard"/>
              <w:tabs>
                <w:tab w:val="left" w:pos="2694"/>
              </w:tabs>
              <w:spacing w:line="240" w:lineRule="auto"/>
              <w:jc w:val="center"/>
              <w:rPr>
                <w:szCs w:val="28"/>
              </w:rPr>
            </w:pPr>
            <w:r w:rsidRPr="005819CE">
              <w:rPr>
                <w:szCs w:val="28"/>
              </w:rPr>
              <w:t>Источник информации о сроке погашения, дата отнесения задолженности к просроченной</w:t>
            </w:r>
          </w:p>
        </w:tc>
      </w:tr>
      <w:tr w:rsidR="00053CE4" w:rsidRPr="005819CE" w:rsidTr="008E5916">
        <w:tc>
          <w:tcPr>
            <w:tcW w:w="2547" w:type="dxa"/>
            <w:shd w:val="clear" w:color="auto" w:fill="auto"/>
          </w:tcPr>
          <w:p w:rsidR="00053CE4" w:rsidRPr="005819CE" w:rsidRDefault="00053CE4" w:rsidP="004B7474">
            <w:pPr>
              <w:pStyle w:val="Standard"/>
              <w:tabs>
                <w:tab w:val="left" w:pos="2694"/>
              </w:tabs>
              <w:spacing w:line="240" w:lineRule="auto"/>
              <w:jc w:val="center"/>
              <w:rPr>
                <w:sz w:val="20"/>
                <w:szCs w:val="20"/>
              </w:rPr>
            </w:pPr>
            <w:r w:rsidRPr="005819CE">
              <w:rPr>
                <w:sz w:val="20"/>
                <w:szCs w:val="20"/>
              </w:rPr>
              <w:t>1</w:t>
            </w:r>
          </w:p>
        </w:tc>
        <w:tc>
          <w:tcPr>
            <w:tcW w:w="3260" w:type="dxa"/>
            <w:shd w:val="clear" w:color="auto" w:fill="auto"/>
          </w:tcPr>
          <w:p w:rsidR="00053CE4" w:rsidRPr="005819CE" w:rsidRDefault="00053CE4" w:rsidP="004B7474">
            <w:pPr>
              <w:pStyle w:val="Standard"/>
              <w:tabs>
                <w:tab w:val="left" w:pos="2694"/>
              </w:tabs>
              <w:spacing w:line="240" w:lineRule="auto"/>
              <w:jc w:val="center"/>
              <w:rPr>
                <w:sz w:val="20"/>
                <w:szCs w:val="20"/>
              </w:rPr>
            </w:pPr>
            <w:r w:rsidRPr="005819CE">
              <w:rPr>
                <w:sz w:val="20"/>
                <w:szCs w:val="20"/>
              </w:rPr>
              <w:t>2</w:t>
            </w:r>
          </w:p>
        </w:tc>
        <w:tc>
          <w:tcPr>
            <w:tcW w:w="4394" w:type="dxa"/>
            <w:shd w:val="clear" w:color="auto" w:fill="auto"/>
          </w:tcPr>
          <w:p w:rsidR="00053CE4" w:rsidRPr="005819CE" w:rsidRDefault="00053CE4" w:rsidP="004B7474">
            <w:pPr>
              <w:pStyle w:val="Standard"/>
              <w:tabs>
                <w:tab w:val="left" w:pos="2694"/>
              </w:tabs>
              <w:spacing w:line="240" w:lineRule="auto"/>
              <w:jc w:val="center"/>
              <w:rPr>
                <w:sz w:val="20"/>
                <w:szCs w:val="20"/>
              </w:rPr>
            </w:pPr>
            <w:r w:rsidRPr="005819CE">
              <w:rPr>
                <w:sz w:val="20"/>
                <w:szCs w:val="20"/>
              </w:rPr>
              <w:t>3</w:t>
            </w:r>
          </w:p>
        </w:tc>
      </w:tr>
      <w:tr w:rsidR="005449DF" w:rsidRPr="005819CE" w:rsidTr="008E5916">
        <w:tc>
          <w:tcPr>
            <w:tcW w:w="2547" w:type="dxa"/>
            <w:shd w:val="clear" w:color="auto" w:fill="auto"/>
          </w:tcPr>
          <w:p w:rsidR="005449DF" w:rsidRPr="005819CE" w:rsidRDefault="005449DF" w:rsidP="008E5916">
            <w:pPr>
              <w:pStyle w:val="Standard"/>
              <w:tabs>
                <w:tab w:val="left" w:pos="2694"/>
              </w:tabs>
              <w:jc w:val="both"/>
              <w:rPr>
                <w:szCs w:val="28"/>
              </w:rPr>
            </w:pPr>
            <w:r w:rsidRPr="005819CE">
              <w:rPr>
                <w:szCs w:val="28"/>
              </w:rPr>
              <w:t xml:space="preserve">Дебиторская задолженность </w:t>
            </w:r>
            <w:r w:rsidR="00CD59F1" w:rsidRPr="005819CE">
              <w:rPr>
                <w:szCs w:val="28"/>
              </w:rPr>
              <w:br/>
            </w:r>
            <w:r w:rsidRPr="005819CE">
              <w:rPr>
                <w:szCs w:val="28"/>
              </w:rPr>
              <w:t>по оплаченным авансам в рамках договорных отношений</w:t>
            </w:r>
          </w:p>
        </w:tc>
        <w:tc>
          <w:tcPr>
            <w:tcW w:w="3260" w:type="dxa"/>
            <w:shd w:val="clear" w:color="auto" w:fill="auto"/>
          </w:tcPr>
          <w:p w:rsidR="005449DF" w:rsidRPr="005819CE" w:rsidRDefault="005449DF" w:rsidP="008E5916">
            <w:pPr>
              <w:pStyle w:val="Standard"/>
              <w:tabs>
                <w:tab w:val="left" w:pos="2694"/>
              </w:tabs>
              <w:jc w:val="both"/>
              <w:rPr>
                <w:szCs w:val="28"/>
              </w:rPr>
            </w:pPr>
            <w:r w:rsidRPr="005819CE">
              <w:rPr>
                <w:szCs w:val="28"/>
              </w:rPr>
              <w:t xml:space="preserve">Истечение срока исполнения </w:t>
            </w:r>
            <w:r w:rsidR="008E5916" w:rsidRPr="005819CE">
              <w:rPr>
                <w:szCs w:val="28"/>
              </w:rPr>
              <w:t>поставщиком (подрядчиком)</w:t>
            </w:r>
            <w:r w:rsidRPr="005819CE">
              <w:rPr>
                <w:szCs w:val="28"/>
              </w:rPr>
              <w:t xml:space="preserve"> обязательств, в счет которых перечислялся авансовый платеж</w:t>
            </w:r>
          </w:p>
        </w:tc>
        <w:tc>
          <w:tcPr>
            <w:tcW w:w="4394" w:type="dxa"/>
            <w:shd w:val="clear" w:color="auto" w:fill="auto"/>
          </w:tcPr>
          <w:p w:rsidR="005449DF" w:rsidRPr="005819CE" w:rsidRDefault="005449DF" w:rsidP="006A33FC">
            <w:pPr>
              <w:pStyle w:val="Standard"/>
              <w:tabs>
                <w:tab w:val="left" w:pos="2694"/>
              </w:tabs>
              <w:jc w:val="both"/>
              <w:rPr>
                <w:szCs w:val="28"/>
              </w:rPr>
            </w:pPr>
            <w:r w:rsidRPr="005819CE">
              <w:rPr>
                <w:szCs w:val="28"/>
              </w:rPr>
              <w:t xml:space="preserve">Представленные документы, являющиеся основанием для принятия обязательств. Просроченной считать задолженность со дня, следующего за днем окончания срока </w:t>
            </w:r>
            <w:r w:rsidR="007E585F" w:rsidRPr="005819CE">
              <w:rPr>
                <w:szCs w:val="28"/>
              </w:rPr>
              <w:t xml:space="preserve">поставки товаров, </w:t>
            </w:r>
            <w:r w:rsidRPr="005819CE">
              <w:rPr>
                <w:szCs w:val="28"/>
              </w:rPr>
              <w:t>оказания услуг,</w:t>
            </w:r>
            <w:r w:rsidR="007E585F" w:rsidRPr="005819CE">
              <w:rPr>
                <w:szCs w:val="28"/>
              </w:rPr>
              <w:t xml:space="preserve"> выполнения</w:t>
            </w:r>
            <w:r w:rsidRPr="005819CE">
              <w:rPr>
                <w:szCs w:val="28"/>
              </w:rPr>
              <w:t xml:space="preserve"> работ по </w:t>
            </w:r>
            <w:r w:rsidR="007E585F" w:rsidRPr="005819CE">
              <w:rPr>
                <w:szCs w:val="28"/>
              </w:rPr>
              <w:t>контракту (</w:t>
            </w:r>
            <w:r w:rsidRPr="005819CE">
              <w:rPr>
                <w:szCs w:val="28"/>
              </w:rPr>
              <w:t>договору</w:t>
            </w:r>
            <w:r w:rsidR="007E585F" w:rsidRPr="005819CE">
              <w:rPr>
                <w:szCs w:val="28"/>
              </w:rPr>
              <w:t>)</w:t>
            </w:r>
            <w:r w:rsidRPr="005819CE">
              <w:rPr>
                <w:szCs w:val="28"/>
              </w:rPr>
              <w:t xml:space="preserve">, </w:t>
            </w:r>
            <w:r w:rsidR="006E6928" w:rsidRPr="005819CE">
              <w:rPr>
                <w:szCs w:val="28"/>
              </w:rPr>
              <w:t>независимо от срока взаиморасчетов между сторонами, указанного в</w:t>
            </w:r>
            <w:r w:rsidRPr="005819CE">
              <w:rPr>
                <w:szCs w:val="28"/>
              </w:rPr>
              <w:t xml:space="preserve"> контракт</w:t>
            </w:r>
            <w:r w:rsidR="006E6928" w:rsidRPr="005819CE">
              <w:rPr>
                <w:szCs w:val="28"/>
              </w:rPr>
              <w:t>е</w:t>
            </w:r>
            <w:r w:rsidR="007E585F" w:rsidRPr="005819CE">
              <w:rPr>
                <w:szCs w:val="28"/>
              </w:rPr>
              <w:t xml:space="preserve"> (договор</w:t>
            </w:r>
            <w:r w:rsidR="006E6928" w:rsidRPr="005819CE">
              <w:rPr>
                <w:szCs w:val="28"/>
              </w:rPr>
              <w:t>е</w:t>
            </w:r>
            <w:r w:rsidR="007E585F" w:rsidRPr="005819CE">
              <w:rPr>
                <w:szCs w:val="28"/>
              </w:rPr>
              <w:t>)</w:t>
            </w:r>
            <w:r w:rsidRPr="005819CE">
              <w:rPr>
                <w:szCs w:val="28"/>
              </w:rPr>
              <w:t xml:space="preserve"> </w:t>
            </w:r>
          </w:p>
        </w:tc>
      </w:tr>
      <w:tr w:rsidR="005449DF" w:rsidRPr="005819CE" w:rsidTr="008E5916">
        <w:tc>
          <w:tcPr>
            <w:tcW w:w="2547" w:type="dxa"/>
            <w:shd w:val="clear" w:color="auto" w:fill="auto"/>
          </w:tcPr>
          <w:p w:rsidR="005449DF" w:rsidRPr="005819CE" w:rsidRDefault="005449DF" w:rsidP="008E5916">
            <w:pPr>
              <w:pStyle w:val="Standard"/>
              <w:tabs>
                <w:tab w:val="left" w:pos="2694"/>
              </w:tabs>
              <w:jc w:val="both"/>
              <w:rPr>
                <w:szCs w:val="28"/>
              </w:rPr>
            </w:pPr>
            <w:r w:rsidRPr="005819CE">
              <w:rPr>
                <w:szCs w:val="28"/>
              </w:rPr>
              <w:t xml:space="preserve">Дебиторская задолженность </w:t>
            </w:r>
            <w:r w:rsidR="00CD59F1" w:rsidRPr="005819CE">
              <w:rPr>
                <w:szCs w:val="28"/>
              </w:rPr>
              <w:br/>
            </w:r>
            <w:r w:rsidRPr="005819CE">
              <w:rPr>
                <w:szCs w:val="28"/>
              </w:rPr>
              <w:t>по выданным подотчетным суммам</w:t>
            </w:r>
          </w:p>
        </w:tc>
        <w:tc>
          <w:tcPr>
            <w:tcW w:w="3260" w:type="dxa"/>
            <w:shd w:val="clear" w:color="auto" w:fill="auto"/>
          </w:tcPr>
          <w:p w:rsidR="005449DF" w:rsidRPr="005819CE" w:rsidRDefault="005449DF" w:rsidP="00A031B3">
            <w:pPr>
              <w:pStyle w:val="Standard"/>
              <w:tabs>
                <w:tab w:val="left" w:pos="2694"/>
              </w:tabs>
              <w:jc w:val="both"/>
              <w:rPr>
                <w:szCs w:val="28"/>
              </w:rPr>
            </w:pPr>
            <w:r w:rsidRPr="005819CE">
              <w:rPr>
                <w:szCs w:val="28"/>
              </w:rPr>
              <w:t xml:space="preserve">Истечение срока представления подотчетным лицом </w:t>
            </w:r>
            <w:r w:rsidR="00B86576" w:rsidRPr="005819CE">
              <w:rPr>
                <w:szCs w:val="28"/>
              </w:rPr>
              <w:t>отчета о расходах подотчетного лица</w:t>
            </w:r>
          </w:p>
        </w:tc>
        <w:tc>
          <w:tcPr>
            <w:tcW w:w="4394" w:type="dxa"/>
            <w:shd w:val="clear" w:color="auto" w:fill="auto"/>
          </w:tcPr>
          <w:p w:rsidR="005449DF" w:rsidRPr="005819CE" w:rsidRDefault="005449DF" w:rsidP="001B2DFB">
            <w:pPr>
              <w:pStyle w:val="Standard"/>
              <w:tabs>
                <w:tab w:val="left" w:pos="2694"/>
              </w:tabs>
              <w:jc w:val="both"/>
              <w:rPr>
                <w:szCs w:val="28"/>
              </w:rPr>
            </w:pPr>
            <w:r w:rsidRPr="005819CE">
              <w:rPr>
                <w:szCs w:val="28"/>
              </w:rPr>
              <w:t xml:space="preserve">Просроченной считать задолженность со дня, следующего за днем окончания срока представления </w:t>
            </w:r>
            <w:r w:rsidR="00B86576" w:rsidRPr="005819CE">
              <w:rPr>
                <w:szCs w:val="28"/>
              </w:rPr>
              <w:t>отчета о расходах подотчетного лица</w:t>
            </w:r>
            <w:r w:rsidRPr="005819CE">
              <w:rPr>
                <w:szCs w:val="28"/>
              </w:rPr>
              <w:t xml:space="preserve"> (срок представления – 3 рабочих дня)</w:t>
            </w:r>
          </w:p>
        </w:tc>
      </w:tr>
      <w:tr w:rsidR="005449DF" w:rsidRPr="005819CE" w:rsidTr="008E5916">
        <w:tc>
          <w:tcPr>
            <w:tcW w:w="2547" w:type="dxa"/>
            <w:shd w:val="clear" w:color="auto" w:fill="auto"/>
          </w:tcPr>
          <w:p w:rsidR="005449DF" w:rsidRPr="005819CE" w:rsidRDefault="005449DF" w:rsidP="008E5916">
            <w:pPr>
              <w:pStyle w:val="Standard"/>
              <w:tabs>
                <w:tab w:val="left" w:pos="2694"/>
              </w:tabs>
              <w:jc w:val="both"/>
              <w:rPr>
                <w:szCs w:val="28"/>
              </w:rPr>
            </w:pPr>
            <w:r w:rsidRPr="005819CE">
              <w:rPr>
                <w:szCs w:val="28"/>
              </w:rPr>
              <w:t>Дебиторская задолженность по доходам от оказания платных услуг</w:t>
            </w:r>
          </w:p>
        </w:tc>
        <w:tc>
          <w:tcPr>
            <w:tcW w:w="3260" w:type="dxa"/>
            <w:shd w:val="clear" w:color="auto" w:fill="auto"/>
          </w:tcPr>
          <w:p w:rsidR="005449DF" w:rsidRPr="005819CE" w:rsidRDefault="005449DF" w:rsidP="008E5916">
            <w:pPr>
              <w:pStyle w:val="Standard"/>
              <w:tabs>
                <w:tab w:val="left" w:pos="2694"/>
              </w:tabs>
              <w:jc w:val="both"/>
              <w:rPr>
                <w:szCs w:val="28"/>
              </w:rPr>
            </w:pPr>
            <w:r w:rsidRPr="005819CE">
              <w:rPr>
                <w:szCs w:val="28"/>
              </w:rPr>
              <w:t xml:space="preserve">Истечение срока погашения, определенного договором или соглашением сторон </w:t>
            </w:r>
          </w:p>
        </w:tc>
        <w:tc>
          <w:tcPr>
            <w:tcW w:w="4394" w:type="dxa"/>
            <w:shd w:val="clear" w:color="auto" w:fill="auto"/>
          </w:tcPr>
          <w:p w:rsidR="005449DF" w:rsidRPr="005819CE" w:rsidRDefault="005449DF" w:rsidP="00A031B3">
            <w:pPr>
              <w:pStyle w:val="Standard"/>
              <w:tabs>
                <w:tab w:val="left" w:pos="2694"/>
              </w:tabs>
              <w:jc w:val="both"/>
              <w:rPr>
                <w:color w:val="FF0000"/>
                <w:szCs w:val="28"/>
              </w:rPr>
            </w:pPr>
            <w:r w:rsidRPr="005819CE">
              <w:rPr>
                <w:szCs w:val="28"/>
              </w:rPr>
              <w:t xml:space="preserve">Договор об оказании платных услуг. </w:t>
            </w:r>
            <w:r w:rsidRPr="005819CE">
              <w:rPr>
                <w:color w:val="000000"/>
                <w:szCs w:val="28"/>
                <w:shd w:val="clear" w:color="auto" w:fill="FFFFFF"/>
              </w:rPr>
              <w:t xml:space="preserve">Решение о признании дебиторской задолженности по доходам от оказания платных услуг </w:t>
            </w:r>
            <w:r w:rsidRPr="003358E5">
              <w:rPr>
                <w:color w:val="000000"/>
                <w:szCs w:val="28"/>
                <w:shd w:val="clear" w:color="auto" w:fill="FFFFFF"/>
              </w:rPr>
              <w:t xml:space="preserve">просроченной </w:t>
            </w:r>
            <w:r w:rsidR="006950FF" w:rsidRPr="003358E5">
              <w:rPr>
                <w:color w:val="000000"/>
                <w:szCs w:val="28"/>
                <w:shd w:val="clear" w:color="auto" w:fill="FFFFFF"/>
              </w:rPr>
              <w:t xml:space="preserve">(Приложение № 3) </w:t>
            </w:r>
            <w:r w:rsidRPr="003358E5">
              <w:rPr>
                <w:color w:val="000000"/>
                <w:szCs w:val="28"/>
                <w:shd w:val="clear" w:color="auto" w:fill="FFFFFF"/>
              </w:rPr>
              <w:t xml:space="preserve">ежеквартально принимает комиссия </w:t>
            </w:r>
            <w:r w:rsidR="007E585F" w:rsidRPr="003358E5">
              <w:rPr>
                <w:szCs w:val="28"/>
                <w:shd w:val="clear" w:color="auto" w:fill="FFFFFF"/>
              </w:rPr>
              <w:t>субъекта</w:t>
            </w:r>
            <w:r w:rsidR="007E585F" w:rsidRPr="005819CE">
              <w:rPr>
                <w:szCs w:val="28"/>
                <w:shd w:val="clear" w:color="auto" w:fill="FFFFFF"/>
              </w:rPr>
              <w:t xml:space="preserve"> централизованного учета</w:t>
            </w:r>
            <w:r w:rsidRPr="005819CE">
              <w:rPr>
                <w:szCs w:val="28"/>
                <w:shd w:val="clear" w:color="auto" w:fill="FFFFFF"/>
              </w:rPr>
              <w:t>, утв</w:t>
            </w:r>
            <w:r w:rsidR="007E585F" w:rsidRPr="005819CE">
              <w:rPr>
                <w:szCs w:val="28"/>
                <w:shd w:val="clear" w:color="auto" w:fill="FFFFFF"/>
              </w:rPr>
              <w:t>ержденная приказом руководителя</w:t>
            </w:r>
            <w:r w:rsidR="00A031B3" w:rsidRPr="005819CE">
              <w:rPr>
                <w:szCs w:val="28"/>
                <w:shd w:val="clear" w:color="auto" w:fill="FFFFFF"/>
              </w:rPr>
              <w:t xml:space="preserve"> субъекта</w:t>
            </w:r>
            <w:r w:rsidR="007E585F" w:rsidRPr="005819CE">
              <w:rPr>
                <w:szCs w:val="28"/>
                <w:shd w:val="clear" w:color="auto" w:fill="FFFFFF"/>
              </w:rPr>
              <w:t xml:space="preserve"> централизованного учета</w:t>
            </w:r>
            <w:r w:rsidRPr="005819CE">
              <w:rPr>
                <w:szCs w:val="28"/>
                <w:shd w:val="clear" w:color="auto" w:fill="FFFFFF"/>
              </w:rPr>
              <w:t xml:space="preserve">, </w:t>
            </w:r>
            <w:r w:rsidR="00CD59F1" w:rsidRPr="005819CE">
              <w:rPr>
                <w:szCs w:val="28"/>
                <w:shd w:val="clear" w:color="auto" w:fill="FFFFFF"/>
              </w:rPr>
              <w:br/>
            </w:r>
            <w:r w:rsidRPr="005819CE">
              <w:rPr>
                <w:szCs w:val="28"/>
                <w:shd w:val="clear" w:color="auto" w:fill="FFFFFF"/>
              </w:rPr>
              <w:t>в соответствии с условиями оплаты</w:t>
            </w:r>
            <w:r w:rsidR="00B86576" w:rsidRPr="005819CE">
              <w:rPr>
                <w:szCs w:val="28"/>
                <w:shd w:val="clear" w:color="auto" w:fill="FFFFFF"/>
              </w:rPr>
              <w:t>,</w:t>
            </w:r>
            <w:r w:rsidRPr="005819CE">
              <w:rPr>
                <w:szCs w:val="28"/>
                <w:shd w:val="clear" w:color="auto" w:fill="FFFFFF"/>
              </w:rPr>
              <w:t xml:space="preserve"> указанными в </w:t>
            </w:r>
            <w:r w:rsidR="007E585F" w:rsidRPr="005819CE">
              <w:rPr>
                <w:szCs w:val="28"/>
                <w:shd w:val="clear" w:color="auto" w:fill="FFFFFF"/>
              </w:rPr>
              <w:t>контракте (</w:t>
            </w:r>
            <w:r w:rsidRPr="005819CE">
              <w:rPr>
                <w:szCs w:val="28"/>
                <w:shd w:val="clear" w:color="auto" w:fill="FFFFFF"/>
              </w:rPr>
              <w:t>договоре</w:t>
            </w:r>
            <w:r w:rsidR="007E585F" w:rsidRPr="005819CE">
              <w:rPr>
                <w:szCs w:val="28"/>
                <w:shd w:val="clear" w:color="auto" w:fill="FFFFFF"/>
              </w:rPr>
              <w:t>)</w:t>
            </w:r>
            <w:r w:rsidRPr="005819CE">
              <w:rPr>
                <w:color w:val="FF0000"/>
                <w:szCs w:val="28"/>
                <w:shd w:val="clear" w:color="auto" w:fill="FFFFFF"/>
              </w:rPr>
              <w:t>.</w:t>
            </w:r>
            <w:r w:rsidRPr="005819CE">
              <w:rPr>
                <w:color w:val="000000"/>
                <w:szCs w:val="28"/>
                <w:shd w:val="clear" w:color="auto" w:fill="FFFFFF"/>
              </w:rPr>
              <w:t xml:space="preserve"> Срок представления решения комиссии </w:t>
            </w:r>
            <w:r w:rsidR="00CD59F1" w:rsidRPr="005819CE">
              <w:rPr>
                <w:color w:val="000000"/>
                <w:szCs w:val="28"/>
                <w:shd w:val="clear" w:color="auto" w:fill="FFFFFF"/>
              </w:rPr>
              <w:br/>
            </w:r>
            <w:r w:rsidRPr="005819CE">
              <w:rPr>
                <w:color w:val="000000"/>
                <w:szCs w:val="28"/>
                <w:shd w:val="clear" w:color="auto" w:fill="FFFFFF"/>
              </w:rPr>
              <w:t xml:space="preserve">в </w:t>
            </w:r>
            <w:r w:rsidR="007E585F" w:rsidRPr="005819CE">
              <w:rPr>
                <w:color w:val="000000"/>
                <w:szCs w:val="28"/>
                <w:shd w:val="clear" w:color="auto" w:fill="FFFFFF"/>
              </w:rPr>
              <w:t>Централизованную бухгалтерию</w:t>
            </w:r>
            <w:r w:rsidRPr="005819CE">
              <w:rPr>
                <w:color w:val="000000"/>
                <w:szCs w:val="28"/>
                <w:shd w:val="clear" w:color="auto" w:fill="FFFFFF"/>
              </w:rPr>
              <w:t xml:space="preserve"> не позднее 3-го числа месяца</w:t>
            </w:r>
            <w:r w:rsidR="00B86576" w:rsidRPr="005819CE">
              <w:rPr>
                <w:color w:val="000000"/>
                <w:szCs w:val="28"/>
                <w:shd w:val="clear" w:color="auto" w:fill="FFFFFF"/>
              </w:rPr>
              <w:t>,</w:t>
            </w:r>
            <w:r w:rsidRPr="005819CE">
              <w:rPr>
                <w:color w:val="000000"/>
                <w:szCs w:val="28"/>
                <w:shd w:val="clear" w:color="auto" w:fill="FFFFFF"/>
              </w:rPr>
              <w:t xml:space="preserve"> следующего за отчетным</w:t>
            </w:r>
            <w:r w:rsidRPr="005819CE">
              <w:rPr>
                <w:color w:val="FF0000"/>
                <w:szCs w:val="28"/>
                <w:shd w:val="clear" w:color="auto" w:fill="FFFFFF"/>
              </w:rPr>
              <w:t xml:space="preserve"> </w:t>
            </w:r>
          </w:p>
        </w:tc>
      </w:tr>
    </w:tbl>
    <w:p w:rsidR="005449DF" w:rsidRPr="005819CE" w:rsidRDefault="0028439D" w:rsidP="007E585F">
      <w:pPr>
        <w:pStyle w:val="aff5"/>
        <w:shd w:val="clear" w:color="auto" w:fill="FFFFFF"/>
        <w:spacing w:beforeAutospacing="0" w:after="0" w:afterAutospacing="0" w:line="276" w:lineRule="auto"/>
        <w:ind w:firstLine="709"/>
        <w:jc w:val="both"/>
        <w:rPr>
          <w:rFonts w:ascii="Times New Roman" w:hAnsi="Times New Roman"/>
          <w:color w:val="343434"/>
          <w:sz w:val="28"/>
          <w:szCs w:val="28"/>
        </w:rPr>
      </w:pPr>
      <w:r>
        <w:rPr>
          <w:rFonts w:ascii="Times New Roman" w:hAnsi="Times New Roman"/>
          <w:sz w:val="28"/>
          <w:szCs w:val="28"/>
        </w:rPr>
        <w:t>22</w:t>
      </w:r>
      <w:r w:rsidR="002006FB">
        <w:rPr>
          <w:rFonts w:ascii="Times New Roman" w:hAnsi="Times New Roman"/>
          <w:sz w:val="28"/>
          <w:szCs w:val="28"/>
        </w:rPr>
        <w:t>5</w:t>
      </w:r>
      <w:r w:rsidR="00FD449A">
        <w:rPr>
          <w:rFonts w:ascii="Times New Roman" w:hAnsi="Times New Roman"/>
          <w:sz w:val="28"/>
          <w:szCs w:val="28"/>
        </w:rPr>
        <w:t>. </w:t>
      </w:r>
      <w:r w:rsidR="005449DF" w:rsidRPr="005819CE">
        <w:rPr>
          <w:rFonts w:ascii="Times New Roman" w:hAnsi="Times New Roman"/>
          <w:sz w:val="28"/>
          <w:szCs w:val="28"/>
        </w:rPr>
        <w:t xml:space="preserve">Основанием для признания дебиторской задолженности безнадежной </w:t>
      </w:r>
      <w:r w:rsidR="00CD59F1" w:rsidRPr="005819CE">
        <w:rPr>
          <w:rFonts w:ascii="Times New Roman" w:hAnsi="Times New Roman"/>
          <w:sz w:val="28"/>
          <w:szCs w:val="28"/>
        </w:rPr>
        <w:br/>
      </w:r>
      <w:r w:rsidR="005449DF" w:rsidRPr="005819CE">
        <w:rPr>
          <w:rFonts w:ascii="Times New Roman" w:hAnsi="Times New Roman"/>
          <w:sz w:val="28"/>
          <w:szCs w:val="28"/>
        </w:rPr>
        <w:t>к взысканию является:</w:t>
      </w:r>
    </w:p>
    <w:p w:rsidR="005449DF" w:rsidRPr="005819CE" w:rsidRDefault="005449DF" w:rsidP="007E585F">
      <w:pPr>
        <w:pStyle w:val="aff5"/>
        <w:shd w:val="clear" w:color="auto" w:fill="FFFFFF"/>
        <w:spacing w:beforeAutospacing="0" w:after="0" w:afterAutospacing="0" w:line="276" w:lineRule="auto"/>
        <w:ind w:firstLine="709"/>
        <w:jc w:val="both"/>
        <w:rPr>
          <w:rFonts w:ascii="Times New Roman" w:hAnsi="Times New Roman"/>
          <w:color w:val="343434"/>
          <w:sz w:val="28"/>
          <w:szCs w:val="28"/>
        </w:rPr>
      </w:pPr>
      <w:r w:rsidRPr="005819CE">
        <w:rPr>
          <w:rFonts w:ascii="Times New Roman" w:hAnsi="Times New Roman"/>
          <w:sz w:val="28"/>
          <w:szCs w:val="28"/>
        </w:rPr>
        <w:t xml:space="preserve">ликвидация организации-должника после завершения ликвидационного процесса в установленном законодательством Российской Федерации порядке </w:t>
      </w:r>
      <w:r w:rsidR="004C55DD">
        <w:rPr>
          <w:rFonts w:ascii="Times New Roman" w:hAnsi="Times New Roman"/>
          <w:sz w:val="28"/>
          <w:szCs w:val="28"/>
        </w:rPr>
        <w:br/>
      </w:r>
      <w:r w:rsidRPr="005819CE">
        <w:rPr>
          <w:rFonts w:ascii="Times New Roman" w:hAnsi="Times New Roman"/>
          <w:sz w:val="28"/>
          <w:szCs w:val="28"/>
        </w:rPr>
        <w:t>и внесении записи о ликвидации в Единый государственный реестр юридических лиц (далее - ЕГРЮЛ);</w:t>
      </w:r>
    </w:p>
    <w:p w:rsidR="005449DF" w:rsidRPr="005819CE" w:rsidRDefault="005449DF" w:rsidP="007E585F">
      <w:pPr>
        <w:pStyle w:val="aff5"/>
        <w:shd w:val="clear" w:color="auto" w:fill="FFFFFF"/>
        <w:spacing w:beforeAutospacing="0" w:after="0" w:afterAutospacing="0" w:line="276" w:lineRule="auto"/>
        <w:ind w:firstLine="709"/>
        <w:jc w:val="both"/>
        <w:rPr>
          <w:rFonts w:ascii="Times New Roman" w:hAnsi="Times New Roman"/>
          <w:color w:val="343434"/>
          <w:sz w:val="28"/>
          <w:szCs w:val="28"/>
        </w:rPr>
      </w:pPr>
      <w:r w:rsidRPr="005819CE">
        <w:rPr>
          <w:rFonts w:ascii="Times New Roman" w:hAnsi="Times New Roman"/>
          <w:sz w:val="28"/>
          <w:szCs w:val="28"/>
        </w:rPr>
        <w:t xml:space="preserve">вынесение определения о завершении конкурсного производства по делу </w:t>
      </w:r>
      <w:r w:rsidR="004C55DD">
        <w:rPr>
          <w:rFonts w:ascii="Times New Roman" w:hAnsi="Times New Roman"/>
          <w:sz w:val="28"/>
          <w:szCs w:val="28"/>
        </w:rPr>
        <w:br/>
      </w:r>
      <w:r w:rsidRPr="005819CE">
        <w:rPr>
          <w:rFonts w:ascii="Times New Roman" w:hAnsi="Times New Roman"/>
          <w:sz w:val="28"/>
          <w:szCs w:val="28"/>
        </w:rPr>
        <w:t>о банкротстве организации-должника и внесение в ЕГРЮЛ записи о ликвидации организации;</w:t>
      </w:r>
    </w:p>
    <w:p w:rsidR="005449DF" w:rsidRPr="005819CE" w:rsidRDefault="005449DF" w:rsidP="007E585F">
      <w:pPr>
        <w:pStyle w:val="aff5"/>
        <w:shd w:val="clear" w:color="auto" w:fill="FFFFFF"/>
        <w:spacing w:beforeAutospacing="0" w:after="0" w:afterAutospacing="0" w:line="276" w:lineRule="auto"/>
        <w:ind w:firstLine="709"/>
        <w:jc w:val="both"/>
        <w:rPr>
          <w:rFonts w:ascii="Times New Roman" w:hAnsi="Times New Roman"/>
          <w:color w:val="343434"/>
          <w:sz w:val="28"/>
          <w:szCs w:val="28"/>
        </w:rPr>
      </w:pPr>
      <w:r w:rsidRPr="005819CE">
        <w:rPr>
          <w:rFonts w:ascii="Times New Roman" w:hAnsi="Times New Roman"/>
          <w:sz w:val="28"/>
          <w:szCs w:val="28"/>
        </w:rPr>
        <w:t>прекращение деятельности юридического лица по решению регистрирующего органа;</w:t>
      </w:r>
    </w:p>
    <w:p w:rsidR="005449DF" w:rsidRPr="005819CE" w:rsidRDefault="005449DF" w:rsidP="007E585F">
      <w:pPr>
        <w:pStyle w:val="aff5"/>
        <w:shd w:val="clear" w:color="auto" w:fill="FFFFFF"/>
        <w:spacing w:beforeAutospacing="0" w:after="0" w:afterAutospacing="0" w:line="276" w:lineRule="auto"/>
        <w:ind w:firstLine="709"/>
        <w:jc w:val="both"/>
        <w:rPr>
          <w:rFonts w:ascii="Times New Roman" w:hAnsi="Times New Roman"/>
          <w:color w:val="343434"/>
          <w:sz w:val="28"/>
          <w:szCs w:val="28"/>
        </w:rPr>
      </w:pPr>
      <w:r w:rsidRPr="005819CE">
        <w:rPr>
          <w:rFonts w:ascii="Times New Roman" w:hAnsi="Times New Roman"/>
          <w:sz w:val="28"/>
          <w:szCs w:val="28"/>
        </w:rPr>
        <w:t xml:space="preserve">определение о завершении конкурсного производства по делу о банкротстве </w:t>
      </w:r>
      <w:r w:rsidR="004C55DD">
        <w:rPr>
          <w:rFonts w:ascii="Times New Roman" w:hAnsi="Times New Roman"/>
          <w:sz w:val="28"/>
          <w:szCs w:val="28"/>
        </w:rPr>
        <w:br/>
      </w:r>
      <w:r w:rsidRPr="005819CE">
        <w:rPr>
          <w:rFonts w:ascii="Times New Roman" w:hAnsi="Times New Roman"/>
          <w:sz w:val="28"/>
          <w:szCs w:val="28"/>
        </w:rPr>
        <w:t>в отношении индивидуального предпринимателя или крестьянского (фермерского) хозяйства;</w:t>
      </w:r>
    </w:p>
    <w:p w:rsidR="005449DF" w:rsidRPr="005819CE" w:rsidRDefault="005449DF" w:rsidP="007E585F">
      <w:pPr>
        <w:pStyle w:val="aff5"/>
        <w:shd w:val="clear" w:color="auto" w:fill="FFFFFF"/>
        <w:spacing w:beforeAutospacing="0" w:after="0" w:afterAutospacing="0" w:line="276" w:lineRule="auto"/>
        <w:ind w:firstLine="709"/>
        <w:jc w:val="both"/>
        <w:rPr>
          <w:rFonts w:ascii="Times New Roman" w:hAnsi="Times New Roman"/>
          <w:color w:val="343434"/>
          <w:sz w:val="28"/>
          <w:szCs w:val="28"/>
        </w:rPr>
      </w:pPr>
      <w:r w:rsidRPr="005819CE">
        <w:rPr>
          <w:rFonts w:ascii="Times New Roman" w:hAnsi="Times New Roman"/>
          <w:sz w:val="28"/>
          <w:szCs w:val="28"/>
        </w:rPr>
        <w:t>вынесение судебным приставом-исполнителем постановления об окончании исполнительного производства;</w:t>
      </w:r>
    </w:p>
    <w:p w:rsidR="005449DF" w:rsidRPr="005819CE" w:rsidRDefault="005449DF" w:rsidP="007E585F">
      <w:pPr>
        <w:pStyle w:val="aff5"/>
        <w:shd w:val="clear" w:color="auto" w:fill="FFFFFF"/>
        <w:spacing w:beforeAutospacing="0" w:after="0" w:afterAutospacing="0" w:line="276" w:lineRule="auto"/>
        <w:ind w:firstLine="709"/>
        <w:jc w:val="both"/>
        <w:rPr>
          <w:rFonts w:ascii="Times New Roman" w:hAnsi="Times New Roman"/>
          <w:color w:val="343434"/>
          <w:sz w:val="28"/>
          <w:szCs w:val="28"/>
        </w:rPr>
      </w:pPr>
      <w:r w:rsidRPr="005819CE">
        <w:rPr>
          <w:rFonts w:ascii="Times New Roman" w:hAnsi="Times New Roman"/>
          <w:sz w:val="28"/>
          <w:szCs w:val="28"/>
        </w:rPr>
        <w:t>вступление в силу решения суда об отказе в удовлетворении требований (части требований) заявителя о взыскании задолженности;</w:t>
      </w:r>
    </w:p>
    <w:p w:rsidR="005449DF" w:rsidRPr="005819CE" w:rsidRDefault="005449DF" w:rsidP="007E585F">
      <w:pPr>
        <w:pStyle w:val="aff5"/>
        <w:shd w:val="clear" w:color="auto" w:fill="FFFFFF"/>
        <w:spacing w:beforeAutospacing="0" w:after="0" w:afterAutospacing="0" w:line="276" w:lineRule="auto"/>
        <w:ind w:firstLine="709"/>
        <w:jc w:val="both"/>
        <w:rPr>
          <w:rFonts w:ascii="Times New Roman" w:hAnsi="Times New Roman"/>
          <w:color w:val="343434"/>
          <w:sz w:val="28"/>
          <w:szCs w:val="28"/>
        </w:rPr>
      </w:pPr>
      <w:r w:rsidRPr="005819CE">
        <w:rPr>
          <w:rFonts w:ascii="Times New Roman" w:hAnsi="Times New Roman"/>
          <w:sz w:val="28"/>
          <w:szCs w:val="28"/>
        </w:rPr>
        <w:t>смерть должника – физического лица (индивидуального предпринимателя), или объявление его умершим, или признание безвестно отсутствующим в порядке, установленном гражданским процессуальным законодательством Российской Федерации, если его обязанность по возврату (уплате) задолженности не может перейти к правопреемнику;</w:t>
      </w:r>
    </w:p>
    <w:p w:rsidR="005449DF" w:rsidRPr="005819CE" w:rsidRDefault="005449DF" w:rsidP="007E585F">
      <w:pPr>
        <w:pStyle w:val="aff5"/>
        <w:shd w:val="clear" w:color="auto" w:fill="FFFFFF"/>
        <w:spacing w:beforeAutospacing="0" w:after="0" w:afterAutospacing="0" w:line="276" w:lineRule="auto"/>
        <w:ind w:firstLine="709"/>
        <w:jc w:val="both"/>
        <w:rPr>
          <w:rFonts w:ascii="Times New Roman" w:hAnsi="Times New Roman"/>
          <w:sz w:val="28"/>
          <w:szCs w:val="28"/>
        </w:rPr>
      </w:pPr>
      <w:r w:rsidRPr="005819CE">
        <w:rPr>
          <w:rFonts w:ascii="Times New Roman" w:hAnsi="Times New Roman"/>
          <w:sz w:val="28"/>
          <w:szCs w:val="28"/>
        </w:rPr>
        <w:t>истечение срока исковой давности для взыскания.</w:t>
      </w:r>
    </w:p>
    <w:p w:rsidR="00C430E5" w:rsidRPr="005819CE" w:rsidRDefault="0028439D" w:rsidP="007E585F">
      <w:pPr>
        <w:pStyle w:val="aff5"/>
        <w:shd w:val="clear" w:color="auto" w:fill="FFFFFF"/>
        <w:spacing w:beforeAutospacing="0" w:after="0" w:afterAutospacing="0" w:line="276" w:lineRule="auto"/>
        <w:ind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22</w:t>
      </w:r>
      <w:r w:rsidR="002006FB">
        <w:rPr>
          <w:rFonts w:ascii="Times New Roman" w:hAnsi="Times New Roman"/>
          <w:bCs/>
          <w:sz w:val="28"/>
          <w:szCs w:val="28"/>
          <w:shd w:val="clear" w:color="auto" w:fill="FFFFFF"/>
        </w:rPr>
        <w:t>6</w:t>
      </w:r>
      <w:r w:rsidR="00FD449A">
        <w:rPr>
          <w:rFonts w:ascii="Times New Roman" w:hAnsi="Times New Roman"/>
          <w:bCs/>
          <w:sz w:val="28"/>
          <w:szCs w:val="28"/>
          <w:shd w:val="clear" w:color="auto" w:fill="FFFFFF"/>
        </w:rPr>
        <w:t>. </w:t>
      </w:r>
      <w:r w:rsidR="005449DF" w:rsidRPr="005819CE">
        <w:rPr>
          <w:rFonts w:ascii="Times New Roman" w:hAnsi="Times New Roman"/>
          <w:bCs/>
          <w:sz w:val="28"/>
          <w:szCs w:val="28"/>
          <w:shd w:val="clear" w:color="auto" w:fill="FFFFFF"/>
        </w:rPr>
        <w:t xml:space="preserve">Задолженность, признанная безнадежной к взысканию, к </w:t>
      </w:r>
      <w:proofErr w:type="spellStart"/>
      <w:r w:rsidR="005449DF" w:rsidRPr="005819CE">
        <w:rPr>
          <w:rFonts w:ascii="Times New Roman" w:hAnsi="Times New Roman"/>
          <w:bCs/>
          <w:sz w:val="28"/>
          <w:szCs w:val="28"/>
          <w:shd w:val="clear" w:color="auto" w:fill="FFFFFF"/>
        </w:rPr>
        <w:t>забалансовому</w:t>
      </w:r>
      <w:proofErr w:type="spellEnd"/>
      <w:r w:rsidR="005449DF" w:rsidRPr="005819CE">
        <w:rPr>
          <w:rFonts w:ascii="Times New Roman" w:hAnsi="Times New Roman"/>
          <w:bCs/>
          <w:sz w:val="28"/>
          <w:szCs w:val="28"/>
          <w:shd w:val="clear" w:color="auto" w:fill="FFFFFF"/>
        </w:rPr>
        <w:t xml:space="preserve"> учету не</w:t>
      </w:r>
      <w:r w:rsidR="00C430E5" w:rsidRPr="005819CE">
        <w:rPr>
          <w:rFonts w:ascii="Times New Roman" w:hAnsi="Times New Roman"/>
          <w:bCs/>
          <w:sz w:val="28"/>
          <w:szCs w:val="28"/>
          <w:shd w:val="clear" w:color="auto" w:fill="FFFFFF"/>
        </w:rPr>
        <w:t xml:space="preserve"> </w:t>
      </w:r>
      <w:r w:rsidR="005449DF" w:rsidRPr="005819CE">
        <w:rPr>
          <w:rFonts w:ascii="Times New Roman" w:hAnsi="Times New Roman"/>
          <w:bCs/>
          <w:sz w:val="28"/>
          <w:szCs w:val="28"/>
          <w:shd w:val="clear" w:color="auto" w:fill="FFFFFF"/>
        </w:rPr>
        <w:t>принимается.</w:t>
      </w:r>
    </w:p>
    <w:p w:rsidR="005449DF" w:rsidRPr="005819CE" w:rsidRDefault="0028439D" w:rsidP="007E585F">
      <w:pPr>
        <w:pStyle w:val="aff5"/>
        <w:shd w:val="clear" w:color="auto" w:fill="FFFFFF"/>
        <w:spacing w:beforeAutospacing="0" w:after="0" w:afterAutospacing="0" w:line="276" w:lineRule="auto"/>
        <w:ind w:firstLine="709"/>
        <w:jc w:val="both"/>
        <w:rPr>
          <w:rFonts w:ascii="Times New Roman" w:hAnsi="Times New Roman"/>
          <w:color w:val="343434"/>
          <w:sz w:val="28"/>
          <w:szCs w:val="28"/>
        </w:rPr>
      </w:pPr>
      <w:r>
        <w:rPr>
          <w:rFonts w:ascii="Times New Roman" w:hAnsi="Times New Roman"/>
          <w:sz w:val="28"/>
          <w:szCs w:val="28"/>
        </w:rPr>
        <w:t>22</w:t>
      </w:r>
      <w:r w:rsidR="002006FB">
        <w:rPr>
          <w:rFonts w:ascii="Times New Roman" w:hAnsi="Times New Roman"/>
          <w:sz w:val="28"/>
          <w:szCs w:val="28"/>
        </w:rPr>
        <w:t>7</w:t>
      </w:r>
      <w:r w:rsidR="00FD449A">
        <w:rPr>
          <w:rFonts w:ascii="Times New Roman" w:hAnsi="Times New Roman"/>
          <w:sz w:val="28"/>
          <w:szCs w:val="28"/>
        </w:rPr>
        <w:t>. </w:t>
      </w:r>
      <w:r w:rsidR="005449DF" w:rsidRPr="005819CE">
        <w:rPr>
          <w:rFonts w:ascii="Times New Roman" w:hAnsi="Times New Roman"/>
          <w:sz w:val="28"/>
          <w:szCs w:val="28"/>
        </w:rPr>
        <w:t xml:space="preserve">Сомнительной признается дебиторская задолженность, если у </w:t>
      </w:r>
      <w:r w:rsidR="00C430E5" w:rsidRPr="005819CE">
        <w:rPr>
          <w:rFonts w:ascii="Times New Roman" w:hAnsi="Times New Roman"/>
          <w:sz w:val="28"/>
          <w:szCs w:val="28"/>
        </w:rPr>
        <w:t>субъекта централизованного учета</w:t>
      </w:r>
      <w:r w:rsidR="005449DF" w:rsidRPr="005819CE">
        <w:rPr>
          <w:rFonts w:ascii="Times New Roman" w:hAnsi="Times New Roman"/>
          <w:sz w:val="28"/>
          <w:szCs w:val="28"/>
        </w:rPr>
        <w:t xml:space="preserve"> отсутствует уверенность по поступлению в обозримом будущем (не менее трех лет, начиная с года, в котором составляется отчетность) денежных средств или их эквивалентов в ее погашение, при условии несоответствия задолженности критериям признания ее активом, а также при наличии одного </w:t>
      </w:r>
      <w:r w:rsidR="004C55DD">
        <w:rPr>
          <w:rFonts w:ascii="Times New Roman" w:hAnsi="Times New Roman"/>
          <w:sz w:val="28"/>
          <w:szCs w:val="28"/>
        </w:rPr>
        <w:br/>
      </w:r>
      <w:r w:rsidR="005449DF" w:rsidRPr="005819CE">
        <w:rPr>
          <w:rFonts w:ascii="Times New Roman" w:hAnsi="Times New Roman"/>
          <w:sz w:val="28"/>
          <w:szCs w:val="28"/>
        </w:rPr>
        <w:t>из следующих обстоятельств:</w:t>
      </w:r>
    </w:p>
    <w:p w:rsidR="005449DF" w:rsidRPr="005819CE" w:rsidRDefault="005449DF" w:rsidP="007E585F">
      <w:pPr>
        <w:pStyle w:val="aff5"/>
        <w:shd w:val="clear" w:color="auto" w:fill="FFFFFF"/>
        <w:spacing w:beforeAutospacing="0" w:after="0" w:afterAutospacing="0" w:line="276" w:lineRule="auto"/>
        <w:ind w:firstLine="709"/>
        <w:jc w:val="both"/>
        <w:rPr>
          <w:rFonts w:ascii="Times New Roman" w:hAnsi="Times New Roman"/>
          <w:color w:val="343434"/>
          <w:sz w:val="28"/>
          <w:szCs w:val="28"/>
        </w:rPr>
      </w:pPr>
      <w:r w:rsidRPr="005819CE">
        <w:rPr>
          <w:rFonts w:ascii="Times New Roman" w:hAnsi="Times New Roman"/>
          <w:sz w:val="28"/>
          <w:szCs w:val="28"/>
        </w:rPr>
        <w:t>отсутствие обеспечения долга залогом, задатком, поручительством, банковской гарантией и т. п.;</w:t>
      </w:r>
    </w:p>
    <w:p w:rsidR="005449DF" w:rsidRPr="005819CE" w:rsidRDefault="005449DF" w:rsidP="007E585F">
      <w:pPr>
        <w:pStyle w:val="aff5"/>
        <w:shd w:val="clear" w:color="auto" w:fill="FFFFFF"/>
        <w:spacing w:beforeAutospacing="0" w:after="0" w:afterAutospacing="0" w:line="276" w:lineRule="auto"/>
        <w:ind w:firstLine="709"/>
        <w:jc w:val="both"/>
        <w:rPr>
          <w:rFonts w:ascii="Times New Roman" w:hAnsi="Times New Roman"/>
          <w:color w:val="343434"/>
          <w:sz w:val="28"/>
          <w:szCs w:val="28"/>
        </w:rPr>
      </w:pPr>
      <w:r w:rsidRPr="005819CE">
        <w:rPr>
          <w:rFonts w:ascii="Times New Roman" w:hAnsi="Times New Roman"/>
          <w:sz w:val="28"/>
          <w:szCs w:val="28"/>
        </w:rPr>
        <w:t xml:space="preserve">финансовые затруднения должника, в том числе ставшие известными </w:t>
      </w:r>
      <w:r w:rsidR="00CD59F1" w:rsidRPr="005819CE">
        <w:rPr>
          <w:rFonts w:ascii="Times New Roman" w:hAnsi="Times New Roman"/>
          <w:sz w:val="28"/>
          <w:szCs w:val="28"/>
        </w:rPr>
        <w:br/>
      </w:r>
      <w:r w:rsidRPr="005819CE">
        <w:rPr>
          <w:rFonts w:ascii="Times New Roman" w:hAnsi="Times New Roman"/>
          <w:sz w:val="28"/>
          <w:szCs w:val="28"/>
        </w:rPr>
        <w:t>из средств массовой информации.</w:t>
      </w:r>
    </w:p>
    <w:p w:rsidR="005449DF" w:rsidRPr="005819CE" w:rsidRDefault="0028439D" w:rsidP="007E585F">
      <w:pPr>
        <w:pStyle w:val="aff5"/>
        <w:shd w:val="clear" w:color="auto" w:fill="FFFFFF"/>
        <w:spacing w:beforeAutospacing="0" w:after="0" w:afterAutospacing="0" w:line="276" w:lineRule="auto"/>
        <w:ind w:firstLine="709"/>
        <w:jc w:val="both"/>
        <w:rPr>
          <w:rFonts w:ascii="Times New Roman" w:hAnsi="Times New Roman"/>
          <w:sz w:val="28"/>
          <w:szCs w:val="28"/>
        </w:rPr>
      </w:pPr>
      <w:r>
        <w:rPr>
          <w:rFonts w:ascii="Times New Roman" w:hAnsi="Times New Roman"/>
          <w:sz w:val="28"/>
          <w:szCs w:val="28"/>
        </w:rPr>
        <w:t>22</w:t>
      </w:r>
      <w:r w:rsidR="002006FB">
        <w:rPr>
          <w:rFonts w:ascii="Times New Roman" w:hAnsi="Times New Roman"/>
          <w:sz w:val="28"/>
          <w:szCs w:val="28"/>
        </w:rPr>
        <w:t>8</w:t>
      </w:r>
      <w:r w:rsidR="00FD449A">
        <w:rPr>
          <w:rFonts w:ascii="Times New Roman" w:hAnsi="Times New Roman"/>
          <w:sz w:val="28"/>
          <w:szCs w:val="28"/>
        </w:rPr>
        <w:t>. </w:t>
      </w:r>
      <w:r w:rsidR="005449DF" w:rsidRPr="005819CE">
        <w:rPr>
          <w:rFonts w:ascii="Times New Roman" w:hAnsi="Times New Roman"/>
          <w:sz w:val="28"/>
          <w:szCs w:val="28"/>
        </w:rPr>
        <w:t xml:space="preserve">Не признается сомнительной задолженность заказчиков по </w:t>
      </w:r>
      <w:r w:rsidR="00104DB1" w:rsidRPr="005819CE">
        <w:rPr>
          <w:rFonts w:ascii="Times New Roman" w:hAnsi="Times New Roman"/>
          <w:sz w:val="28"/>
          <w:szCs w:val="28"/>
        </w:rPr>
        <w:t>контрактам (</w:t>
      </w:r>
      <w:r w:rsidR="005449DF" w:rsidRPr="005819CE">
        <w:rPr>
          <w:rFonts w:ascii="Times New Roman" w:hAnsi="Times New Roman"/>
          <w:sz w:val="28"/>
          <w:szCs w:val="28"/>
        </w:rPr>
        <w:t>договорам</w:t>
      </w:r>
      <w:r w:rsidR="00104DB1" w:rsidRPr="005819CE">
        <w:rPr>
          <w:rFonts w:ascii="Times New Roman" w:hAnsi="Times New Roman"/>
          <w:sz w:val="28"/>
          <w:szCs w:val="28"/>
        </w:rPr>
        <w:t>)</w:t>
      </w:r>
      <w:r w:rsidR="005449DF" w:rsidRPr="005819CE">
        <w:rPr>
          <w:rFonts w:ascii="Times New Roman" w:hAnsi="Times New Roman"/>
          <w:sz w:val="28"/>
          <w:szCs w:val="28"/>
        </w:rPr>
        <w:t xml:space="preserve"> оказания услуг или выполнения работ, по которым не истек срок действия договора.</w:t>
      </w:r>
    </w:p>
    <w:p w:rsidR="005449DF" w:rsidRPr="005819CE" w:rsidRDefault="0028439D" w:rsidP="007E585F">
      <w:pPr>
        <w:pStyle w:val="aff5"/>
        <w:shd w:val="clear" w:color="auto" w:fill="FFFFFF"/>
        <w:spacing w:beforeAutospacing="0" w:after="0" w:afterAutospacing="0" w:line="276" w:lineRule="auto"/>
        <w:ind w:firstLine="709"/>
        <w:jc w:val="both"/>
        <w:rPr>
          <w:rFonts w:ascii="Times New Roman" w:hAnsi="Times New Roman"/>
          <w:sz w:val="28"/>
          <w:szCs w:val="28"/>
        </w:rPr>
      </w:pPr>
      <w:r>
        <w:rPr>
          <w:rFonts w:ascii="Times New Roman" w:hAnsi="Times New Roman"/>
          <w:sz w:val="28"/>
          <w:szCs w:val="28"/>
        </w:rPr>
        <w:t>2</w:t>
      </w:r>
      <w:r w:rsidR="002006FB">
        <w:rPr>
          <w:rFonts w:ascii="Times New Roman" w:hAnsi="Times New Roman"/>
          <w:sz w:val="28"/>
          <w:szCs w:val="28"/>
        </w:rPr>
        <w:t>29</w:t>
      </w:r>
      <w:r w:rsidR="00FD449A">
        <w:rPr>
          <w:rFonts w:ascii="Times New Roman" w:hAnsi="Times New Roman"/>
          <w:sz w:val="28"/>
          <w:szCs w:val="28"/>
        </w:rPr>
        <w:t>. </w:t>
      </w:r>
      <w:r w:rsidR="005449DF" w:rsidRPr="005819CE">
        <w:rPr>
          <w:rFonts w:ascii="Times New Roman" w:hAnsi="Times New Roman"/>
          <w:sz w:val="28"/>
          <w:szCs w:val="28"/>
        </w:rPr>
        <w:t xml:space="preserve">Сомнительная задолженность учитывается на </w:t>
      </w:r>
      <w:proofErr w:type="spellStart"/>
      <w:r w:rsidR="005449DF" w:rsidRPr="005819CE">
        <w:rPr>
          <w:rFonts w:ascii="Times New Roman" w:hAnsi="Times New Roman"/>
          <w:sz w:val="28"/>
          <w:szCs w:val="28"/>
        </w:rPr>
        <w:t>забалансовом</w:t>
      </w:r>
      <w:proofErr w:type="spellEnd"/>
      <w:r w:rsidR="005449DF" w:rsidRPr="005819CE">
        <w:rPr>
          <w:rFonts w:ascii="Times New Roman" w:hAnsi="Times New Roman"/>
          <w:sz w:val="28"/>
          <w:szCs w:val="28"/>
        </w:rPr>
        <w:t xml:space="preserve"> счете 04</w:t>
      </w:r>
      <w:r w:rsidR="00104DB1" w:rsidRPr="005819CE">
        <w:rPr>
          <w:rFonts w:ascii="Times New Roman" w:hAnsi="Times New Roman"/>
          <w:sz w:val="28"/>
          <w:szCs w:val="28"/>
        </w:rPr>
        <w:t xml:space="preserve"> </w:t>
      </w:r>
      <w:r w:rsidR="00104DB1" w:rsidRPr="005819CE">
        <w:rPr>
          <w:rFonts w:ascii="Times New Roman" w:hAnsi="Times New Roman"/>
          <w:color w:val="auto"/>
          <w:sz w:val="28"/>
        </w:rPr>
        <w:t>«Сомнительная задолженность»</w:t>
      </w:r>
      <w:r w:rsidR="005449DF" w:rsidRPr="005819CE">
        <w:rPr>
          <w:rFonts w:ascii="Times New Roman" w:hAnsi="Times New Roman"/>
          <w:sz w:val="28"/>
          <w:szCs w:val="28"/>
        </w:rPr>
        <w:t xml:space="preserve"> с момента принятия </w:t>
      </w:r>
      <w:r w:rsidR="00CD59F1" w:rsidRPr="005819CE">
        <w:rPr>
          <w:rFonts w:ascii="Times New Roman" w:hAnsi="Times New Roman"/>
          <w:sz w:val="28"/>
          <w:szCs w:val="28"/>
        </w:rPr>
        <w:t>К</w:t>
      </w:r>
      <w:r w:rsidR="005449DF" w:rsidRPr="005819CE">
        <w:rPr>
          <w:rFonts w:ascii="Times New Roman" w:hAnsi="Times New Roman"/>
          <w:sz w:val="28"/>
          <w:szCs w:val="28"/>
        </w:rPr>
        <w:t xml:space="preserve">омиссией </w:t>
      </w:r>
      <w:r w:rsidR="00C430E5" w:rsidRPr="005819CE">
        <w:rPr>
          <w:rFonts w:ascii="Times New Roman" w:hAnsi="Times New Roman"/>
          <w:sz w:val="28"/>
          <w:szCs w:val="28"/>
        </w:rPr>
        <w:t>субъекта централизованного учета</w:t>
      </w:r>
      <w:r w:rsidR="005449DF" w:rsidRPr="005819CE">
        <w:rPr>
          <w:rFonts w:ascii="Times New Roman" w:hAnsi="Times New Roman"/>
          <w:sz w:val="28"/>
          <w:szCs w:val="28"/>
        </w:rPr>
        <w:t xml:space="preserve"> решения о выбытии такой задолженности с балансового учета </w:t>
      </w:r>
      <w:r w:rsidR="00C430E5" w:rsidRPr="005819CE">
        <w:rPr>
          <w:rFonts w:ascii="Times New Roman" w:hAnsi="Times New Roman"/>
          <w:sz w:val="28"/>
          <w:szCs w:val="28"/>
        </w:rPr>
        <w:t>субъекта централизованного учета</w:t>
      </w:r>
      <w:r w:rsidR="005449DF" w:rsidRPr="005819CE">
        <w:rPr>
          <w:rFonts w:ascii="Times New Roman" w:hAnsi="Times New Roman"/>
          <w:sz w:val="28"/>
          <w:szCs w:val="28"/>
        </w:rPr>
        <w:t xml:space="preserve">, в </w:t>
      </w:r>
      <w:proofErr w:type="spellStart"/>
      <w:r w:rsidR="005449DF" w:rsidRPr="005819CE">
        <w:rPr>
          <w:rFonts w:ascii="Times New Roman" w:hAnsi="Times New Roman"/>
          <w:sz w:val="28"/>
          <w:szCs w:val="28"/>
        </w:rPr>
        <w:t>т.ч</w:t>
      </w:r>
      <w:proofErr w:type="spellEnd"/>
      <w:r w:rsidR="005449DF" w:rsidRPr="005819CE">
        <w:rPr>
          <w:rFonts w:ascii="Times New Roman" w:hAnsi="Times New Roman"/>
          <w:sz w:val="28"/>
          <w:szCs w:val="28"/>
        </w:rPr>
        <w:t>. при условии несоответствия задолженности критериям признания активом.</w:t>
      </w:r>
    </w:p>
    <w:p w:rsidR="005449DF" w:rsidRPr="003358E5" w:rsidRDefault="0028439D" w:rsidP="007E585F">
      <w:pPr>
        <w:pStyle w:val="aff5"/>
        <w:shd w:val="clear" w:color="auto" w:fill="FFFFFF"/>
        <w:spacing w:beforeAutospacing="0" w:after="0" w:afterAutospacing="0" w:line="276" w:lineRule="auto"/>
        <w:ind w:firstLine="709"/>
        <w:jc w:val="both"/>
        <w:rPr>
          <w:rFonts w:ascii="Times New Roman" w:hAnsi="Times New Roman"/>
          <w:sz w:val="28"/>
          <w:szCs w:val="28"/>
        </w:rPr>
      </w:pPr>
      <w:r>
        <w:rPr>
          <w:rFonts w:ascii="Times New Roman" w:hAnsi="Times New Roman"/>
          <w:sz w:val="28"/>
          <w:szCs w:val="28"/>
        </w:rPr>
        <w:t>23</w:t>
      </w:r>
      <w:r w:rsidR="002006FB">
        <w:rPr>
          <w:rFonts w:ascii="Times New Roman" w:hAnsi="Times New Roman"/>
          <w:sz w:val="28"/>
          <w:szCs w:val="28"/>
        </w:rPr>
        <w:t>0</w:t>
      </w:r>
      <w:r w:rsidR="00FD449A">
        <w:rPr>
          <w:rFonts w:ascii="Times New Roman" w:hAnsi="Times New Roman"/>
          <w:sz w:val="28"/>
          <w:szCs w:val="28"/>
        </w:rPr>
        <w:t>. </w:t>
      </w:r>
      <w:r w:rsidR="005449DF" w:rsidRPr="005819CE">
        <w:rPr>
          <w:rFonts w:ascii="Times New Roman" w:hAnsi="Times New Roman"/>
          <w:sz w:val="28"/>
          <w:szCs w:val="28"/>
        </w:rPr>
        <w:t xml:space="preserve">Долгосрочной задолженностью признается задолженность, которая </w:t>
      </w:r>
      <w:r w:rsidR="00CD59F1" w:rsidRPr="005819CE">
        <w:rPr>
          <w:rFonts w:ascii="Times New Roman" w:hAnsi="Times New Roman"/>
          <w:sz w:val="28"/>
          <w:szCs w:val="28"/>
        </w:rPr>
        <w:br/>
      </w:r>
      <w:r w:rsidR="005449DF" w:rsidRPr="005819CE">
        <w:rPr>
          <w:rFonts w:ascii="Times New Roman" w:hAnsi="Times New Roman"/>
          <w:sz w:val="28"/>
          <w:szCs w:val="28"/>
        </w:rPr>
        <w:t>не пога</w:t>
      </w:r>
      <w:r w:rsidR="00A031B3" w:rsidRPr="005819CE">
        <w:rPr>
          <w:rFonts w:ascii="Times New Roman" w:hAnsi="Times New Roman"/>
          <w:sz w:val="28"/>
          <w:szCs w:val="28"/>
        </w:rPr>
        <w:t>шена</w:t>
      </w:r>
      <w:r w:rsidR="005449DF" w:rsidRPr="005819CE">
        <w:rPr>
          <w:rFonts w:ascii="Times New Roman" w:hAnsi="Times New Roman"/>
          <w:sz w:val="28"/>
          <w:szCs w:val="28"/>
        </w:rPr>
        <w:t xml:space="preserve"> в течение 12 месяцев с даты </w:t>
      </w:r>
      <w:r w:rsidR="005449DF" w:rsidRPr="003358E5">
        <w:rPr>
          <w:rFonts w:ascii="Times New Roman" w:hAnsi="Times New Roman"/>
          <w:sz w:val="28"/>
          <w:szCs w:val="28"/>
        </w:rPr>
        <w:t xml:space="preserve">наступления </w:t>
      </w:r>
      <w:r w:rsidR="008F5213" w:rsidRPr="003358E5">
        <w:rPr>
          <w:rFonts w:ascii="Times New Roman" w:hAnsi="Times New Roman"/>
          <w:sz w:val="28"/>
          <w:szCs w:val="28"/>
        </w:rPr>
        <w:t xml:space="preserve">срока </w:t>
      </w:r>
      <w:r w:rsidR="005449DF" w:rsidRPr="003358E5">
        <w:rPr>
          <w:rFonts w:ascii="Times New Roman" w:hAnsi="Times New Roman"/>
          <w:sz w:val="28"/>
          <w:szCs w:val="28"/>
        </w:rPr>
        <w:t>исполнения обязательств или исполнение ожидается в срок, превышающий 12 месяцев.</w:t>
      </w:r>
    </w:p>
    <w:p w:rsidR="005449DF" w:rsidRPr="003358E5" w:rsidRDefault="0028439D" w:rsidP="007E585F">
      <w:pPr>
        <w:pStyle w:val="aff5"/>
        <w:shd w:val="clear" w:color="auto" w:fill="FFFFFF"/>
        <w:spacing w:beforeAutospacing="0" w:after="0" w:afterAutospacing="0" w:line="276" w:lineRule="auto"/>
        <w:ind w:firstLine="709"/>
        <w:jc w:val="both"/>
        <w:rPr>
          <w:rFonts w:ascii="Times New Roman" w:hAnsi="Times New Roman"/>
          <w:color w:val="343434"/>
          <w:sz w:val="28"/>
          <w:szCs w:val="28"/>
        </w:rPr>
      </w:pPr>
      <w:r>
        <w:rPr>
          <w:rFonts w:ascii="Times New Roman" w:hAnsi="Times New Roman"/>
          <w:sz w:val="28"/>
          <w:szCs w:val="28"/>
          <w:shd w:val="clear" w:color="auto" w:fill="FFFFFF"/>
        </w:rPr>
        <w:t>23</w:t>
      </w:r>
      <w:r w:rsidR="002006FB">
        <w:rPr>
          <w:rFonts w:ascii="Times New Roman" w:hAnsi="Times New Roman"/>
          <w:sz w:val="28"/>
          <w:szCs w:val="28"/>
          <w:shd w:val="clear" w:color="auto" w:fill="FFFFFF"/>
        </w:rPr>
        <w:t>1</w:t>
      </w:r>
      <w:r w:rsidR="00FD449A" w:rsidRPr="003358E5">
        <w:rPr>
          <w:rFonts w:ascii="Times New Roman" w:hAnsi="Times New Roman"/>
          <w:sz w:val="28"/>
          <w:szCs w:val="28"/>
          <w:shd w:val="clear" w:color="auto" w:fill="FFFFFF"/>
        </w:rPr>
        <w:t>. </w:t>
      </w:r>
      <w:r w:rsidR="005449DF" w:rsidRPr="003358E5">
        <w:rPr>
          <w:rFonts w:ascii="Times New Roman" w:hAnsi="Times New Roman"/>
          <w:sz w:val="28"/>
          <w:szCs w:val="28"/>
          <w:shd w:val="clear" w:color="auto" w:fill="FFFFFF"/>
        </w:rPr>
        <w:t xml:space="preserve">Решение о признании дебиторской задолженности сомнительной или безнадежной к взысканию принимает </w:t>
      </w:r>
      <w:r w:rsidR="00CD59F1" w:rsidRPr="003358E5">
        <w:rPr>
          <w:rFonts w:ascii="Times New Roman" w:hAnsi="Times New Roman"/>
          <w:sz w:val="28"/>
          <w:szCs w:val="28"/>
          <w:shd w:val="clear" w:color="auto" w:fill="FFFFFF"/>
        </w:rPr>
        <w:t>К</w:t>
      </w:r>
      <w:r w:rsidR="005449DF" w:rsidRPr="003358E5">
        <w:rPr>
          <w:rFonts w:ascii="Times New Roman" w:hAnsi="Times New Roman"/>
          <w:sz w:val="28"/>
          <w:szCs w:val="28"/>
          <w:shd w:val="clear" w:color="auto" w:fill="FFFFFF"/>
        </w:rPr>
        <w:t xml:space="preserve">омиссия </w:t>
      </w:r>
      <w:r w:rsidR="00104DB1" w:rsidRPr="003358E5">
        <w:rPr>
          <w:rFonts w:ascii="Times New Roman" w:hAnsi="Times New Roman"/>
          <w:sz w:val="28"/>
          <w:szCs w:val="28"/>
          <w:shd w:val="clear" w:color="auto" w:fill="FFFFFF"/>
        </w:rPr>
        <w:t>субъекта централизованного учета</w:t>
      </w:r>
      <w:r w:rsidR="005449DF" w:rsidRPr="003358E5">
        <w:rPr>
          <w:rFonts w:ascii="Times New Roman" w:hAnsi="Times New Roman"/>
          <w:sz w:val="28"/>
          <w:szCs w:val="28"/>
          <w:shd w:val="clear" w:color="auto" w:fill="FFFFFF"/>
        </w:rPr>
        <w:t xml:space="preserve">, назначенная приказом руководителя </w:t>
      </w:r>
      <w:r w:rsidR="00C430E5" w:rsidRPr="003358E5">
        <w:rPr>
          <w:rFonts w:ascii="Times New Roman" w:hAnsi="Times New Roman"/>
          <w:sz w:val="28"/>
          <w:szCs w:val="28"/>
        </w:rPr>
        <w:t>субъекта централизованного учета</w:t>
      </w:r>
      <w:r w:rsidR="005449DF" w:rsidRPr="003358E5">
        <w:rPr>
          <w:rFonts w:ascii="Times New Roman" w:hAnsi="Times New Roman"/>
          <w:sz w:val="28"/>
          <w:szCs w:val="28"/>
          <w:shd w:val="clear" w:color="auto" w:fill="FFFFFF"/>
        </w:rPr>
        <w:t>.</w:t>
      </w:r>
    </w:p>
    <w:p w:rsidR="00965A3E" w:rsidRPr="003358E5" w:rsidRDefault="0028439D" w:rsidP="002614A2">
      <w:pPr>
        <w:spacing w:after="0"/>
        <w:ind w:firstLine="709"/>
        <w:jc w:val="both"/>
        <w:rPr>
          <w:rFonts w:ascii="Times New Roman" w:hAnsi="Times New Roman"/>
          <w:color w:val="auto"/>
          <w:sz w:val="28"/>
          <w:szCs w:val="28"/>
        </w:rPr>
      </w:pPr>
      <w:r>
        <w:rPr>
          <w:rFonts w:ascii="Times New Roman" w:hAnsi="Times New Roman"/>
          <w:color w:val="auto"/>
          <w:sz w:val="28"/>
          <w:szCs w:val="28"/>
        </w:rPr>
        <w:t>23</w:t>
      </w:r>
      <w:r w:rsidR="002006FB">
        <w:rPr>
          <w:rFonts w:ascii="Times New Roman" w:hAnsi="Times New Roman"/>
          <w:color w:val="auto"/>
          <w:sz w:val="28"/>
          <w:szCs w:val="28"/>
        </w:rPr>
        <w:t>2</w:t>
      </w:r>
      <w:r w:rsidR="00FD449A" w:rsidRPr="003358E5">
        <w:rPr>
          <w:rFonts w:ascii="Times New Roman" w:hAnsi="Times New Roman"/>
          <w:color w:val="auto"/>
          <w:sz w:val="28"/>
          <w:szCs w:val="28"/>
        </w:rPr>
        <w:t>. </w:t>
      </w:r>
      <w:r w:rsidR="00104DB1" w:rsidRPr="003358E5">
        <w:rPr>
          <w:rFonts w:ascii="Times New Roman" w:hAnsi="Times New Roman"/>
          <w:color w:val="auto"/>
          <w:sz w:val="28"/>
          <w:szCs w:val="28"/>
        </w:rPr>
        <w:t>Дебиторская задолженность списывается отдельно по каждому дебитору.</w:t>
      </w:r>
    </w:p>
    <w:p w:rsidR="00413920" w:rsidRPr="005819CE" w:rsidRDefault="00413920" w:rsidP="002614A2">
      <w:pPr>
        <w:spacing w:after="0"/>
        <w:ind w:firstLine="709"/>
        <w:jc w:val="both"/>
        <w:rPr>
          <w:rFonts w:ascii="Times New Roman" w:hAnsi="Times New Roman"/>
          <w:color w:val="auto"/>
          <w:sz w:val="28"/>
          <w:szCs w:val="28"/>
        </w:rPr>
      </w:pPr>
      <w:r w:rsidRPr="003358E5">
        <w:rPr>
          <w:rFonts w:ascii="Times New Roman" w:hAnsi="Times New Roman"/>
          <w:color w:val="auto"/>
          <w:sz w:val="28"/>
          <w:szCs w:val="28"/>
        </w:rPr>
        <w:t>Списани</w:t>
      </w:r>
      <w:r w:rsidR="002006FB">
        <w:rPr>
          <w:rFonts w:ascii="Times New Roman" w:hAnsi="Times New Roman"/>
          <w:color w:val="auto"/>
          <w:sz w:val="28"/>
          <w:szCs w:val="28"/>
        </w:rPr>
        <w:t>е</w:t>
      </w:r>
      <w:r w:rsidRPr="003358E5">
        <w:rPr>
          <w:rFonts w:ascii="Times New Roman" w:hAnsi="Times New Roman"/>
          <w:color w:val="auto"/>
          <w:sz w:val="28"/>
          <w:szCs w:val="28"/>
        </w:rPr>
        <w:t xml:space="preserve"> с балансового и </w:t>
      </w:r>
      <w:proofErr w:type="spellStart"/>
      <w:r w:rsidRPr="003358E5">
        <w:rPr>
          <w:rFonts w:ascii="Times New Roman" w:hAnsi="Times New Roman"/>
          <w:color w:val="auto"/>
          <w:sz w:val="28"/>
          <w:szCs w:val="28"/>
        </w:rPr>
        <w:t>забалансового</w:t>
      </w:r>
      <w:proofErr w:type="spellEnd"/>
      <w:r w:rsidRPr="003358E5">
        <w:rPr>
          <w:rFonts w:ascii="Times New Roman" w:hAnsi="Times New Roman"/>
          <w:color w:val="auto"/>
          <w:sz w:val="28"/>
          <w:szCs w:val="28"/>
        </w:rPr>
        <w:t xml:space="preserve"> учета задолженности, признанной безнадежной к взысканию, оформляется Бухгалтерской справкой (ф. 0504833) </w:t>
      </w:r>
      <w:r w:rsidR="004C55DD">
        <w:rPr>
          <w:rFonts w:ascii="Times New Roman" w:hAnsi="Times New Roman"/>
          <w:color w:val="auto"/>
          <w:sz w:val="28"/>
          <w:szCs w:val="28"/>
        </w:rPr>
        <w:br/>
      </w:r>
      <w:r w:rsidRPr="003358E5">
        <w:rPr>
          <w:rFonts w:ascii="Times New Roman" w:hAnsi="Times New Roman"/>
          <w:color w:val="auto"/>
          <w:sz w:val="28"/>
          <w:szCs w:val="28"/>
        </w:rPr>
        <w:t>на основании решения Комиссии о признании задолженности безнадежной.</w:t>
      </w:r>
    </w:p>
    <w:p w:rsidR="009B74B8" w:rsidRPr="005819CE" w:rsidRDefault="00332256" w:rsidP="009B74B8">
      <w:pPr>
        <w:spacing w:before="240"/>
        <w:jc w:val="center"/>
        <w:rPr>
          <w:rFonts w:ascii="Times New Roman" w:hAnsi="Times New Roman"/>
          <w:b/>
          <w:color w:val="auto"/>
          <w:sz w:val="28"/>
        </w:rPr>
      </w:pPr>
      <w:r>
        <w:rPr>
          <w:rFonts w:ascii="Times New Roman" w:hAnsi="Times New Roman"/>
          <w:b/>
          <w:color w:val="auto"/>
          <w:sz w:val="28"/>
        </w:rPr>
        <w:t>5. </w:t>
      </w:r>
      <w:r w:rsidR="009B74B8" w:rsidRPr="005819CE">
        <w:rPr>
          <w:rFonts w:ascii="Times New Roman" w:hAnsi="Times New Roman"/>
          <w:b/>
          <w:color w:val="auto"/>
          <w:sz w:val="28"/>
        </w:rPr>
        <w:t>Расчеты с подотчетными лицами</w:t>
      </w:r>
    </w:p>
    <w:p w:rsidR="009B74B8" w:rsidRPr="005819CE" w:rsidRDefault="0028439D" w:rsidP="009B74B8">
      <w:pPr>
        <w:spacing w:after="0"/>
        <w:ind w:firstLine="708"/>
        <w:jc w:val="both"/>
        <w:rPr>
          <w:rFonts w:ascii="Times New Roman" w:hAnsi="Times New Roman"/>
          <w:color w:val="auto"/>
          <w:sz w:val="28"/>
        </w:rPr>
      </w:pPr>
      <w:r>
        <w:rPr>
          <w:rFonts w:ascii="Times New Roman" w:hAnsi="Times New Roman"/>
          <w:color w:val="auto"/>
          <w:sz w:val="28"/>
        </w:rPr>
        <w:t>23</w:t>
      </w:r>
      <w:r w:rsidR="00A764F9">
        <w:rPr>
          <w:rFonts w:ascii="Times New Roman" w:hAnsi="Times New Roman"/>
          <w:color w:val="auto"/>
          <w:sz w:val="28"/>
        </w:rPr>
        <w:t>3</w:t>
      </w:r>
      <w:r w:rsidR="00784DAC">
        <w:rPr>
          <w:rFonts w:ascii="Times New Roman" w:hAnsi="Times New Roman"/>
          <w:color w:val="auto"/>
          <w:sz w:val="28"/>
        </w:rPr>
        <w:t>. </w:t>
      </w:r>
      <w:r w:rsidR="009B74B8" w:rsidRPr="005819CE">
        <w:rPr>
          <w:rFonts w:ascii="Times New Roman" w:hAnsi="Times New Roman"/>
          <w:color w:val="auto"/>
          <w:sz w:val="28"/>
        </w:rPr>
        <w:t xml:space="preserve">Приказом руководителя </w:t>
      </w:r>
      <w:r w:rsidR="007F7969" w:rsidRPr="005819CE">
        <w:rPr>
          <w:rFonts w:ascii="Times New Roman" w:hAnsi="Times New Roman"/>
          <w:color w:val="auto"/>
          <w:sz w:val="28"/>
        </w:rPr>
        <w:t>субъекта централизованного учета</w:t>
      </w:r>
      <w:r w:rsidR="009B74B8" w:rsidRPr="005819CE">
        <w:rPr>
          <w:rFonts w:ascii="Times New Roman" w:hAnsi="Times New Roman"/>
          <w:color w:val="auto"/>
          <w:sz w:val="28"/>
        </w:rPr>
        <w:t xml:space="preserve"> утверждается перечень должностей ответственных лиц, имеющих право на получение денег под отчет, с которыми заключены договоры о полной материальной ответственности</w:t>
      </w:r>
      <w:r w:rsidR="00B62C5C" w:rsidRPr="005819CE">
        <w:rPr>
          <w:rFonts w:ascii="Times New Roman" w:hAnsi="Times New Roman"/>
          <w:color w:val="auto"/>
          <w:sz w:val="28"/>
        </w:rPr>
        <w:t xml:space="preserve">, </w:t>
      </w:r>
      <w:r w:rsidR="00CD59F1" w:rsidRPr="005819CE">
        <w:rPr>
          <w:rFonts w:ascii="Times New Roman" w:hAnsi="Times New Roman"/>
          <w:color w:val="auto"/>
          <w:sz w:val="28"/>
        </w:rPr>
        <w:br/>
      </w:r>
      <w:r w:rsidR="00B62C5C" w:rsidRPr="005819CE">
        <w:rPr>
          <w:rFonts w:ascii="Times New Roman" w:hAnsi="Times New Roman"/>
          <w:color w:val="auto"/>
          <w:sz w:val="28"/>
        </w:rPr>
        <w:t>а также сроки, на которые выдаются денежные средства под отчет</w:t>
      </w:r>
      <w:r w:rsidR="007471AE" w:rsidRPr="005819CE">
        <w:rPr>
          <w:rFonts w:ascii="Times New Roman" w:hAnsi="Times New Roman"/>
          <w:color w:val="auto"/>
          <w:sz w:val="28"/>
        </w:rPr>
        <w:t>.</w:t>
      </w:r>
    </w:p>
    <w:p w:rsidR="009B74B8" w:rsidRPr="005819CE" w:rsidRDefault="0028439D" w:rsidP="009B74B8">
      <w:pPr>
        <w:spacing w:after="0"/>
        <w:ind w:firstLine="708"/>
        <w:jc w:val="both"/>
        <w:rPr>
          <w:rFonts w:ascii="Times New Roman" w:hAnsi="Times New Roman"/>
          <w:color w:val="auto"/>
          <w:sz w:val="28"/>
        </w:rPr>
      </w:pPr>
      <w:r>
        <w:rPr>
          <w:rFonts w:ascii="Times New Roman" w:hAnsi="Times New Roman"/>
          <w:color w:val="auto"/>
          <w:sz w:val="28"/>
        </w:rPr>
        <w:t>23</w:t>
      </w:r>
      <w:r w:rsidR="00A764F9">
        <w:rPr>
          <w:rFonts w:ascii="Times New Roman" w:hAnsi="Times New Roman"/>
          <w:color w:val="auto"/>
          <w:sz w:val="28"/>
        </w:rPr>
        <w:t>4</w:t>
      </w:r>
      <w:r w:rsidR="00784DAC">
        <w:rPr>
          <w:rFonts w:ascii="Times New Roman" w:hAnsi="Times New Roman"/>
          <w:color w:val="auto"/>
          <w:sz w:val="28"/>
        </w:rPr>
        <w:t>. </w:t>
      </w:r>
      <w:r w:rsidR="009B74B8" w:rsidRPr="005819CE">
        <w:rPr>
          <w:rFonts w:ascii="Times New Roman" w:hAnsi="Times New Roman"/>
          <w:color w:val="auto"/>
          <w:sz w:val="28"/>
        </w:rPr>
        <w:t xml:space="preserve">Денежные средства авансом на хозяйственные нужды, командировочные расходы выдаются </w:t>
      </w:r>
      <w:r w:rsidR="002B1247" w:rsidRPr="005819CE">
        <w:rPr>
          <w:rFonts w:ascii="Times New Roman" w:hAnsi="Times New Roman"/>
          <w:color w:val="auto"/>
          <w:sz w:val="28"/>
        </w:rPr>
        <w:t>сотрудник</w:t>
      </w:r>
      <w:r w:rsidR="00A031B3" w:rsidRPr="005819CE">
        <w:rPr>
          <w:rFonts w:ascii="Times New Roman" w:hAnsi="Times New Roman"/>
          <w:color w:val="auto"/>
          <w:sz w:val="28"/>
        </w:rPr>
        <w:t>у</w:t>
      </w:r>
      <w:r w:rsidR="002B1247" w:rsidRPr="005819CE">
        <w:rPr>
          <w:rFonts w:ascii="Times New Roman" w:hAnsi="Times New Roman"/>
          <w:color w:val="auto"/>
          <w:sz w:val="28"/>
        </w:rPr>
        <w:t xml:space="preserve"> (</w:t>
      </w:r>
      <w:r w:rsidR="009B74B8" w:rsidRPr="005819CE">
        <w:rPr>
          <w:rFonts w:ascii="Times New Roman" w:hAnsi="Times New Roman"/>
          <w:color w:val="auto"/>
          <w:sz w:val="28"/>
        </w:rPr>
        <w:t>работник</w:t>
      </w:r>
      <w:r w:rsidR="00A031B3" w:rsidRPr="005819CE">
        <w:rPr>
          <w:rFonts w:ascii="Times New Roman" w:hAnsi="Times New Roman"/>
          <w:color w:val="auto"/>
          <w:sz w:val="28"/>
        </w:rPr>
        <w:t>у</w:t>
      </w:r>
      <w:r w:rsidR="002B1247" w:rsidRPr="005819CE">
        <w:rPr>
          <w:rFonts w:ascii="Times New Roman" w:hAnsi="Times New Roman"/>
          <w:color w:val="auto"/>
          <w:sz w:val="28"/>
        </w:rPr>
        <w:t>)</w:t>
      </w:r>
      <w:r w:rsidR="009B74B8" w:rsidRPr="005819CE">
        <w:rPr>
          <w:rFonts w:ascii="Times New Roman" w:hAnsi="Times New Roman"/>
          <w:color w:val="auto"/>
          <w:sz w:val="28"/>
        </w:rPr>
        <w:t xml:space="preserve"> </w:t>
      </w:r>
      <w:r w:rsidR="007F7969" w:rsidRPr="005819CE">
        <w:rPr>
          <w:rFonts w:ascii="Times New Roman" w:hAnsi="Times New Roman"/>
          <w:color w:val="auto"/>
          <w:sz w:val="28"/>
        </w:rPr>
        <w:t>субъекта централизованного учета</w:t>
      </w:r>
      <w:r w:rsidR="009B74B8" w:rsidRPr="005819CE">
        <w:rPr>
          <w:rFonts w:ascii="Times New Roman" w:hAnsi="Times New Roman"/>
          <w:color w:val="auto"/>
          <w:sz w:val="28"/>
        </w:rPr>
        <w:t xml:space="preserve"> </w:t>
      </w:r>
      <w:r w:rsidR="00510D4A" w:rsidRPr="005819CE">
        <w:rPr>
          <w:rFonts w:ascii="Times New Roman" w:hAnsi="Times New Roman"/>
          <w:color w:val="auto"/>
          <w:sz w:val="28"/>
        </w:rPr>
        <w:br/>
      </w:r>
      <w:r w:rsidR="009B74B8" w:rsidRPr="005819CE">
        <w:rPr>
          <w:rFonts w:ascii="Times New Roman" w:hAnsi="Times New Roman"/>
          <w:color w:val="auto"/>
          <w:sz w:val="28"/>
        </w:rPr>
        <w:t xml:space="preserve">по его письменному заявлению, подписанному руководителем </w:t>
      </w:r>
      <w:r w:rsidR="007F7969" w:rsidRPr="005819CE">
        <w:rPr>
          <w:rFonts w:ascii="Times New Roman" w:hAnsi="Times New Roman"/>
          <w:color w:val="auto"/>
          <w:sz w:val="28"/>
        </w:rPr>
        <w:t>субъекта централизованного учета</w:t>
      </w:r>
      <w:r w:rsidR="00CE0FFA" w:rsidRPr="005819CE">
        <w:rPr>
          <w:rFonts w:ascii="Times New Roman" w:hAnsi="Times New Roman"/>
          <w:color w:val="auto"/>
          <w:sz w:val="28"/>
        </w:rPr>
        <w:t>, решения о закупк</w:t>
      </w:r>
      <w:r w:rsidR="00A031B3" w:rsidRPr="005819CE">
        <w:rPr>
          <w:rFonts w:ascii="Times New Roman" w:hAnsi="Times New Roman"/>
          <w:color w:val="auto"/>
          <w:sz w:val="28"/>
        </w:rPr>
        <w:t>е</w:t>
      </w:r>
      <w:r w:rsidR="009B74B8" w:rsidRPr="005819CE">
        <w:rPr>
          <w:rFonts w:ascii="Times New Roman" w:hAnsi="Times New Roman"/>
          <w:color w:val="auto"/>
          <w:sz w:val="28"/>
        </w:rPr>
        <w:t>. В заявлении о выдаче сумм</w:t>
      </w:r>
      <w:r w:rsidR="00A031B3" w:rsidRPr="005819CE">
        <w:rPr>
          <w:rFonts w:ascii="Times New Roman" w:hAnsi="Times New Roman"/>
          <w:color w:val="auto"/>
          <w:sz w:val="28"/>
        </w:rPr>
        <w:t>ы</w:t>
      </w:r>
      <w:r w:rsidR="009B74B8" w:rsidRPr="005819CE">
        <w:rPr>
          <w:rFonts w:ascii="Times New Roman" w:hAnsi="Times New Roman"/>
          <w:color w:val="auto"/>
          <w:sz w:val="28"/>
        </w:rPr>
        <w:t xml:space="preserve"> под отчет уполномоченное лицо делает отметку об отсутствии за подотчетным лицом задолженности по предыдущим авансам.</w:t>
      </w:r>
    </w:p>
    <w:p w:rsidR="00EC434B" w:rsidRPr="005819CE" w:rsidRDefault="0028439D" w:rsidP="00EC434B">
      <w:pPr>
        <w:spacing w:after="0"/>
        <w:ind w:firstLine="708"/>
        <w:jc w:val="both"/>
        <w:rPr>
          <w:rFonts w:ascii="Times New Roman" w:hAnsi="Times New Roman"/>
          <w:color w:val="auto"/>
          <w:sz w:val="28"/>
        </w:rPr>
      </w:pPr>
      <w:r>
        <w:rPr>
          <w:rFonts w:ascii="Times New Roman" w:hAnsi="Times New Roman"/>
          <w:color w:val="auto"/>
          <w:sz w:val="28"/>
        </w:rPr>
        <w:t>23</w:t>
      </w:r>
      <w:r w:rsidR="00A764F9">
        <w:rPr>
          <w:rFonts w:ascii="Times New Roman" w:hAnsi="Times New Roman"/>
          <w:color w:val="auto"/>
          <w:sz w:val="28"/>
        </w:rPr>
        <w:t>5</w:t>
      </w:r>
      <w:r w:rsidR="00784DAC">
        <w:rPr>
          <w:rFonts w:ascii="Times New Roman" w:hAnsi="Times New Roman"/>
          <w:color w:val="auto"/>
          <w:sz w:val="28"/>
        </w:rPr>
        <w:t>. </w:t>
      </w:r>
      <w:r w:rsidR="00EC434B" w:rsidRPr="005819CE">
        <w:rPr>
          <w:rFonts w:ascii="Times New Roman" w:hAnsi="Times New Roman"/>
          <w:color w:val="auto"/>
          <w:sz w:val="28"/>
        </w:rPr>
        <w:t>В случае, когда сотрудник (работник) использовал свои личные денежные средства на оплату услуг, приобретение товаров, командировочные расходы, но при этом не получал предварительно аванс на указанные цели, работодатель возмещает понесенные им расходы.</w:t>
      </w:r>
    </w:p>
    <w:p w:rsidR="009B74B8" w:rsidRPr="005819CE" w:rsidRDefault="0028439D" w:rsidP="009B74B8">
      <w:pPr>
        <w:spacing w:after="0"/>
        <w:ind w:firstLine="708"/>
        <w:jc w:val="both"/>
        <w:rPr>
          <w:rFonts w:ascii="Times New Roman" w:hAnsi="Times New Roman"/>
          <w:color w:val="auto"/>
          <w:sz w:val="28"/>
        </w:rPr>
      </w:pPr>
      <w:r>
        <w:rPr>
          <w:rFonts w:ascii="Times New Roman" w:hAnsi="Times New Roman"/>
          <w:color w:val="auto"/>
          <w:sz w:val="28"/>
        </w:rPr>
        <w:t>23</w:t>
      </w:r>
      <w:r w:rsidR="00A764F9">
        <w:rPr>
          <w:rFonts w:ascii="Times New Roman" w:hAnsi="Times New Roman"/>
          <w:color w:val="auto"/>
          <w:sz w:val="28"/>
        </w:rPr>
        <w:t>6</w:t>
      </w:r>
      <w:r w:rsidR="00784DAC">
        <w:rPr>
          <w:rFonts w:ascii="Times New Roman" w:hAnsi="Times New Roman"/>
          <w:color w:val="auto"/>
          <w:sz w:val="28"/>
        </w:rPr>
        <w:t>. </w:t>
      </w:r>
      <w:r w:rsidR="009B74B8" w:rsidRPr="005819CE">
        <w:rPr>
          <w:rFonts w:ascii="Times New Roman" w:hAnsi="Times New Roman"/>
          <w:color w:val="auto"/>
          <w:sz w:val="28"/>
        </w:rPr>
        <w:t xml:space="preserve">Передача выданных под отчет денежных средств одним </w:t>
      </w:r>
      <w:r w:rsidR="002B1247" w:rsidRPr="005819CE">
        <w:rPr>
          <w:rFonts w:ascii="Times New Roman" w:hAnsi="Times New Roman"/>
          <w:color w:val="auto"/>
          <w:sz w:val="28"/>
        </w:rPr>
        <w:t>сотрудником (</w:t>
      </w:r>
      <w:r w:rsidR="009B74B8" w:rsidRPr="005819CE">
        <w:rPr>
          <w:rFonts w:ascii="Times New Roman" w:hAnsi="Times New Roman"/>
          <w:color w:val="auto"/>
          <w:sz w:val="28"/>
        </w:rPr>
        <w:t>работником</w:t>
      </w:r>
      <w:r w:rsidR="002B1247" w:rsidRPr="005819CE">
        <w:rPr>
          <w:rFonts w:ascii="Times New Roman" w:hAnsi="Times New Roman"/>
          <w:color w:val="auto"/>
          <w:sz w:val="28"/>
        </w:rPr>
        <w:t>)</w:t>
      </w:r>
      <w:r w:rsidR="009B74B8" w:rsidRPr="005819CE">
        <w:rPr>
          <w:rFonts w:ascii="Times New Roman" w:hAnsi="Times New Roman"/>
          <w:color w:val="auto"/>
          <w:sz w:val="28"/>
        </w:rPr>
        <w:t xml:space="preserve"> другому запрещается.</w:t>
      </w:r>
    </w:p>
    <w:p w:rsidR="00681973" w:rsidRPr="005819CE" w:rsidRDefault="0028439D" w:rsidP="00003165">
      <w:pPr>
        <w:spacing w:after="0"/>
        <w:ind w:firstLine="708"/>
        <w:jc w:val="both"/>
        <w:rPr>
          <w:rFonts w:ascii="Times New Roman" w:hAnsi="Times New Roman"/>
          <w:color w:val="auto"/>
          <w:sz w:val="28"/>
        </w:rPr>
      </w:pPr>
      <w:r>
        <w:rPr>
          <w:rFonts w:ascii="Times New Roman" w:hAnsi="Times New Roman"/>
          <w:color w:val="auto"/>
          <w:sz w:val="28"/>
        </w:rPr>
        <w:t>23</w:t>
      </w:r>
      <w:r w:rsidR="00A764F9">
        <w:rPr>
          <w:rFonts w:ascii="Times New Roman" w:hAnsi="Times New Roman"/>
          <w:color w:val="auto"/>
          <w:sz w:val="28"/>
        </w:rPr>
        <w:t>7</w:t>
      </w:r>
      <w:r w:rsidR="00784DAC">
        <w:rPr>
          <w:rFonts w:ascii="Times New Roman" w:hAnsi="Times New Roman"/>
          <w:color w:val="auto"/>
          <w:sz w:val="28"/>
        </w:rPr>
        <w:t>. </w:t>
      </w:r>
      <w:r w:rsidR="00681973" w:rsidRPr="005819CE">
        <w:rPr>
          <w:rFonts w:ascii="Times New Roman" w:hAnsi="Times New Roman"/>
          <w:color w:val="auto"/>
          <w:sz w:val="28"/>
        </w:rPr>
        <w:t>Отчет о расходах подотчетного лица (ф. 05045</w:t>
      </w:r>
      <w:r w:rsidR="00EC434B" w:rsidRPr="005819CE">
        <w:rPr>
          <w:rFonts w:ascii="Times New Roman" w:hAnsi="Times New Roman"/>
          <w:color w:val="auto"/>
          <w:sz w:val="28"/>
        </w:rPr>
        <w:t>20</w:t>
      </w:r>
      <w:r w:rsidR="00681973" w:rsidRPr="005819CE">
        <w:rPr>
          <w:rFonts w:ascii="Times New Roman" w:hAnsi="Times New Roman"/>
          <w:color w:val="auto"/>
          <w:sz w:val="28"/>
        </w:rPr>
        <w:t xml:space="preserve">) </w:t>
      </w:r>
      <w:r w:rsidR="00482657" w:rsidRPr="005819CE">
        <w:rPr>
          <w:rFonts w:ascii="Times New Roman" w:hAnsi="Times New Roman"/>
          <w:color w:val="auto"/>
          <w:sz w:val="28"/>
        </w:rPr>
        <w:t>применяется для учета расчетов с подотчетными лицами,</w:t>
      </w:r>
      <w:r w:rsidR="00681973" w:rsidRPr="005819CE">
        <w:rPr>
          <w:rFonts w:ascii="Times New Roman" w:hAnsi="Times New Roman"/>
          <w:color w:val="auto"/>
          <w:sz w:val="28"/>
        </w:rPr>
        <w:t xml:space="preserve"> </w:t>
      </w:r>
      <w:r w:rsidR="001B2DFB" w:rsidRPr="003358E5">
        <w:rPr>
          <w:rFonts w:ascii="Times New Roman" w:hAnsi="Times New Roman"/>
          <w:color w:val="auto"/>
          <w:sz w:val="28"/>
        </w:rPr>
        <w:t>представляется</w:t>
      </w:r>
      <w:r w:rsidR="00681973" w:rsidRPr="003358E5">
        <w:rPr>
          <w:rFonts w:ascii="Times New Roman" w:hAnsi="Times New Roman"/>
          <w:color w:val="auto"/>
          <w:sz w:val="28"/>
        </w:rPr>
        <w:t xml:space="preserve"> в </w:t>
      </w:r>
      <w:r w:rsidR="00D5558C" w:rsidRPr="003358E5">
        <w:rPr>
          <w:rFonts w:ascii="Times New Roman" w:hAnsi="Times New Roman"/>
          <w:color w:val="auto"/>
          <w:sz w:val="28"/>
        </w:rPr>
        <w:t xml:space="preserve">течении </w:t>
      </w:r>
      <w:r w:rsidR="008F5213" w:rsidRPr="003358E5">
        <w:rPr>
          <w:rFonts w:ascii="Times New Roman" w:hAnsi="Times New Roman"/>
          <w:color w:val="auto"/>
          <w:sz w:val="28"/>
        </w:rPr>
        <w:t>3-х рабочих дней после дня истечения срока, на который выданы ден</w:t>
      </w:r>
      <w:r w:rsidR="005846C8" w:rsidRPr="003358E5">
        <w:rPr>
          <w:rFonts w:ascii="Times New Roman" w:hAnsi="Times New Roman"/>
          <w:color w:val="auto"/>
          <w:sz w:val="28"/>
        </w:rPr>
        <w:t>ежные средства</w:t>
      </w:r>
      <w:r w:rsidR="008F5213" w:rsidRPr="003358E5">
        <w:rPr>
          <w:rFonts w:ascii="Times New Roman" w:hAnsi="Times New Roman"/>
          <w:color w:val="auto"/>
          <w:sz w:val="28"/>
        </w:rPr>
        <w:t xml:space="preserve"> под отчет</w:t>
      </w:r>
      <w:r w:rsidR="00D5558C" w:rsidRPr="003358E5">
        <w:rPr>
          <w:rFonts w:ascii="Times New Roman" w:hAnsi="Times New Roman"/>
          <w:color w:val="auto"/>
          <w:sz w:val="28"/>
        </w:rPr>
        <w:t xml:space="preserve">, </w:t>
      </w:r>
      <w:r w:rsidR="004C55DD">
        <w:rPr>
          <w:rFonts w:ascii="Times New Roman" w:hAnsi="Times New Roman"/>
          <w:color w:val="auto"/>
          <w:sz w:val="28"/>
        </w:rPr>
        <w:br/>
      </w:r>
      <w:r w:rsidR="00681973" w:rsidRPr="003358E5">
        <w:rPr>
          <w:rFonts w:ascii="Times New Roman" w:hAnsi="Times New Roman"/>
          <w:color w:val="auto"/>
          <w:sz w:val="28"/>
        </w:rPr>
        <w:t>в</w:t>
      </w:r>
      <w:r w:rsidR="00681973" w:rsidRPr="005819CE">
        <w:rPr>
          <w:rFonts w:ascii="Times New Roman" w:hAnsi="Times New Roman"/>
          <w:color w:val="auto"/>
          <w:sz w:val="28"/>
        </w:rPr>
        <w:t xml:space="preserve"> Централизованную бухгалтерию для проверки на предмет правильности оформления и наличия документов, подтверждающих произведенные расходы, обоснованности расходования средств. По выплатам на командировочные расходы помимо документов, подтверждающих произведенные расходы, </w:t>
      </w:r>
      <w:r w:rsidR="001B2DFB">
        <w:rPr>
          <w:rFonts w:ascii="Times New Roman" w:hAnsi="Times New Roman"/>
          <w:color w:val="auto"/>
          <w:sz w:val="28"/>
        </w:rPr>
        <w:t>представляется</w:t>
      </w:r>
      <w:r w:rsidR="00681973" w:rsidRPr="005819CE">
        <w:rPr>
          <w:rFonts w:ascii="Times New Roman" w:hAnsi="Times New Roman"/>
          <w:color w:val="auto"/>
          <w:sz w:val="28"/>
        </w:rPr>
        <w:t xml:space="preserve"> </w:t>
      </w:r>
      <w:r w:rsidR="001B2DFB">
        <w:rPr>
          <w:rFonts w:ascii="Times New Roman" w:hAnsi="Times New Roman"/>
          <w:color w:val="auto"/>
          <w:sz w:val="28"/>
        </w:rPr>
        <w:t>Р</w:t>
      </w:r>
      <w:r w:rsidR="00681973" w:rsidRPr="005819CE">
        <w:rPr>
          <w:rFonts w:ascii="Times New Roman" w:hAnsi="Times New Roman"/>
          <w:color w:val="auto"/>
          <w:sz w:val="28"/>
        </w:rPr>
        <w:t>ешение о командиров</w:t>
      </w:r>
      <w:r w:rsidR="00482657" w:rsidRPr="005819CE">
        <w:rPr>
          <w:rFonts w:ascii="Times New Roman" w:hAnsi="Times New Roman"/>
          <w:color w:val="auto"/>
          <w:sz w:val="28"/>
        </w:rPr>
        <w:t>ании</w:t>
      </w:r>
      <w:r w:rsidR="00681973" w:rsidRPr="005819CE">
        <w:rPr>
          <w:rFonts w:ascii="Times New Roman" w:hAnsi="Times New Roman"/>
          <w:color w:val="auto"/>
          <w:sz w:val="28"/>
        </w:rPr>
        <w:t xml:space="preserve"> </w:t>
      </w:r>
      <w:r w:rsidR="001B2DFB">
        <w:rPr>
          <w:rFonts w:ascii="Times New Roman" w:hAnsi="Times New Roman"/>
          <w:color w:val="auto"/>
          <w:sz w:val="28"/>
        </w:rPr>
        <w:t xml:space="preserve">на территории Российской Федерации </w:t>
      </w:r>
      <w:r w:rsidR="00681973" w:rsidRPr="005819CE">
        <w:rPr>
          <w:rFonts w:ascii="Times New Roman" w:hAnsi="Times New Roman"/>
          <w:color w:val="auto"/>
          <w:sz w:val="28"/>
        </w:rPr>
        <w:t>(ф.0504512</w:t>
      </w:r>
      <w:r w:rsidR="001B2DFB">
        <w:rPr>
          <w:rFonts w:ascii="Times New Roman" w:hAnsi="Times New Roman"/>
          <w:color w:val="auto"/>
          <w:sz w:val="28"/>
        </w:rPr>
        <w:t>) (</w:t>
      </w:r>
      <w:r w:rsidR="001B2DFB" w:rsidRPr="00E554FD">
        <w:rPr>
          <w:rFonts w:ascii="Times New Roman" w:hAnsi="Times New Roman"/>
          <w:color w:val="auto"/>
          <w:sz w:val="28"/>
        </w:rPr>
        <w:t>Изменение Решения о командировании на территории Российской Федерации</w:t>
      </w:r>
      <w:r w:rsidR="00E554FD">
        <w:rPr>
          <w:rFonts w:ascii="Times New Roman" w:hAnsi="Times New Roman"/>
          <w:color w:val="auto"/>
          <w:sz w:val="28"/>
        </w:rPr>
        <w:t xml:space="preserve"> (</w:t>
      </w:r>
      <w:r w:rsidR="00681973" w:rsidRPr="005819CE">
        <w:rPr>
          <w:rFonts w:ascii="Times New Roman" w:hAnsi="Times New Roman"/>
          <w:color w:val="auto"/>
          <w:sz w:val="28"/>
        </w:rPr>
        <w:t>ф.0504513</w:t>
      </w:r>
      <w:r w:rsidR="00E554FD">
        <w:rPr>
          <w:rFonts w:ascii="Times New Roman" w:hAnsi="Times New Roman"/>
          <w:color w:val="auto"/>
          <w:sz w:val="28"/>
        </w:rPr>
        <w:t>)</w:t>
      </w:r>
      <w:r w:rsidR="00681973" w:rsidRPr="005819CE">
        <w:rPr>
          <w:rFonts w:ascii="Times New Roman" w:hAnsi="Times New Roman"/>
          <w:color w:val="auto"/>
          <w:sz w:val="28"/>
        </w:rPr>
        <w:t xml:space="preserve">, </w:t>
      </w:r>
      <w:r w:rsidR="00E554FD" w:rsidRPr="00E554FD">
        <w:rPr>
          <w:rFonts w:ascii="Times New Roman" w:hAnsi="Times New Roman"/>
          <w:color w:val="auto"/>
          <w:sz w:val="28"/>
        </w:rPr>
        <w:t>Решение о командировании на территорию иностранного государства</w:t>
      </w:r>
      <w:r w:rsidR="00E554FD" w:rsidRPr="005819CE">
        <w:rPr>
          <w:rFonts w:ascii="Times New Roman" w:hAnsi="Times New Roman"/>
          <w:color w:val="auto"/>
          <w:sz w:val="28"/>
        </w:rPr>
        <w:t xml:space="preserve"> </w:t>
      </w:r>
      <w:r w:rsidR="00E554FD">
        <w:rPr>
          <w:rFonts w:ascii="Times New Roman" w:hAnsi="Times New Roman"/>
          <w:color w:val="auto"/>
          <w:sz w:val="28"/>
        </w:rPr>
        <w:t>(</w:t>
      </w:r>
      <w:r w:rsidR="00681973" w:rsidRPr="005819CE">
        <w:rPr>
          <w:rFonts w:ascii="Times New Roman" w:hAnsi="Times New Roman"/>
          <w:color w:val="auto"/>
          <w:sz w:val="28"/>
        </w:rPr>
        <w:t>ф.0504515</w:t>
      </w:r>
      <w:r w:rsidR="00E554FD">
        <w:rPr>
          <w:rFonts w:ascii="Times New Roman" w:hAnsi="Times New Roman"/>
          <w:color w:val="auto"/>
          <w:sz w:val="28"/>
        </w:rPr>
        <w:t>)</w:t>
      </w:r>
      <w:r w:rsidR="00681973" w:rsidRPr="005819CE">
        <w:rPr>
          <w:rFonts w:ascii="Times New Roman" w:hAnsi="Times New Roman"/>
          <w:color w:val="auto"/>
          <w:sz w:val="28"/>
        </w:rPr>
        <w:t xml:space="preserve">, </w:t>
      </w:r>
      <w:r w:rsidR="00E554FD" w:rsidRPr="00E554FD">
        <w:rPr>
          <w:rFonts w:ascii="Times New Roman" w:hAnsi="Times New Roman"/>
          <w:color w:val="auto"/>
          <w:sz w:val="28"/>
        </w:rPr>
        <w:t>Изменение Решения о командировании на территорию иностранного государства</w:t>
      </w:r>
      <w:r w:rsidR="00E554FD" w:rsidRPr="005819CE">
        <w:rPr>
          <w:rFonts w:ascii="Times New Roman" w:hAnsi="Times New Roman"/>
          <w:color w:val="auto"/>
          <w:sz w:val="28"/>
        </w:rPr>
        <w:t xml:space="preserve"> </w:t>
      </w:r>
      <w:r w:rsidR="00E554FD">
        <w:rPr>
          <w:rFonts w:ascii="Times New Roman" w:hAnsi="Times New Roman"/>
          <w:color w:val="auto"/>
          <w:sz w:val="28"/>
        </w:rPr>
        <w:t>(</w:t>
      </w:r>
      <w:r w:rsidR="00681973" w:rsidRPr="005819CE">
        <w:rPr>
          <w:rFonts w:ascii="Times New Roman" w:hAnsi="Times New Roman"/>
          <w:color w:val="auto"/>
          <w:sz w:val="28"/>
        </w:rPr>
        <w:t>ф.0504516</w:t>
      </w:r>
      <w:r w:rsidR="00681973" w:rsidRPr="003358E5">
        <w:rPr>
          <w:rFonts w:ascii="Times New Roman" w:hAnsi="Times New Roman"/>
          <w:color w:val="auto"/>
          <w:sz w:val="28"/>
        </w:rPr>
        <w:t>).</w:t>
      </w:r>
      <w:r w:rsidR="00003165" w:rsidRPr="003358E5">
        <w:rPr>
          <w:rFonts w:ascii="Times New Roman" w:hAnsi="Times New Roman"/>
          <w:color w:val="auto"/>
          <w:sz w:val="28"/>
        </w:rPr>
        <w:t xml:space="preserve"> Указанные выше формы при направлении сотрудников (работников) в служебные поездки не заполняются.</w:t>
      </w:r>
    </w:p>
    <w:p w:rsidR="0046625E" w:rsidRPr="005819CE" w:rsidRDefault="0028439D" w:rsidP="00681973">
      <w:pPr>
        <w:spacing w:after="0"/>
        <w:ind w:firstLine="708"/>
        <w:jc w:val="both"/>
        <w:rPr>
          <w:rFonts w:ascii="Times New Roman" w:hAnsi="Times New Roman"/>
          <w:color w:val="auto"/>
          <w:sz w:val="28"/>
        </w:rPr>
      </w:pPr>
      <w:r>
        <w:rPr>
          <w:rFonts w:ascii="Times New Roman" w:hAnsi="Times New Roman"/>
          <w:color w:val="auto"/>
          <w:sz w:val="28"/>
        </w:rPr>
        <w:t>23</w:t>
      </w:r>
      <w:r w:rsidR="00A764F9">
        <w:rPr>
          <w:rFonts w:ascii="Times New Roman" w:hAnsi="Times New Roman"/>
          <w:color w:val="auto"/>
          <w:sz w:val="28"/>
        </w:rPr>
        <w:t>8</w:t>
      </w:r>
      <w:r w:rsidR="00784DAC">
        <w:rPr>
          <w:rFonts w:ascii="Times New Roman" w:hAnsi="Times New Roman"/>
          <w:color w:val="auto"/>
          <w:sz w:val="28"/>
        </w:rPr>
        <w:t>. </w:t>
      </w:r>
      <w:r w:rsidR="0046625E" w:rsidRPr="005819CE">
        <w:rPr>
          <w:rFonts w:ascii="Times New Roman" w:hAnsi="Times New Roman"/>
          <w:color w:val="auto"/>
          <w:sz w:val="28"/>
        </w:rPr>
        <w:t xml:space="preserve">Контроль и ответственность за соблюдением сроков представления отчета </w:t>
      </w:r>
      <w:r w:rsidR="00D01EB6" w:rsidRPr="005819CE">
        <w:rPr>
          <w:rFonts w:ascii="Times New Roman" w:hAnsi="Times New Roman"/>
          <w:color w:val="auto"/>
          <w:sz w:val="28"/>
        </w:rPr>
        <w:br/>
      </w:r>
      <w:r w:rsidR="00DD784E" w:rsidRPr="005819CE">
        <w:rPr>
          <w:rFonts w:ascii="Times New Roman" w:hAnsi="Times New Roman"/>
          <w:color w:val="auto"/>
          <w:sz w:val="28"/>
        </w:rPr>
        <w:t>о расходах подотчетного лица об израсходовании подотчетных сумм</w:t>
      </w:r>
      <w:r w:rsidR="0046625E" w:rsidRPr="005819CE">
        <w:rPr>
          <w:rFonts w:ascii="Times New Roman" w:hAnsi="Times New Roman"/>
          <w:color w:val="auto"/>
          <w:sz w:val="28"/>
        </w:rPr>
        <w:t xml:space="preserve"> возлагается </w:t>
      </w:r>
      <w:r w:rsidR="00D01EB6" w:rsidRPr="005819CE">
        <w:rPr>
          <w:rFonts w:ascii="Times New Roman" w:hAnsi="Times New Roman"/>
          <w:color w:val="auto"/>
          <w:sz w:val="28"/>
        </w:rPr>
        <w:br/>
      </w:r>
      <w:r w:rsidR="0046625E" w:rsidRPr="005819CE">
        <w:rPr>
          <w:rFonts w:ascii="Times New Roman" w:hAnsi="Times New Roman"/>
          <w:color w:val="auto"/>
          <w:sz w:val="28"/>
        </w:rPr>
        <w:t>на сотрудников (работников) субъекта централизованного учета</w:t>
      </w:r>
      <w:r w:rsidR="00DD784E" w:rsidRPr="005819CE">
        <w:rPr>
          <w:rFonts w:ascii="Times New Roman" w:hAnsi="Times New Roman"/>
          <w:color w:val="auto"/>
          <w:sz w:val="28"/>
        </w:rPr>
        <w:t>,</w:t>
      </w:r>
      <w:r w:rsidR="0046625E" w:rsidRPr="005819CE">
        <w:rPr>
          <w:rFonts w:ascii="Times New Roman" w:hAnsi="Times New Roman"/>
          <w:color w:val="auto"/>
          <w:sz w:val="28"/>
        </w:rPr>
        <w:t xml:space="preserve"> назначенн</w:t>
      </w:r>
      <w:r w:rsidR="00482657" w:rsidRPr="005819CE">
        <w:rPr>
          <w:rFonts w:ascii="Times New Roman" w:hAnsi="Times New Roman"/>
          <w:color w:val="auto"/>
          <w:sz w:val="28"/>
        </w:rPr>
        <w:t>ых</w:t>
      </w:r>
      <w:r w:rsidR="0046625E" w:rsidRPr="005819CE">
        <w:rPr>
          <w:rFonts w:ascii="Times New Roman" w:hAnsi="Times New Roman"/>
          <w:color w:val="auto"/>
          <w:sz w:val="28"/>
        </w:rPr>
        <w:t xml:space="preserve"> приказом руководителя</w:t>
      </w:r>
      <w:r w:rsidR="00DD784E" w:rsidRPr="005819CE">
        <w:rPr>
          <w:rFonts w:ascii="Times New Roman" w:hAnsi="Times New Roman"/>
          <w:color w:val="auto"/>
          <w:sz w:val="28"/>
        </w:rPr>
        <w:t xml:space="preserve"> субъекта централизованного учета</w:t>
      </w:r>
      <w:r w:rsidR="0046625E" w:rsidRPr="005819CE">
        <w:rPr>
          <w:rFonts w:ascii="Times New Roman" w:hAnsi="Times New Roman"/>
          <w:color w:val="auto"/>
          <w:sz w:val="28"/>
        </w:rPr>
        <w:t>.</w:t>
      </w:r>
    </w:p>
    <w:p w:rsidR="00681973" w:rsidRPr="005819CE" w:rsidRDefault="0028439D" w:rsidP="00F70DD4">
      <w:pPr>
        <w:spacing w:after="0"/>
        <w:ind w:firstLine="708"/>
        <w:jc w:val="both"/>
        <w:rPr>
          <w:rFonts w:ascii="Times New Roman" w:hAnsi="Times New Roman"/>
          <w:color w:val="auto"/>
          <w:sz w:val="28"/>
        </w:rPr>
      </w:pPr>
      <w:r>
        <w:rPr>
          <w:rFonts w:ascii="Times New Roman" w:hAnsi="Times New Roman"/>
          <w:color w:val="auto"/>
          <w:sz w:val="28"/>
        </w:rPr>
        <w:t>2</w:t>
      </w:r>
      <w:r w:rsidR="00A764F9">
        <w:rPr>
          <w:rFonts w:ascii="Times New Roman" w:hAnsi="Times New Roman"/>
          <w:color w:val="auto"/>
          <w:sz w:val="28"/>
        </w:rPr>
        <w:t>39</w:t>
      </w:r>
      <w:r w:rsidR="00784DAC">
        <w:rPr>
          <w:rFonts w:ascii="Times New Roman" w:hAnsi="Times New Roman"/>
          <w:color w:val="auto"/>
          <w:sz w:val="28"/>
        </w:rPr>
        <w:t>. </w:t>
      </w:r>
      <w:r w:rsidR="00681973" w:rsidRPr="005819CE">
        <w:rPr>
          <w:rFonts w:ascii="Times New Roman" w:hAnsi="Times New Roman"/>
          <w:color w:val="auto"/>
          <w:sz w:val="28"/>
        </w:rPr>
        <w:t xml:space="preserve">Проверенные отчеты о расходах подотчетного лица утверждаются руководителем субъекта централизованного учета. </w:t>
      </w:r>
    </w:p>
    <w:p w:rsidR="00C8472B" w:rsidRPr="005819CE" w:rsidRDefault="0028439D" w:rsidP="00F70DD4">
      <w:pPr>
        <w:spacing w:after="0"/>
        <w:ind w:firstLine="708"/>
        <w:jc w:val="both"/>
        <w:rPr>
          <w:rFonts w:ascii="Times New Roman" w:hAnsi="Times New Roman"/>
          <w:color w:val="auto"/>
          <w:sz w:val="28"/>
        </w:rPr>
      </w:pPr>
      <w:r>
        <w:rPr>
          <w:rFonts w:ascii="Times New Roman" w:hAnsi="Times New Roman"/>
          <w:color w:val="auto"/>
          <w:sz w:val="28"/>
        </w:rPr>
        <w:t>24</w:t>
      </w:r>
      <w:r w:rsidR="00A764F9">
        <w:rPr>
          <w:rFonts w:ascii="Times New Roman" w:hAnsi="Times New Roman"/>
          <w:color w:val="auto"/>
          <w:sz w:val="28"/>
        </w:rPr>
        <w:t>0</w:t>
      </w:r>
      <w:r w:rsidR="00784DAC">
        <w:rPr>
          <w:rFonts w:ascii="Times New Roman" w:hAnsi="Times New Roman"/>
          <w:color w:val="auto"/>
          <w:sz w:val="28"/>
        </w:rPr>
        <w:t>. </w:t>
      </w:r>
      <w:r w:rsidR="00C8472B" w:rsidRPr="005819CE">
        <w:rPr>
          <w:rFonts w:ascii="Times New Roman" w:hAnsi="Times New Roman"/>
          <w:color w:val="auto"/>
          <w:sz w:val="28"/>
        </w:rPr>
        <w:t xml:space="preserve">Денежные средства, полученные из кассы подотчетным лицом для выдачи денежной компенсации донорам, выдаются по </w:t>
      </w:r>
      <w:r w:rsidR="00482657" w:rsidRPr="005819CE">
        <w:rPr>
          <w:rFonts w:ascii="Times New Roman" w:hAnsi="Times New Roman"/>
          <w:color w:val="auto"/>
          <w:sz w:val="28"/>
        </w:rPr>
        <w:t>В</w:t>
      </w:r>
      <w:r w:rsidR="00C8472B" w:rsidRPr="005819CE">
        <w:rPr>
          <w:rFonts w:ascii="Times New Roman" w:hAnsi="Times New Roman"/>
          <w:color w:val="auto"/>
          <w:sz w:val="28"/>
        </w:rPr>
        <w:t>едомости на выдачу денежной компенсации</w:t>
      </w:r>
      <w:r w:rsidR="00482657" w:rsidRPr="005819CE">
        <w:rPr>
          <w:rFonts w:ascii="Times New Roman" w:hAnsi="Times New Roman"/>
          <w:color w:val="auto"/>
          <w:sz w:val="28"/>
        </w:rPr>
        <w:t xml:space="preserve"> (ф. № 13-МЗ)</w:t>
      </w:r>
      <w:r w:rsidR="00942DA9">
        <w:rPr>
          <w:rFonts w:ascii="Times New Roman" w:hAnsi="Times New Roman"/>
          <w:color w:val="auto"/>
          <w:sz w:val="28"/>
        </w:rPr>
        <w:t>, содержащейся в приложении № 3 к настоящей Единой учетной политике</w:t>
      </w:r>
      <w:r w:rsidR="00C8472B" w:rsidRPr="005819CE">
        <w:rPr>
          <w:rFonts w:ascii="Times New Roman" w:hAnsi="Times New Roman"/>
          <w:color w:val="auto"/>
          <w:sz w:val="28"/>
        </w:rPr>
        <w:t>. Ведомость на выдачу донорам денежной компенсации заполняется ежедневно при выдаче донорам денежной компенсации.</w:t>
      </w:r>
    </w:p>
    <w:p w:rsidR="00681973" w:rsidRPr="005819CE" w:rsidRDefault="0028439D" w:rsidP="00F70DD4">
      <w:pPr>
        <w:spacing w:after="0"/>
        <w:ind w:firstLine="708"/>
        <w:jc w:val="both"/>
        <w:rPr>
          <w:rFonts w:ascii="Times New Roman" w:hAnsi="Times New Roman"/>
          <w:color w:val="auto"/>
          <w:sz w:val="28"/>
          <w:szCs w:val="28"/>
        </w:rPr>
      </w:pPr>
      <w:r>
        <w:rPr>
          <w:rFonts w:ascii="Times New Roman" w:hAnsi="Times New Roman"/>
          <w:color w:val="auto"/>
          <w:sz w:val="28"/>
        </w:rPr>
        <w:t>24</w:t>
      </w:r>
      <w:r w:rsidR="00A764F9">
        <w:rPr>
          <w:rFonts w:ascii="Times New Roman" w:hAnsi="Times New Roman"/>
          <w:color w:val="auto"/>
          <w:sz w:val="28"/>
        </w:rPr>
        <w:t>1</w:t>
      </w:r>
      <w:r w:rsidR="00784DAC">
        <w:rPr>
          <w:rFonts w:ascii="Times New Roman" w:hAnsi="Times New Roman"/>
          <w:color w:val="auto"/>
          <w:sz w:val="28"/>
        </w:rPr>
        <w:t>. </w:t>
      </w:r>
      <w:r w:rsidR="00681973" w:rsidRPr="005819CE">
        <w:rPr>
          <w:rFonts w:ascii="Times New Roman" w:hAnsi="Times New Roman"/>
          <w:color w:val="auto"/>
          <w:sz w:val="28"/>
        </w:rPr>
        <w:t xml:space="preserve">Для учета расчетов с сотрудниками (работниками) при возмещении произведенных ими </w:t>
      </w:r>
      <w:r w:rsidR="00681973" w:rsidRPr="005819CE">
        <w:rPr>
          <w:rFonts w:ascii="Times New Roman" w:hAnsi="Times New Roman"/>
          <w:color w:val="auto"/>
          <w:sz w:val="28"/>
          <w:szCs w:val="28"/>
        </w:rPr>
        <w:t>расходов без предварительного получения денег под отчет используется счет 0 302 00 000 «Расчеты по принятым обязательствам».</w:t>
      </w:r>
    </w:p>
    <w:p w:rsidR="00681973" w:rsidRPr="005819CE" w:rsidRDefault="0028439D" w:rsidP="00F70DD4">
      <w:pPr>
        <w:autoSpaceDE w:val="0"/>
        <w:autoSpaceDN w:val="0"/>
        <w:adjustRightInd w:val="0"/>
        <w:spacing w:after="0"/>
        <w:ind w:firstLine="708"/>
        <w:jc w:val="both"/>
        <w:rPr>
          <w:rFonts w:ascii="Times New Roman" w:hAnsi="Times New Roman"/>
          <w:color w:val="auto"/>
          <w:sz w:val="28"/>
          <w:szCs w:val="28"/>
        </w:rPr>
      </w:pPr>
      <w:r>
        <w:rPr>
          <w:rFonts w:ascii="Times New Roman" w:hAnsi="Times New Roman"/>
          <w:color w:val="auto"/>
          <w:sz w:val="28"/>
          <w:szCs w:val="28"/>
        </w:rPr>
        <w:t>24</w:t>
      </w:r>
      <w:r w:rsidR="00A764F9">
        <w:rPr>
          <w:rFonts w:ascii="Times New Roman" w:hAnsi="Times New Roman"/>
          <w:color w:val="auto"/>
          <w:sz w:val="28"/>
          <w:szCs w:val="28"/>
        </w:rPr>
        <w:t>2</w:t>
      </w:r>
      <w:r w:rsidR="00784DAC">
        <w:rPr>
          <w:rFonts w:ascii="Times New Roman" w:hAnsi="Times New Roman"/>
          <w:color w:val="auto"/>
          <w:sz w:val="28"/>
          <w:szCs w:val="28"/>
        </w:rPr>
        <w:t>. </w:t>
      </w:r>
      <w:r w:rsidR="00681973" w:rsidRPr="005819CE">
        <w:rPr>
          <w:rFonts w:ascii="Times New Roman" w:hAnsi="Times New Roman"/>
          <w:color w:val="auto"/>
          <w:sz w:val="28"/>
          <w:szCs w:val="28"/>
        </w:rPr>
        <w:t>Аналитический учет расчетов с подотчетными лицами ведется в разрезе подотчетных лиц, видов выплат в Журнале операций по расчетам с подотчетными лицами (ф. 0504071).</w:t>
      </w:r>
    </w:p>
    <w:p w:rsidR="00681973" w:rsidRDefault="0028439D" w:rsidP="00F70DD4">
      <w:pPr>
        <w:spacing w:after="0"/>
        <w:ind w:firstLine="708"/>
        <w:jc w:val="both"/>
        <w:rPr>
          <w:rFonts w:ascii="Times New Roman" w:hAnsi="Times New Roman"/>
          <w:color w:val="auto"/>
          <w:sz w:val="28"/>
        </w:rPr>
      </w:pPr>
      <w:r>
        <w:rPr>
          <w:rFonts w:ascii="Times New Roman" w:hAnsi="Times New Roman"/>
          <w:color w:val="auto"/>
          <w:sz w:val="28"/>
          <w:szCs w:val="28"/>
        </w:rPr>
        <w:t>24</w:t>
      </w:r>
      <w:r w:rsidR="00A764F9">
        <w:rPr>
          <w:rFonts w:ascii="Times New Roman" w:hAnsi="Times New Roman"/>
          <w:color w:val="auto"/>
          <w:sz w:val="28"/>
          <w:szCs w:val="28"/>
        </w:rPr>
        <w:t>3</w:t>
      </w:r>
      <w:r w:rsidR="00784DAC">
        <w:rPr>
          <w:rFonts w:ascii="Times New Roman" w:hAnsi="Times New Roman"/>
          <w:color w:val="auto"/>
          <w:sz w:val="28"/>
          <w:szCs w:val="28"/>
        </w:rPr>
        <w:t>. </w:t>
      </w:r>
      <w:r w:rsidR="00681973" w:rsidRPr="005819CE">
        <w:rPr>
          <w:rFonts w:ascii="Times New Roman" w:hAnsi="Times New Roman"/>
          <w:color w:val="auto"/>
          <w:sz w:val="28"/>
          <w:szCs w:val="28"/>
        </w:rPr>
        <w:t xml:space="preserve">На основании </w:t>
      </w:r>
      <w:r w:rsidR="004867B7">
        <w:rPr>
          <w:rFonts w:ascii="Times New Roman" w:hAnsi="Times New Roman"/>
          <w:color w:val="auto"/>
          <w:sz w:val="28"/>
          <w:szCs w:val="28"/>
        </w:rPr>
        <w:t>п</w:t>
      </w:r>
      <w:r w:rsidR="00681973" w:rsidRPr="005819CE">
        <w:rPr>
          <w:rFonts w:ascii="Times New Roman" w:hAnsi="Times New Roman"/>
          <w:color w:val="auto"/>
          <w:sz w:val="28"/>
          <w:szCs w:val="28"/>
        </w:rPr>
        <w:t>остановления</w:t>
      </w:r>
      <w:r w:rsidR="00681973" w:rsidRPr="005819CE">
        <w:rPr>
          <w:rFonts w:ascii="Times New Roman" w:hAnsi="Times New Roman"/>
          <w:color w:val="auto"/>
          <w:sz w:val="28"/>
        </w:rPr>
        <w:t xml:space="preserve"> Правительства Российской Федерации </w:t>
      </w:r>
      <w:r w:rsidR="00681973" w:rsidRPr="005819CE">
        <w:rPr>
          <w:rFonts w:ascii="Times New Roman" w:hAnsi="Times New Roman"/>
          <w:color w:val="auto"/>
          <w:sz w:val="28"/>
        </w:rPr>
        <w:br/>
        <w:t xml:space="preserve">от 02.10.2002 № 729 «О размерах возмещения расходов, связанных со служебными командировками на территории Российской Федерации работникам организаций, финансируемых за счет средств федерального бюджета», Положения </w:t>
      </w:r>
      <w:r w:rsidR="00681973" w:rsidRPr="005819CE">
        <w:rPr>
          <w:rFonts w:ascii="Times New Roman" w:hAnsi="Times New Roman"/>
          <w:color w:val="auto"/>
          <w:sz w:val="28"/>
        </w:rPr>
        <w:br/>
        <w:t xml:space="preserve">об особенностях направления работников в служебные командировки, утвержденного </w:t>
      </w:r>
      <w:r w:rsidR="004867B7">
        <w:rPr>
          <w:rFonts w:ascii="Times New Roman" w:hAnsi="Times New Roman"/>
          <w:color w:val="auto"/>
          <w:sz w:val="28"/>
        </w:rPr>
        <w:t>п</w:t>
      </w:r>
      <w:r w:rsidR="00681973" w:rsidRPr="005819CE">
        <w:rPr>
          <w:rFonts w:ascii="Times New Roman" w:hAnsi="Times New Roman"/>
          <w:color w:val="auto"/>
          <w:sz w:val="28"/>
        </w:rPr>
        <w:t>остановлением Правительства Российской Федерации от 13.10.2008 № 749, руководствуясь ст</w:t>
      </w:r>
      <w:r w:rsidR="00D01EB6" w:rsidRPr="005819CE">
        <w:rPr>
          <w:rFonts w:ascii="Times New Roman" w:hAnsi="Times New Roman"/>
          <w:color w:val="auto"/>
          <w:sz w:val="28"/>
        </w:rPr>
        <w:t xml:space="preserve">атьями </w:t>
      </w:r>
      <w:r w:rsidR="00681973" w:rsidRPr="005819CE">
        <w:rPr>
          <w:rFonts w:ascii="Times New Roman" w:hAnsi="Times New Roman"/>
          <w:color w:val="auto"/>
          <w:sz w:val="28"/>
        </w:rPr>
        <w:t>166, 187, 196 Трудового кодекса Российской Федерации, разраб</w:t>
      </w:r>
      <w:r w:rsidR="0023311D" w:rsidRPr="005819CE">
        <w:rPr>
          <w:rFonts w:ascii="Times New Roman" w:hAnsi="Times New Roman"/>
          <w:color w:val="auto"/>
          <w:sz w:val="28"/>
        </w:rPr>
        <w:t>атывается</w:t>
      </w:r>
      <w:r w:rsidR="00681973" w:rsidRPr="005819CE">
        <w:rPr>
          <w:rFonts w:ascii="Times New Roman" w:hAnsi="Times New Roman"/>
          <w:color w:val="auto"/>
          <w:sz w:val="28"/>
        </w:rPr>
        <w:t xml:space="preserve"> порядок и условия возмещения командировочных расходов сотрудникам (работникам) субъекта централизованного учета</w:t>
      </w:r>
      <w:r w:rsidR="0023311D" w:rsidRPr="005819CE">
        <w:rPr>
          <w:rFonts w:ascii="Times New Roman" w:hAnsi="Times New Roman"/>
          <w:color w:val="auto"/>
          <w:sz w:val="28"/>
        </w:rPr>
        <w:t>, утвержденного коллективным договором или иным локальным актом субъекта централизованного учета.</w:t>
      </w:r>
    </w:p>
    <w:p w:rsidR="00003165" w:rsidRPr="003358E5" w:rsidRDefault="009B076F" w:rsidP="00003165">
      <w:pPr>
        <w:spacing w:after="0"/>
        <w:ind w:firstLine="708"/>
        <w:jc w:val="both"/>
        <w:rPr>
          <w:rFonts w:ascii="Times New Roman" w:hAnsi="Times New Roman"/>
          <w:color w:val="auto"/>
          <w:sz w:val="28"/>
        </w:rPr>
      </w:pPr>
      <w:r>
        <w:rPr>
          <w:rFonts w:ascii="Times New Roman" w:hAnsi="Times New Roman"/>
          <w:color w:val="auto"/>
          <w:sz w:val="28"/>
        </w:rPr>
        <w:t>24</w:t>
      </w:r>
      <w:r w:rsidR="00A764F9">
        <w:rPr>
          <w:rFonts w:ascii="Times New Roman" w:hAnsi="Times New Roman"/>
          <w:color w:val="auto"/>
          <w:sz w:val="28"/>
        </w:rPr>
        <w:t>4</w:t>
      </w:r>
      <w:r>
        <w:rPr>
          <w:rFonts w:ascii="Times New Roman" w:hAnsi="Times New Roman"/>
          <w:color w:val="auto"/>
          <w:sz w:val="28"/>
        </w:rPr>
        <w:t>. </w:t>
      </w:r>
      <w:r w:rsidR="00003165" w:rsidRPr="003358E5">
        <w:rPr>
          <w:rFonts w:ascii="Times New Roman" w:hAnsi="Times New Roman"/>
          <w:color w:val="auto"/>
          <w:sz w:val="28"/>
        </w:rPr>
        <w:t xml:space="preserve">При направлении в служебные поездки участников спортивных мероприятий денежные средства выдаются (перечисляются) ответственному </w:t>
      </w:r>
      <w:r w:rsidR="00D5558C" w:rsidRPr="003358E5">
        <w:rPr>
          <w:rFonts w:ascii="Times New Roman" w:hAnsi="Times New Roman"/>
          <w:color w:val="auto"/>
          <w:sz w:val="28"/>
        </w:rPr>
        <w:t xml:space="preserve">лицу </w:t>
      </w:r>
      <w:r w:rsidR="00003165" w:rsidRPr="003358E5">
        <w:rPr>
          <w:rFonts w:ascii="Times New Roman" w:hAnsi="Times New Roman"/>
          <w:color w:val="auto"/>
          <w:sz w:val="28"/>
        </w:rPr>
        <w:t>по приказу о направлении в служебную поезд</w:t>
      </w:r>
      <w:r w:rsidR="003358E5" w:rsidRPr="003358E5">
        <w:rPr>
          <w:rFonts w:ascii="Times New Roman" w:hAnsi="Times New Roman"/>
          <w:color w:val="auto"/>
          <w:sz w:val="28"/>
        </w:rPr>
        <w:t>к</w:t>
      </w:r>
      <w:r w:rsidR="00003165" w:rsidRPr="003358E5">
        <w:rPr>
          <w:rFonts w:ascii="Times New Roman" w:hAnsi="Times New Roman"/>
          <w:color w:val="auto"/>
          <w:sz w:val="28"/>
        </w:rPr>
        <w:t xml:space="preserve">у для возмещения всех расходов участникам спортивного мероприятия по </w:t>
      </w:r>
      <w:r w:rsidR="00003165" w:rsidRPr="003341A0">
        <w:rPr>
          <w:rFonts w:ascii="Times New Roman" w:hAnsi="Times New Roman"/>
          <w:color w:val="auto"/>
          <w:sz w:val="28"/>
        </w:rPr>
        <w:t>ведомости</w:t>
      </w:r>
      <w:r w:rsidR="00A764F9">
        <w:rPr>
          <w:rFonts w:ascii="Times New Roman" w:hAnsi="Times New Roman"/>
          <w:color w:val="auto"/>
          <w:sz w:val="28"/>
        </w:rPr>
        <w:t>,</w:t>
      </w:r>
      <w:r w:rsidR="003341A0" w:rsidRPr="003341A0">
        <w:rPr>
          <w:rFonts w:ascii="Times New Roman" w:hAnsi="Times New Roman"/>
          <w:color w:val="auto"/>
          <w:sz w:val="28"/>
        </w:rPr>
        <w:t xml:space="preserve"> содержа</w:t>
      </w:r>
      <w:r w:rsidR="00A764F9">
        <w:rPr>
          <w:rFonts w:ascii="Times New Roman" w:hAnsi="Times New Roman"/>
          <w:color w:val="auto"/>
          <w:sz w:val="28"/>
        </w:rPr>
        <w:t>щей</w:t>
      </w:r>
      <w:r w:rsidR="003341A0" w:rsidRPr="003341A0">
        <w:rPr>
          <w:rFonts w:ascii="Times New Roman" w:hAnsi="Times New Roman"/>
          <w:color w:val="auto"/>
          <w:sz w:val="28"/>
        </w:rPr>
        <w:t xml:space="preserve"> обязательные реквизиты, указанные в Федеральном стандарте «Концептуальные основы бухгалтерского учета и отчетности организаций государственного сектора»</w:t>
      </w:r>
      <w:r w:rsidR="00A764F9">
        <w:rPr>
          <w:rFonts w:ascii="Times New Roman" w:hAnsi="Times New Roman"/>
          <w:color w:val="auto"/>
          <w:sz w:val="28"/>
        </w:rPr>
        <w:t>,</w:t>
      </w:r>
      <w:r w:rsidR="00003165" w:rsidRPr="003341A0">
        <w:rPr>
          <w:rFonts w:ascii="Times New Roman" w:hAnsi="Times New Roman"/>
          <w:color w:val="auto"/>
          <w:sz w:val="28"/>
        </w:rPr>
        <w:t xml:space="preserve"> </w:t>
      </w:r>
      <w:r w:rsidR="009C2762">
        <w:rPr>
          <w:rFonts w:ascii="Times New Roman" w:hAnsi="Times New Roman"/>
          <w:color w:val="auto"/>
          <w:sz w:val="28"/>
        </w:rPr>
        <w:br/>
      </w:r>
      <w:r w:rsidR="00003165" w:rsidRPr="003341A0">
        <w:rPr>
          <w:rFonts w:ascii="Times New Roman" w:hAnsi="Times New Roman"/>
          <w:color w:val="auto"/>
          <w:sz w:val="28"/>
        </w:rPr>
        <w:t>с подписью</w:t>
      </w:r>
      <w:r w:rsidR="00003165" w:rsidRPr="003358E5">
        <w:rPr>
          <w:rFonts w:ascii="Times New Roman" w:hAnsi="Times New Roman"/>
          <w:color w:val="auto"/>
          <w:sz w:val="28"/>
        </w:rPr>
        <w:t xml:space="preserve"> получателей. Авансовый отчет </w:t>
      </w:r>
      <w:r w:rsidR="006D4B9C">
        <w:rPr>
          <w:rFonts w:ascii="Times New Roman" w:hAnsi="Times New Roman"/>
          <w:color w:val="auto"/>
          <w:sz w:val="28"/>
        </w:rPr>
        <w:t xml:space="preserve">(ф. 0504505) </w:t>
      </w:r>
      <w:r w:rsidR="00003165" w:rsidRPr="003358E5">
        <w:rPr>
          <w:rFonts w:ascii="Times New Roman" w:hAnsi="Times New Roman"/>
          <w:color w:val="auto"/>
          <w:sz w:val="28"/>
        </w:rPr>
        <w:t>о расходах по направлению группы сотрудников (работников) в служебные поездки представляет сотрудник (работник), ответственный за расходование денежных средств по приказу.</w:t>
      </w:r>
    </w:p>
    <w:p w:rsidR="00003165" w:rsidRDefault="009B076F" w:rsidP="00003165">
      <w:pPr>
        <w:spacing w:after="0"/>
        <w:ind w:firstLine="708"/>
        <w:jc w:val="both"/>
        <w:rPr>
          <w:rFonts w:ascii="Times New Roman" w:hAnsi="Times New Roman"/>
          <w:color w:val="auto"/>
          <w:sz w:val="28"/>
        </w:rPr>
      </w:pPr>
      <w:r>
        <w:rPr>
          <w:rFonts w:ascii="Times New Roman" w:hAnsi="Times New Roman"/>
          <w:color w:val="auto"/>
          <w:sz w:val="28"/>
        </w:rPr>
        <w:t>24</w:t>
      </w:r>
      <w:r w:rsidR="00A764F9">
        <w:rPr>
          <w:rFonts w:ascii="Times New Roman" w:hAnsi="Times New Roman"/>
          <w:color w:val="auto"/>
          <w:sz w:val="28"/>
        </w:rPr>
        <w:t>5</w:t>
      </w:r>
      <w:r>
        <w:rPr>
          <w:rFonts w:ascii="Times New Roman" w:hAnsi="Times New Roman"/>
          <w:color w:val="auto"/>
          <w:sz w:val="28"/>
        </w:rPr>
        <w:t>. </w:t>
      </w:r>
      <w:r w:rsidR="00003165" w:rsidRPr="003358E5">
        <w:rPr>
          <w:rFonts w:ascii="Times New Roman" w:hAnsi="Times New Roman"/>
          <w:color w:val="auto"/>
          <w:sz w:val="28"/>
        </w:rPr>
        <w:t xml:space="preserve">В учреждениях физической культуры и спорта направление сотрудников (работников) в служебные поездки или служебные командировки производится </w:t>
      </w:r>
      <w:r w:rsidR="00D63251" w:rsidRPr="003358E5">
        <w:rPr>
          <w:rFonts w:ascii="Times New Roman" w:hAnsi="Times New Roman"/>
          <w:color w:val="auto"/>
          <w:sz w:val="28"/>
        </w:rPr>
        <w:br/>
      </w:r>
      <w:r w:rsidR="00003165" w:rsidRPr="003358E5">
        <w:rPr>
          <w:rFonts w:ascii="Times New Roman" w:hAnsi="Times New Roman"/>
          <w:color w:val="auto"/>
          <w:sz w:val="28"/>
        </w:rPr>
        <w:t xml:space="preserve">в соответствии с утвержденным </w:t>
      </w:r>
      <w:r w:rsidR="00D63251" w:rsidRPr="003358E5">
        <w:rPr>
          <w:rFonts w:ascii="Times New Roman" w:hAnsi="Times New Roman"/>
          <w:color w:val="auto"/>
          <w:sz w:val="28"/>
        </w:rPr>
        <w:t xml:space="preserve">субъектом централизованного учета </w:t>
      </w:r>
      <w:r w:rsidR="00D47661">
        <w:rPr>
          <w:rFonts w:ascii="Times New Roman" w:hAnsi="Times New Roman"/>
          <w:color w:val="auto"/>
          <w:sz w:val="28"/>
        </w:rPr>
        <w:t>п</w:t>
      </w:r>
      <w:r w:rsidR="00003165" w:rsidRPr="003358E5">
        <w:rPr>
          <w:rFonts w:ascii="Times New Roman" w:hAnsi="Times New Roman"/>
          <w:color w:val="auto"/>
          <w:sz w:val="28"/>
        </w:rPr>
        <w:t xml:space="preserve">оложением </w:t>
      </w:r>
      <w:r w:rsidR="00D63251" w:rsidRPr="003358E5">
        <w:rPr>
          <w:rFonts w:ascii="Times New Roman" w:hAnsi="Times New Roman"/>
          <w:color w:val="auto"/>
          <w:sz w:val="28"/>
        </w:rPr>
        <w:br/>
      </w:r>
      <w:r w:rsidR="00003165" w:rsidRPr="003358E5">
        <w:rPr>
          <w:rFonts w:ascii="Times New Roman" w:hAnsi="Times New Roman"/>
          <w:color w:val="auto"/>
          <w:sz w:val="28"/>
        </w:rPr>
        <w:t xml:space="preserve">о порядке оформления, учета служебных командировок </w:t>
      </w:r>
      <w:r w:rsidR="00966B57">
        <w:rPr>
          <w:rFonts w:ascii="Times New Roman" w:hAnsi="Times New Roman"/>
          <w:color w:val="auto"/>
          <w:sz w:val="28"/>
        </w:rPr>
        <w:t xml:space="preserve">и служебных поездок </w:t>
      </w:r>
      <w:r w:rsidR="009C2762">
        <w:rPr>
          <w:rFonts w:ascii="Times New Roman" w:hAnsi="Times New Roman"/>
          <w:color w:val="auto"/>
          <w:sz w:val="28"/>
        </w:rPr>
        <w:br/>
      </w:r>
      <w:r w:rsidR="00003165" w:rsidRPr="003358E5">
        <w:rPr>
          <w:rFonts w:ascii="Times New Roman" w:hAnsi="Times New Roman"/>
          <w:color w:val="auto"/>
          <w:sz w:val="28"/>
        </w:rPr>
        <w:t>и направлений работников субъекта централизованного учета на спортивные мероприятия и соревнования.</w:t>
      </w:r>
    </w:p>
    <w:p w:rsidR="007B6A35" w:rsidRPr="005819CE" w:rsidRDefault="00942DA9" w:rsidP="007B6A35">
      <w:pPr>
        <w:pStyle w:val="25"/>
        <w:spacing w:before="240" w:after="240"/>
        <w:ind w:firstLine="0"/>
        <w:jc w:val="center"/>
        <w:rPr>
          <w:rFonts w:ascii="Times New Roman" w:hAnsi="Times New Roman"/>
          <w:b/>
          <w:color w:val="auto"/>
          <w:sz w:val="28"/>
          <w:szCs w:val="28"/>
        </w:rPr>
      </w:pPr>
      <w:r>
        <w:rPr>
          <w:rFonts w:ascii="Times New Roman" w:hAnsi="Times New Roman"/>
          <w:b/>
          <w:color w:val="auto"/>
          <w:sz w:val="28"/>
          <w:szCs w:val="28"/>
          <w:lang w:val="en-US"/>
        </w:rPr>
        <w:t>X</w:t>
      </w:r>
      <w:r w:rsidRPr="00F03EE2">
        <w:rPr>
          <w:rFonts w:ascii="Times New Roman" w:hAnsi="Times New Roman"/>
          <w:b/>
          <w:color w:val="auto"/>
          <w:sz w:val="28"/>
          <w:szCs w:val="28"/>
        </w:rPr>
        <w:t>.</w:t>
      </w:r>
      <w:r>
        <w:rPr>
          <w:rFonts w:ascii="Times New Roman" w:hAnsi="Times New Roman"/>
          <w:b/>
          <w:color w:val="auto"/>
          <w:sz w:val="28"/>
          <w:szCs w:val="28"/>
          <w:lang w:val="en-US"/>
        </w:rPr>
        <w:t> </w:t>
      </w:r>
      <w:r w:rsidR="007B6A35" w:rsidRPr="005819CE">
        <w:rPr>
          <w:rFonts w:ascii="Times New Roman" w:hAnsi="Times New Roman"/>
          <w:b/>
          <w:color w:val="auto"/>
          <w:sz w:val="28"/>
          <w:szCs w:val="28"/>
        </w:rPr>
        <w:t>Расчеты по обязательствам</w:t>
      </w:r>
    </w:p>
    <w:p w:rsidR="007B6A35" w:rsidRPr="005819CE" w:rsidRDefault="009B076F" w:rsidP="007B6A35">
      <w:pPr>
        <w:spacing w:after="0"/>
        <w:ind w:firstLine="708"/>
        <w:jc w:val="both"/>
        <w:rPr>
          <w:rFonts w:ascii="Times New Roman" w:hAnsi="Times New Roman"/>
          <w:color w:val="auto"/>
          <w:sz w:val="28"/>
        </w:rPr>
      </w:pPr>
      <w:r>
        <w:rPr>
          <w:rFonts w:ascii="Times New Roman" w:hAnsi="Times New Roman"/>
          <w:color w:val="auto"/>
          <w:sz w:val="28"/>
        </w:rPr>
        <w:t>24</w:t>
      </w:r>
      <w:r w:rsidR="00A764F9">
        <w:rPr>
          <w:rFonts w:ascii="Times New Roman" w:hAnsi="Times New Roman"/>
          <w:color w:val="auto"/>
          <w:sz w:val="28"/>
        </w:rPr>
        <w:t>6</w:t>
      </w:r>
      <w:r w:rsidR="001C5D02">
        <w:rPr>
          <w:rFonts w:ascii="Times New Roman" w:hAnsi="Times New Roman"/>
          <w:color w:val="auto"/>
          <w:sz w:val="28"/>
        </w:rPr>
        <w:t>. </w:t>
      </w:r>
      <w:r w:rsidR="007B6A35" w:rsidRPr="005819CE">
        <w:rPr>
          <w:rFonts w:ascii="Times New Roman" w:hAnsi="Times New Roman"/>
          <w:color w:val="auto"/>
          <w:sz w:val="28"/>
        </w:rPr>
        <w:t xml:space="preserve">Кредиторская задолженность, не востребованная кредитором, по которой срок исковой давности истек, списывается на счет 0 401 10 173 «Чрезвычайные доходы от операций с активами» на основании данных проведенной инвентаризации. Срок исковой давности определяется в соответствии с законодательством Российской Федерации. Одновременно списанная с балансового учета кредиторская задолженность отражается на </w:t>
      </w:r>
      <w:proofErr w:type="spellStart"/>
      <w:r w:rsidR="007B6A35" w:rsidRPr="005819CE">
        <w:rPr>
          <w:rFonts w:ascii="Times New Roman" w:hAnsi="Times New Roman"/>
          <w:color w:val="auto"/>
          <w:sz w:val="28"/>
        </w:rPr>
        <w:t>забалансовом</w:t>
      </w:r>
      <w:proofErr w:type="spellEnd"/>
      <w:r w:rsidR="007B6A35" w:rsidRPr="005819CE">
        <w:rPr>
          <w:rFonts w:ascii="Times New Roman" w:hAnsi="Times New Roman"/>
          <w:color w:val="auto"/>
          <w:sz w:val="28"/>
        </w:rPr>
        <w:t xml:space="preserve"> счете 20 «Задолженность, </w:t>
      </w:r>
      <w:r w:rsidR="007B6A35" w:rsidRPr="005819CE">
        <w:rPr>
          <w:rFonts w:ascii="Times New Roman" w:hAnsi="Times New Roman"/>
          <w:color w:val="auto"/>
          <w:sz w:val="28"/>
        </w:rPr>
        <w:br/>
        <w:t>не востребованная кредиторами».</w:t>
      </w:r>
    </w:p>
    <w:p w:rsidR="007B6A35" w:rsidRPr="005819CE" w:rsidRDefault="009B076F" w:rsidP="00D01EB6">
      <w:pPr>
        <w:spacing w:after="0"/>
        <w:ind w:firstLine="708"/>
        <w:jc w:val="both"/>
        <w:rPr>
          <w:rFonts w:ascii="Times New Roman" w:hAnsi="Times New Roman"/>
          <w:color w:val="auto"/>
          <w:sz w:val="28"/>
        </w:rPr>
      </w:pPr>
      <w:r>
        <w:rPr>
          <w:rFonts w:ascii="Times New Roman" w:hAnsi="Times New Roman"/>
          <w:color w:val="auto"/>
          <w:sz w:val="28"/>
        </w:rPr>
        <w:t>24</w:t>
      </w:r>
      <w:r w:rsidR="00A764F9">
        <w:rPr>
          <w:rFonts w:ascii="Times New Roman" w:hAnsi="Times New Roman"/>
          <w:color w:val="auto"/>
          <w:sz w:val="28"/>
        </w:rPr>
        <w:t>7</w:t>
      </w:r>
      <w:r w:rsidR="001C5D02">
        <w:rPr>
          <w:rFonts w:ascii="Times New Roman" w:hAnsi="Times New Roman"/>
          <w:color w:val="auto"/>
          <w:sz w:val="28"/>
        </w:rPr>
        <w:t>. </w:t>
      </w:r>
      <w:r w:rsidR="007B6A35" w:rsidRPr="005819CE">
        <w:rPr>
          <w:rFonts w:ascii="Times New Roman" w:hAnsi="Times New Roman"/>
          <w:color w:val="auto"/>
          <w:sz w:val="28"/>
        </w:rPr>
        <w:t xml:space="preserve">Списание задолженности с </w:t>
      </w:r>
      <w:proofErr w:type="spellStart"/>
      <w:r w:rsidR="007B6A35" w:rsidRPr="005819CE">
        <w:rPr>
          <w:rFonts w:ascii="Times New Roman" w:hAnsi="Times New Roman"/>
          <w:color w:val="auto"/>
          <w:sz w:val="28"/>
        </w:rPr>
        <w:t>забалансового</w:t>
      </w:r>
      <w:proofErr w:type="spellEnd"/>
      <w:r w:rsidR="007B6A35" w:rsidRPr="005819CE">
        <w:rPr>
          <w:rFonts w:ascii="Times New Roman" w:hAnsi="Times New Roman"/>
          <w:color w:val="auto"/>
          <w:sz w:val="28"/>
        </w:rPr>
        <w:t xml:space="preserve"> учета осуществляется по итогам инвентаризации задолженности на основании решения инвентаризационной комиссии субъекта централизованного учета:</w:t>
      </w:r>
    </w:p>
    <w:p w:rsidR="007B6A35" w:rsidRPr="005819CE" w:rsidRDefault="007B6A35" w:rsidP="00D01EB6">
      <w:pPr>
        <w:spacing w:after="0"/>
        <w:ind w:firstLine="708"/>
        <w:jc w:val="both"/>
        <w:rPr>
          <w:rFonts w:ascii="Times New Roman" w:hAnsi="Times New Roman"/>
          <w:color w:val="auto"/>
          <w:sz w:val="28"/>
        </w:rPr>
      </w:pPr>
      <w:r w:rsidRPr="005819CE">
        <w:rPr>
          <w:rFonts w:ascii="Times New Roman" w:hAnsi="Times New Roman"/>
          <w:color w:val="auto"/>
          <w:sz w:val="28"/>
        </w:rPr>
        <w:t xml:space="preserve">по истечении трех лет отражения задолженности на </w:t>
      </w:r>
      <w:proofErr w:type="spellStart"/>
      <w:r w:rsidRPr="005819CE">
        <w:rPr>
          <w:rFonts w:ascii="Times New Roman" w:hAnsi="Times New Roman"/>
          <w:color w:val="auto"/>
          <w:sz w:val="28"/>
        </w:rPr>
        <w:t>забалансовом</w:t>
      </w:r>
      <w:proofErr w:type="spellEnd"/>
      <w:r w:rsidRPr="005819CE">
        <w:rPr>
          <w:rFonts w:ascii="Times New Roman" w:hAnsi="Times New Roman"/>
          <w:color w:val="auto"/>
          <w:sz w:val="28"/>
        </w:rPr>
        <w:t xml:space="preserve"> учете;</w:t>
      </w:r>
    </w:p>
    <w:p w:rsidR="007B6A35" w:rsidRPr="005819CE" w:rsidRDefault="007B6A35" w:rsidP="00D01EB6">
      <w:pPr>
        <w:spacing w:after="0"/>
        <w:ind w:firstLine="708"/>
        <w:jc w:val="both"/>
        <w:rPr>
          <w:rFonts w:ascii="Times New Roman" w:hAnsi="Times New Roman"/>
          <w:color w:val="auto"/>
          <w:sz w:val="28"/>
        </w:rPr>
      </w:pPr>
      <w:r w:rsidRPr="005819CE">
        <w:rPr>
          <w:rFonts w:ascii="Times New Roman" w:hAnsi="Times New Roman"/>
          <w:color w:val="auto"/>
          <w:sz w:val="28"/>
        </w:rPr>
        <w:t>по завершении срока возможного возобновления процедуры взыскания задолженности, согласно действующему законодательству;</w:t>
      </w:r>
    </w:p>
    <w:p w:rsidR="007B6A35" w:rsidRPr="005819CE" w:rsidRDefault="007B6A35" w:rsidP="00D01EB6">
      <w:pPr>
        <w:spacing w:after="0"/>
        <w:ind w:firstLine="708"/>
        <w:jc w:val="both"/>
        <w:rPr>
          <w:rFonts w:ascii="Times New Roman" w:hAnsi="Times New Roman"/>
          <w:color w:val="auto"/>
          <w:sz w:val="28"/>
        </w:rPr>
      </w:pPr>
      <w:r w:rsidRPr="005819CE">
        <w:rPr>
          <w:rFonts w:ascii="Times New Roman" w:hAnsi="Times New Roman"/>
          <w:color w:val="auto"/>
          <w:sz w:val="28"/>
        </w:rPr>
        <w:t xml:space="preserve">при наличии документов, подтверждающих прекращение обязательства </w:t>
      </w:r>
      <w:r w:rsidRPr="005819CE">
        <w:rPr>
          <w:rFonts w:ascii="Times New Roman" w:hAnsi="Times New Roman"/>
          <w:color w:val="auto"/>
          <w:sz w:val="28"/>
        </w:rPr>
        <w:br/>
        <w:t xml:space="preserve">в связи со смертью (ликвидацией) </w:t>
      </w:r>
      <w:r w:rsidR="008E5916" w:rsidRPr="005819CE">
        <w:rPr>
          <w:rFonts w:ascii="Times New Roman" w:hAnsi="Times New Roman"/>
          <w:color w:val="auto"/>
          <w:sz w:val="28"/>
          <w:szCs w:val="28"/>
        </w:rPr>
        <w:t>поставщика (подрядчика)</w:t>
      </w:r>
      <w:r w:rsidRPr="005819CE">
        <w:rPr>
          <w:rFonts w:ascii="Times New Roman" w:hAnsi="Times New Roman"/>
          <w:color w:val="auto"/>
          <w:sz w:val="28"/>
        </w:rPr>
        <w:t>.</w:t>
      </w:r>
    </w:p>
    <w:p w:rsidR="007B6A35" w:rsidRPr="005819CE" w:rsidRDefault="00473777" w:rsidP="00D01EB6">
      <w:pPr>
        <w:spacing w:after="0"/>
        <w:ind w:firstLine="708"/>
        <w:jc w:val="both"/>
        <w:rPr>
          <w:rFonts w:ascii="Times New Roman" w:hAnsi="Times New Roman"/>
          <w:color w:val="auto"/>
          <w:sz w:val="28"/>
        </w:rPr>
      </w:pPr>
      <w:r>
        <w:rPr>
          <w:rFonts w:ascii="Times New Roman" w:hAnsi="Times New Roman"/>
          <w:color w:val="auto"/>
          <w:sz w:val="28"/>
        </w:rPr>
        <w:t>24</w:t>
      </w:r>
      <w:r w:rsidR="00A764F9">
        <w:rPr>
          <w:rFonts w:ascii="Times New Roman" w:hAnsi="Times New Roman"/>
          <w:color w:val="auto"/>
          <w:sz w:val="28"/>
        </w:rPr>
        <w:t>8</w:t>
      </w:r>
      <w:r w:rsidR="001C5D02">
        <w:rPr>
          <w:rFonts w:ascii="Times New Roman" w:hAnsi="Times New Roman"/>
          <w:color w:val="auto"/>
          <w:sz w:val="28"/>
        </w:rPr>
        <w:t>. </w:t>
      </w:r>
      <w:r w:rsidR="007B6A35" w:rsidRPr="005819CE">
        <w:rPr>
          <w:rFonts w:ascii="Times New Roman" w:hAnsi="Times New Roman"/>
          <w:color w:val="auto"/>
          <w:sz w:val="28"/>
        </w:rPr>
        <w:t>Кредиторская задолженность списывается отдельно по каждому кредитору.</w:t>
      </w:r>
    </w:p>
    <w:p w:rsidR="007B6A35" w:rsidRPr="005819CE" w:rsidRDefault="00473777" w:rsidP="00D01EB6">
      <w:pPr>
        <w:widowControl w:val="0"/>
        <w:spacing w:after="0"/>
        <w:ind w:firstLine="708"/>
        <w:jc w:val="both"/>
        <w:rPr>
          <w:rFonts w:ascii="Times New Roman" w:hAnsi="Times New Roman"/>
          <w:color w:val="auto"/>
          <w:sz w:val="28"/>
        </w:rPr>
      </w:pPr>
      <w:r>
        <w:rPr>
          <w:rFonts w:ascii="Times New Roman" w:hAnsi="Times New Roman"/>
          <w:color w:val="auto"/>
          <w:sz w:val="28"/>
        </w:rPr>
        <w:t>2</w:t>
      </w:r>
      <w:r w:rsidR="00A764F9">
        <w:rPr>
          <w:rFonts w:ascii="Times New Roman" w:hAnsi="Times New Roman"/>
          <w:color w:val="auto"/>
          <w:sz w:val="28"/>
        </w:rPr>
        <w:t>49</w:t>
      </w:r>
      <w:r w:rsidR="001C5D02">
        <w:rPr>
          <w:rFonts w:ascii="Times New Roman" w:hAnsi="Times New Roman"/>
          <w:color w:val="auto"/>
          <w:sz w:val="28"/>
        </w:rPr>
        <w:t>. </w:t>
      </w:r>
      <w:r w:rsidR="007B6A35" w:rsidRPr="005819CE">
        <w:rPr>
          <w:rFonts w:ascii="Times New Roman" w:hAnsi="Times New Roman"/>
          <w:color w:val="auto"/>
          <w:sz w:val="28"/>
        </w:rPr>
        <w:t xml:space="preserve">Взаимозачет встречных однородных требований (при наличии дебиторской задолженности по одному договору и кредиторской задолженности </w:t>
      </w:r>
      <w:r w:rsidR="009C2762">
        <w:rPr>
          <w:rFonts w:ascii="Times New Roman" w:hAnsi="Times New Roman"/>
          <w:color w:val="auto"/>
          <w:sz w:val="28"/>
        </w:rPr>
        <w:br/>
      </w:r>
      <w:r w:rsidR="007B6A35" w:rsidRPr="005819CE">
        <w:rPr>
          <w:rFonts w:ascii="Times New Roman" w:hAnsi="Times New Roman"/>
          <w:color w:val="auto"/>
          <w:sz w:val="28"/>
        </w:rPr>
        <w:t>по другому договору, заключенным с одним поставщиком) производится с согласия поставщика (исполнителя), полученного в письменной форме.</w:t>
      </w:r>
    </w:p>
    <w:p w:rsidR="00967BC1" w:rsidRPr="005819CE" w:rsidRDefault="00AC59FA" w:rsidP="00D01EB6">
      <w:pPr>
        <w:spacing w:after="0"/>
        <w:ind w:firstLine="708"/>
        <w:jc w:val="both"/>
        <w:rPr>
          <w:rFonts w:ascii="Times New Roman" w:hAnsi="Times New Roman"/>
          <w:sz w:val="28"/>
          <w:szCs w:val="28"/>
          <w:shd w:val="clear" w:color="auto" w:fill="FFFFFF"/>
        </w:rPr>
      </w:pPr>
      <w:r>
        <w:rPr>
          <w:rFonts w:ascii="Times New Roman" w:hAnsi="Times New Roman"/>
          <w:sz w:val="28"/>
          <w:szCs w:val="28"/>
          <w:shd w:val="clear" w:color="auto" w:fill="FFFFFF"/>
        </w:rPr>
        <w:t>25</w:t>
      </w:r>
      <w:r w:rsidR="00A764F9">
        <w:rPr>
          <w:rFonts w:ascii="Times New Roman" w:hAnsi="Times New Roman"/>
          <w:sz w:val="28"/>
          <w:szCs w:val="28"/>
          <w:shd w:val="clear" w:color="auto" w:fill="FFFFFF"/>
        </w:rPr>
        <w:t>0</w:t>
      </w:r>
      <w:r w:rsidR="001C5D02">
        <w:rPr>
          <w:rFonts w:ascii="Times New Roman" w:hAnsi="Times New Roman"/>
          <w:sz w:val="28"/>
          <w:szCs w:val="28"/>
          <w:shd w:val="clear" w:color="auto" w:fill="FFFFFF"/>
        </w:rPr>
        <w:t>. </w:t>
      </w:r>
      <w:r w:rsidR="00967BC1" w:rsidRPr="005819CE">
        <w:rPr>
          <w:rFonts w:ascii="Times New Roman" w:hAnsi="Times New Roman"/>
          <w:sz w:val="28"/>
          <w:szCs w:val="28"/>
          <w:shd w:val="clear" w:color="auto" w:fill="FFFFFF"/>
        </w:rPr>
        <w:t>На счете 0</w:t>
      </w:r>
      <w:r w:rsidR="009B7BDA" w:rsidRPr="005819CE">
        <w:rPr>
          <w:rFonts w:ascii="Times New Roman" w:hAnsi="Times New Roman"/>
          <w:sz w:val="28"/>
          <w:szCs w:val="28"/>
          <w:shd w:val="clear" w:color="auto" w:fill="FFFFFF"/>
        </w:rPr>
        <w:t> </w:t>
      </w:r>
      <w:r w:rsidR="00967BC1" w:rsidRPr="005819CE">
        <w:rPr>
          <w:rFonts w:ascii="Times New Roman" w:hAnsi="Times New Roman"/>
          <w:sz w:val="28"/>
          <w:szCs w:val="28"/>
          <w:shd w:val="clear" w:color="auto" w:fill="FFFFFF"/>
        </w:rPr>
        <w:t>304</w:t>
      </w:r>
      <w:r w:rsidR="009B7BDA" w:rsidRPr="005819CE">
        <w:rPr>
          <w:rFonts w:ascii="Times New Roman" w:hAnsi="Times New Roman"/>
          <w:sz w:val="28"/>
          <w:szCs w:val="28"/>
          <w:shd w:val="clear" w:color="auto" w:fill="FFFFFF"/>
        </w:rPr>
        <w:t xml:space="preserve"> </w:t>
      </w:r>
      <w:r w:rsidR="00967BC1" w:rsidRPr="005819CE">
        <w:rPr>
          <w:rFonts w:ascii="Times New Roman" w:hAnsi="Times New Roman"/>
          <w:sz w:val="28"/>
          <w:szCs w:val="28"/>
          <w:shd w:val="clear" w:color="auto" w:fill="FFFFFF"/>
        </w:rPr>
        <w:t>06 000 «Расчеты с прочими кредиторами» отражаются операции:</w:t>
      </w:r>
    </w:p>
    <w:p w:rsidR="00967BC1" w:rsidRPr="005819CE" w:rsidRDefault="00967BC1" w:rsidP="00D01EB6">
      <w:pPr>
        <w:spacing w:after="0"/>
        <w:ind w:firstLine="708"/>
        <w:jc w:val="both"/>
        <w:rPr>
          <w:rFonts w:ascii="Times New Roman" w:hAnsi="Times New Roman"/>
          <w:sz w:val="28"/>
          <w:szCs w:val="28"/>
          <w:shd w:val="clear" w:color="auto" w:fill="FFFFFF"/>
        </w:rPr>
      </w:pPr>
      <w:r w:rsidRPr="005819CE">
        <w:rPr>
          <w:rFonts w:ascii="Times New Roman" w:hAnsi="Times New Roman"/>
          <w:sz w:val="28"/>
          <w:szCs w:val="28"/>
          <w:shd w:val="clear" w:color="auto" w:fill="FFFFFF"/>
        </w:rPr>
        <w:t xml:space="preserve">по переводу активов с </w:t>
      </w:r>
      <w:r w:rsidR="00C67197" w:rsidRPr="005819CE">
        <w:rPr>
          <w:rFonts w:ascii="Times New Roman" w:hAnsi="Times New Roman"/>
          <w:sz w:val="28"/>
          <w:szCs w:val="28"/>
          <w:shd w:val="clear" w:color="auto" w:fill="FFFFFF"/>
        </w:rPr>
        <w:t>КФО</w:t>
      </w:r>
      <w:r w:rsidRPr="005819CE">
        <w:rPr>
          <w:rFonts w:ascii="Times New Roman" w:hAnsi="Times New Roman"/>
          <w:sz w:val="28"/>
          <w:szCs w:val="28"/>
          <w:shd w:val="clear" w:color="auto" w:fill="FFFFFF"/>
        </w:rPr>
        <w:t xml:space="preserve"> 5 на </w:t>
      </w:r>
      <w:r w:rsidR="00C67197" w:rsidRPr="005819CE">
        <w:rPr>
          <w:rFonts w:ascii="Times New Roman" w:hAnsi="Times New Roman"/>
          <w:sz w:val="28"/>
          <w:szCs w:val="28"/>
          <w:shd w:val="clear" w:color="auto" w:fill="FFFFFF"/>
        </w:rPr>
        <w:t>КФО 4</w:t>
      </w:r>
      <w:r w:rsidRPr="005819CE">
        <w:rPr>
          <w:rFonts w:ascii="Times New Roman" w:hAnsi="Times New Roman"/>
          <w:sz w:val="28"/>
          <w:szCs w:val="28"/>
          <w:shd w:val="clear" w:color="auto" w:fill="FFFFFF"/>
        </w:rPr>
        <w:t>;</w:t>
      </w:r>
    </w:p>
    <w:p w:rsidR="00967BC1" w:rsidRPr="005819CE" w:rsidRDefault="00967BC1" w:rsidP="00D01EB6">
      <w:pPr>
        <w:spacing w:after="0"/>
        <w:ind w:firstLine="708"/>
        <w:jc w:val="both"/>
        <w:rPr>
          <w:rFonts w:ascii="Times New Roman" w:hAnsi="Times New Roman"/>
          <w:sz w:val="28"/>
          <w:szCs w:val="28"/>
          <w:shd w:val="clear" w:color="auto" w:fill="FFFFFF"/>
        </w:rPr>
      </w:pPr>
      <w:r w:rsidRPr="005819CE">
        <w:rPr>
          <w:rFonts w:ascii="Times New Roman" w:hAnsi="Times New Roman"/>
          <w:sz w:val="28"/>
          <w:szCs w:val="28"/>
          <w:shd w:val="clear" w:color="auto" w:fill="FFFFFF"/>
        </w:rPr>
        <w:t xml:space="preserve">по привлечению денежных средств на исполнение обязательства, принятого </w:t>
      </w:r>
      <w:r w:rsidR="00D01EB6" w:rsidRPr="005819CE">
        <w:rPr>
          <w:rFonts w:ascii="Times New Roman" w:hAnsi="Times New Roman"/>
          <w:sz w:val="28"/>
          <w:szCs w:val="28"/>
          <w:shd w:val="clear" w:color="auto" w:fill="FFFFFF"/>
        </w:rPr>
        <w:br/>
      </w:r>
      <w:r w:rsidRPr="005819CE">
        <w:rPr>
          <w:rFonts w:ascii="Times New Roman" w:hAnsi="Times New Roman"/>
          <w:sz w:val="28"/>
          <w:szCs w:val="28"/>
          <w:shd w:val="clear" w:color="auto" w:fill="FFFFFF"/>
        </w:rPr>
        <w:t xml:space="preserve">по одному </w:t>
      </w:r>
      <w:r w:rsidR="00C67197" w:rsidRPr="005819CE">
        <w:rPr>
          <w:rFonts w:ascii="Times New Roman" w:hAnsi="Times New Roman"/>
          <w:sz w:val="28"/>
          <w:szCs w:val="28"/>
          <w:shd w:val="clear" w:color="auto" w:fill="FFFFFF"/>
        </w:rPr>
        <w:t>КФО</w:t>
      </w:r>
      <w:r w:rsidRPr="005819CE">
        <w:rPr>
          <w:rFonts w:ascii="Times New Roman" w:hAnsi="Times New Roman"/>
          <w:sz w:val="28"/>
          <w:szCs w:val="28"/>
          <w:shd w:val="clear" w:color="auto" w:fill="FFFFFF"/>
        </w:rPr>
        <w:t xml:space="preserve"> за счет остатка средств </w:t>
      </w:r>
      <w:proofErr w:type="gramStart"/>
      <w:r w:rsidRPr="005819CE">
        <w:rPr>
          <w:rFonts w:ascii="Times New Roman" w:hAnsi="Times New Roman"/>
          <w:sz w:val="28"/>
          <w:szCs w:val="28"/>
          <w:shd w:val="clear" w:color="auto" w:fill="FFFFFF"/>
        </w:rPr>
        <w:t>по</w:t>
      </w:r>
      <w:r w:rsidR="004B2712">
        <w:rPr>
          <w:rFonts w:ascii="Times New Roman" w:hAnsi="Times New Roman"/>
          <w:sz w:val="28"/>
          <w:szCs w:val="28"/>
          <w:shd w:val="clear" w:color="auto" w:fill="FFFFFF"/>
        </w:rPr>
        <w:t xml:space="preserve"> </w:t>
      </w:r>
      <w:r w:rsidRPr="005819CE">
        <w:rPr>
          <w:rFonts w:ascii="Times New Roman" w:hAnsi="Times New Roman"/>
          <w:sz w:val="28"/>
          <w:szCs w:val="28"/>
          <w:shd w:val="clear" w:color="auto" w:fill="FFFFFF"/>
        </w:rPr>
        <w:t>другому</w:t>
      </w:r>
      <w:proofErr w:type="gramEnd"/>
      <w:r w:rsidRPr="005819CE">
        <w:rPr>
          <w:rFonts w:ascii="Times New Roman" w:hAnsi="Times New Roman"/>
          <w:sz w:val="28"/>
          <w:szCs w:val="28"/>
          <w:shd w:val="clear" w:color="auto" w:fill="FFFFFF"/>
        </w:rPr>
        <w:t xml:space="preserve"> </w:t>
      </w:r>
      <w:r w:rsidR="00C67197" w:rsidRPr="005819CE">
        <w:rPr>
          <w:rFonts w:ascii="Times New Roman" w:hAnsi="Times New Roman"/>
          <w:sz w:val="28"/>
          <w:szCs w:val="28"/>
          <w:shd w:val="clear" w:color="auto" w:fill="FFFFFF"/>
        </w:rPr>
        <w:t>КФО</w:t>
      </w:r>
      <w:r w:rsidRPr="005819CE">
        <w:rPr>
          <w:rFonts w:ascii="Times New Roman" w:hAnsi="Times New Roman"/>
          <w:sz w:val="28"/>
          <w:szCs w:val="28"/>
          <w:shd w:val="clear" w:color="auto" w:fill="FFFFFF"/>
        </w:rPr>
        <w:t>, с последующим возмещением;</w:t>
      </w:r>
    </w:p>
    <w:p w:rsidR="00967BC1" w:rsidRPr="005819CE" w:rsidRDefault="00967BC1" w:rsidP="00D01EB6">
      <w:pPr>
        <w:spacing w:after="0"/>
        <w:ind w:firstLine="708"/>
        <w:jc w:val="both"/>
        <w:rPr>
          <w:rFonts w:ascii="Times New Roman" w:hAnsi="Times New Roman"/>
          <w:sz w:val="28"/>
          <w:szCs w:val="28"/>
          <w:shd w:val="clear" w:color="auto" w:fill="FFFFFF"/>
        </w:rPr>
      </w:pPr>
      <w:r w:rsidRPr="005819CE">
        <w:rPr>
          <w:rFonts w:ascii="Times New Roman" w:hAnsi="Times New Roman"/>
          <w:sz w:val="28"/>
          <w:szCs w:val="28"/>
          <w:shd w:val="clear" w:color="auto" w:fill="FFFFFF"/>
        </w:rPr>
        <w:t>при ос</w:t>
      </w:r>
      <w:r w:rsidR="00C67197" w:rsidRPr="005819CE">
        <w:rPr>
          <w:rFonts w:ascii="Times New Roman" w:hAnsi="Times New Roman"/>
          <w:sz w:val="28"/>
          <w:szCs w:val="28"/>
          <w:shd w:val="clear" w:color="auto" w:fill="FFFFFF"/>
        </w:rPr>
        <w:t>уществлении некассовых операций.</w:t>
      </w:r>
    </w:p>
    <w:p w:rsidR="00967BC1" w:rsidRDefault="00AC59FA" w:rsidP="00D01EB6">
      <w:pPr>
        <w:spacing w:after="0"/>
        <w:ind w:firstLine="708"/>
        <w:jc w:val="both"/>
        <w:rPr>
          <w:rFonts w:ascii="Times New Roman" w:hAnsi="Times New Roman"/>
          <w:sz w:val="28"/>
          <w:szCs w:val="28"/>
          <w:shd w:val="clear" w:color="auto" w:fill="FFFFFF"/>
        </w:rPr>
      </w:pPr>
      <w:r>
        <w:rPr>
          <w:rFonts w:ascii="Times New Roman" w:hAnsi="Times New Roman"/>
          <w:sz w:val="28"/>
          <w:szCs w:val="28"/>
          <w:shd w:val="clear" w:color="auto" w:fill="FFFFFF"/>
        </w:rPr>
        <w:t>25</w:t>
      </w:r>
      <w:r w:rsidR="00A764F9">
        <w:rPr>
          <w:rFonts w:ascii="Times New Roman" w:hAnsi="Times New Roman"/>
          <w:sz w:val="28"/>
          <w:szCs w:val="28"/>
          <w:shd w:val="clear" w:color="auto" w:fill="FFFFFF"/>
        </w:rPr>
        <w:t>1</w:t>
      </w:r>
      <w:r w:rsidR="001C5D02">
        <w:rPr>
          <w:rFonts w:ascii="Times New Roman" w:hAnsi="Times New Roman"/>
          <w:sz w:val="28"/>
          <w:szCs w:val="28"/>
          <w:shd w:val="clear" w:color="auto" w:fill="FFFFFF"/>
        </w:rPr>
        <w:t>. </w:t>
      </w:r>
      <w:r w:rsidR="00967BC1" w:rsidRPr="005819CE">
        <w:rPr>
          <w:rFonts w:ascii="Times New Roman" w:hAnsi="Times New Roman"/>
          <w:sz w:val="28"/>
          <w:szCs w:val="28"/>
          <w:shd w:val="clear" w:color="auto" w:fill="FFFFFF"/>
        </w:rPr>
        <w:t>При завершении текущего финансового года суммы</w:t>
      </w:r>
      <w:r w:rsidR="003765A3">
        <w:rPr>
          <w:rFonts w:ascii="Times New Roman" w:hAnsi="Times New Roman"/>
          <w:sz w:val="28"/>
          <w:szCs w:val="28"/>
          <w:shd w:val="clear" w:color="auto" w:fill="FFFFFF"/>
        </w:rPr>
        <w:t xml:space="preserve">, числящиеся на </w:t>
      </w:r>
      <w:r w:rsidR="00967BC1" w:rsidRPr="005819CE">
        <w:rPr>
          <w:rFonts w:ascii="Times New Roman" w:hAnsi="Times New Roman"/>
          <w:sz w:val="28"/>
          <w:szCs w:val="28"/>
          <w:shd w:val="clear" w:color="auto" w:fill="FFFFFF"/>
        </w:rPr>
        <w:t>счет</w:t>
      </w:r>
      <w:r w:rsidR="003765A3">
        <w:rPr>
          <w:rFonts w:ascii="Times New Roman" w:hAnsi="Times New Roman"/>
          <w:sz w:val="28"/>
          <w:szCs w:val="28"/>
          <w:shd w:val="clear" w:color="auto" w:fill="FFFFFF"/>
        </w:rPr>
        <w:t>е</w:t>
      </w:r>
      <w:r w:rsidR="00967BC1" w:rsidRPr="005819CE">
        <w:rPr>
          <w:rFonts w:ascii="Times New Roman" w:hAnsi="Times New Roman"/>
          <w:sz w:val="28"/>
          <w:szCs w:val="28"/>
          <w:shd w:val="clear" w:color="auto" w:fill="FFFFFF"/>
        </w:rPr>
        <w:t xml:space="preserve"> 0 304 06</w:t>
      </w:r>
      <w:r w:rsidR="004B2712">
        <w:rPr>
          <w:rFonts w:ascii="Times New Roman" w:hAnsi="Times New Roman"/>
          <w:sz w:val="28"/>
          <w:szCs w:val="28"/>
          <w:shd w:val="clear" w:color="auto" w:fill="FFFFFF"/>
        </w:rPr>
        <w:t> </w:t>
      </w:r>
      <w:r w:rsidR="00967BC1" w:rsidRPr="005819CE">
        <w:rPr>
          <w:rFonts w:ascii="Times New Roman" w:hAnsi="Times New Roman"/>
          <w:sz w:val="28"/>
          <w:szCs w:val="28"/>
          <w:shd w:val="clear" w:color="auto" w:fill="FFFFFF"/>
        </w:rPr>
        <w:t>000</w:t>
      </w:r>
      <w:r w:rsidR="004B2712">
        <w:rPr>
          <w:rFonts w:ascii="Times New Roman" w:hAnsi="Times New Roman"/>
          <w:sz w:val="28"/>
          <w:szCs w:val="28"/>
          <w:shd w:val="clear" w:color="auto" w:fill="FFFFFF"/>
        </w:rPr>
        <w:t xml:space="preserve"> </w:t>
      </w:r>
      <w:r w:rsidR="004B2712" w:rsidRPr="005819CE">
        <w:rPr>
          <w:rFonts w:ascii="Times New Roman" w:hAnsi="Times New Roman"/>
          <w:sz w:val="28"/>
          <w:szCs w:val="28"/>
          <w:shd w:val="clear" w:color="auto" w:fill="FFFFFF"/>
        </w:rPr>
        <w:t>«Расчеты с прочими кредиторами»</w:t>
      </w:r>
      <w:r w:rsidR="003765A3">
        <w:rPr>
          <w:rFonts w:ascii="Times New Roman" w:hAnsi="Times New Roman"/>
          <w:sz w:val="28"/>
          <w:szCs w:val="28"/>
          <w:shd w:val="clear" w:color="auto" w:fill="FFFFFF"/>
        </w:rPr>
        <w:t>,</w:t>
      </w:r>
      <w:r w:rsidR="00967BC1" w:rsidRPr="005819CE">
        <w:rPr>
          <w:rFonts w:ascii="Times New Roman" w:hAnsi="Times New Roman"/>
          <w:sz w:val="28"/>
          <w:szCs w:val="28"/>
          <w:shd w:val="clear" w:color="auto" w:fill="FFFFFF"/>
        </w:rPr>
        <w:t xml:space="preserve"> закрываются на счет 0</w:t>
      </w:r>
      <w:r w:rsidR="00D01EB6" w:rsidRPr="005819CE">
        <w:rPr>
          <w:rFonts w:ascii="Times New Roman" w:hAnsi="Times New Roman"/>
          <w:sz w:val="28"/>
          <w:szCs w:val="28"/>
          <w:shd w:val="clear" w:color="auto" w:fill="FFFFFF"/>
        </w:rPr>
        <w:t> </w:t>
      </w:r>
      <w:r w:rsidR="00967BC1" w:rsidRPr="005819CE">
        <w:rPr>
          <w:rFonts w:ascii="Times New Roman" w:hAnsi="Times New Roman"/>
          <w:sz w:val="28"/>
          <w:szCs w:val="28"/>
          <w:shd w:val="clear" w:color="auto" w:fill="FFFFFF"/>
        </w:rPr>
        <w:t>401</w:t>
      </w:r>
      <w:r w:rsidR="00D01EB6" w:rsidRPr="005819CE">
        <w:rPr>
          <w:rFonts w:ascii="Times New Roman" w:hAnsi="Times New Roman"/>
          <w:sz w:val="28"/>
          <w:szCs w:val="28"/>
          <w:shd w:val="clear" w:color="auto" w:fill="FFFFFF"/>
        </w:rPr>
        <w:t xml:space="preserve"> </w:t>
      </w:r>
      <w:r w:rsidR="00967BC1" w:rsidRPr="005819CE">
        <w:rPr>
          <w:rFonts w:ascii="Times New Roman" w:hAnsi="Times New Roman"/>
          <w:sz w:val="28"/>
          <w:szCs w:val="28"/>
          <w:shd w:val="clear" w:color="auto" w:fill="FFFFFF"/>
        </w:rPr>
        <w:t>30 000 «Финансовый результат прошлых отчетных периодов».</w:t>
      </w:r>
    </w:p>
    <w:p w:rsidR="00933971" w:rsidRPr="005819CE" w:rsidRDefault="00942DA9" w:rsidP="00933971">
      <w:pPr>
        <w:spacing w:before="240"/>
        <w:jc w:val="center"/>
        <w:rPr>
          <w:rFonts w:ascii="Times New Roman" w:hAnsi="Times New Roman"/>
          <w:b/>
          <w:color w:val="auto"/>
          <w:sz w:val="28"/>
        </w:rPr>
      </w:pPr>
      <w:r>
        <w:rPr>
          <w:rFonts w:ascii="Times New Roman" w:hAnsi="Times New Roman"/>
          <w:b/>
          <w:color w:val="auto"/>
          <w:sz w:val="28"/>
          <w:lang w:val="en-US"/>
        </w:rPr>
        <w:t>XI</w:t>
      </w:r>
      <w:r w:rsidRPr="00F03EE2">
        <w:rPr>
          <w:rFonts w:ascii="Times New Roman" w:hAnsi="Times New Roman"/>
          <w:b/>
          <w:color w:val="auto"/>
          <w:sz w:val="28"/>
        </w:rPr>
        <w:t>.</w:t>
      </w:r>
      <w:r>
        <w:rPr>
          <w:rFonts w:ascii="Times New Roman" w:hAnsi="Times New Roman"/>
          <w:b/>
          <w:color w:val="auto"/>
          <w:sz w:val="28"/>
          <w:lang w:val="en-US"/>
        </w:rPr>
        <w:t> </w:t>
      </w:r>
      <w:r w:rsidR="00933971" w:rsidRPr="005819CE">
        <w:rPr>
          <w:rFonts w:ascii="Times New Roman" w:hAnsi="Times New Roman"/>
          <w:b/>
          <w:color w:val="auto"/>
          <w:sz w:val="28"/>
        </w:rPr>
        <w:t>Аренда</w:t>
      </w:r>
    </w:p>
    <w:p w:rsidR="00933971" w:rsidRPr="005819CE" w:rsidRDefault="00AC59FA" w:rsidP="00933971">
      <w:pPr>
        <w:spacing w:after="0"/>
        <w:ind w:firstLine="709"/>
        <w:jc w:val="both"/>
        <w:rPr>
          <w:rFonts w:ascii="Times New Roman" w:hAnsi="Times New Roman"/>
          <w:color w:val="auto"/>
          <w:sz w:val="28"/>
        </w:rPr>
      </w:pPr>
      <w:r>
        <w:rPr>
          <w:rFonts w:ascii="Times New Roman" w:hAnsi="Times New Roman"/>
          <w:color w:val="auto"/>
          <w:sz w:val="28"/>
        </w:rPr>
        <w:t>25</w:t>
      </w:r>
      <w:r w:rsidR="00A764F9">
        <w:rPr>
          <w:rFonts w:ascii="Times New Roman" w:hAnsi="Times New Roman"/>
          <w:color w:val="auto"/>
          <w:sz w:val="28"/>
        </w:rPr>
        <w:t>2</w:t>
      </w:r>
      <w:r w:rsidR="00DA462A">
        <w:rPr>
          <w:rFonts w:ascii="Times New Roman" w:hAnsi="Times New Roman"/>
          <w:color w:val="auto"/>
          <w:sz w:val="28"/>
        </w:rPr>
        <w:t>. </w:t>
      </w:r>
      <w:r w:rsidR="00933971" w:rsidRPr="005819CE">
        <w:rPr>
          <w:rFonts w:ascii="Times New Roman" w:hAnsi="Times New Roman"/>
          <w:color w:val="auto"/>
          <w:sz w:val="28"/>
        </w:rPr>
        <w:t>В соответствии с п</w:t>
      </w:r>
      <w:r w:rsidR="00F01707" w:rsidRPr="005819CE">
        <w:rPr>
          <w:rFonts w:ascii="Times New Roman" w:hAnsi="Times New Roman"/>
          <w:color w:val="auto"/>
          <w:sz w:val="28"/>
        </w:rPr>
        <w:t>унктом</w:t>
      </w:r>
      <w:r w:rsidR="00933971" w:rsidRPr="005819CE">
        <w:rPr>
          <w:rFonts w:ascii="Times New Roman" w:hAnsi="Times New Roman"/>
          <w:color w:val="auto"/>
          <w:sz w:val="28"/>
        </w:rPr>
        <w:t xml:space="preserve"> 11 </w:t>
      </w:r>
      <w:r w:rsidR="00192FF8" w:rsidRPr="005819CE">
        <w:rPr>
          <w:rFonts w:ascii="Times New Roman" w:hAnsi="Times New Roman"/>
          <w:color w:val="auto"/>
          <w:sz w:val="28"/>
        </w:rPr>
        <w:t xml:space="preserve">Федерального стандарта «Аренда» </w:t>
      </w:r>
      <w:r w:rsidR="00933971" w:rsidRPr="005819CE">
        <w:rPr>
          <w:rFonts w:ascii="Times New Roman" w:hAnsi="Times New Roman"/>
          <w:color w:val="auto"/>
          <w:sz w:val="28"/>
        </w:rPr>
        <w:t xml:space="preserve">объекты бухгалтерского учета (активы, обязательства, факты хозяйственной жизни (операции), при получении (передаче) во временное владение и пользование или </w:t>
      </w:r>
      <w:r w:rsidR="00D01EB6" w:rsidRPr="005819CE">
        <w:rPr>
          <w:rFonts w:ascii="Times New Roman" w:hAnsi="Times New Roman"/>
          <w:color w:val="auto"/>
          <w:sz w:val="28"/>
        </w:rPr>
        <w:br/>
      </w:r>
      <w:r w:rsidR="00933971" w:rsidRPr="005819CE">
        <w:rPr>
          <w:rFonts w:ascii="Times New Roman" w:hAnsi="Times New Roman"/>
          <w:color w:val="auto"/>
          <w:sz w:val="28"/>
        </w:rPr>
        <w:t xml:space="preserve">во временное пользование по договору аренды (имущественного найма) либо </w:t>
      </w:r>
      <w:r w:rsidR="00933971" w:rsidRPr="005819CE">
        <w:rPr>
          <w:rFonts w:ascii="Times New Roman" w:hAnsi="Times New Roman"/>
          <w:color w:val="auto"/>
          <w:sz w:val="28"/>
        </w:rPr>
        <w:br/>
        <w:t>по договору безвозмездного пользования объектами имущества классифицируются:</w:t>
      </w:r>
    </w:p>
    <w:p w:rsidR="00933971" w:rsidRPr="005819CE" w:rsidRDefault="00933971" w:rsidP="00933971">
      <w:pPr>
        <w:pStyle w:val="aa"/>
        <w:numPr>
          <w:ilvl w:val="0"/>
          <w:numId w:val="8"/>
        </w:numPr>
        <w:spacing w:after="0"/>
        <w:ind w:left="0" w:firstLine="709"/>
        <w:jc w:val="both"/>
        <w:rPr>
          <w:rFonts w:ascii="Times New Roman" w:hAnsi="Times New Roman"/>
          <w:color w:val="auto"/>
          <w:sz w:val="28"/>
        </w:rPr>
      </w:pPr>
      <w:r w:rsidRPr="005819CE">
        <w:rPr>
          <w:rFonts w:ascii="Times New Roman" w:hAnsi="Times New Roman"/>
          <w:color w:val="auto"/>
          <w:sz w:val="28"/>
        </w:rPr>
        <w:t>в качестве объекта учета операционной аренды;</w:t>
      </w:r>
    </w:p>
    <w:p w:rsidR="00933971" w:rsidRPr="005819CE" w:rsidRDefault="00933971" w:rsidP="00933971">
      <w:pPr>
        <w:pStyle w:val="aa"/>
        <w:numPr>
          <w:ilvl w:val="0"/>
          <w:numId w:val="8"/>
        </w:numPr>
        <w:spacing w:after="0"/>
        <w:ind w:left="0" w:firstLine="709"/>
        <w:jc w:val="both"/>
        <w:rPr>
          <w:rFonts w:ascii="Times New Roman" w:hAnsi="Times New Roman"/>
          <w:color w:val="auto"/>
          <w:sz w:val="28"/>
        </w:rPr>
      </w:pPr>
      <w:r w:rsidRPr="005819CE">
        <w:rPr>
          <w:rFonts w:ascii="Times New Roman" w:hAnsi="Times New Roman"/>
          <w:color w:val="auto"/>
          <w:sz w:val="28"/>
        </w:rPr>
        <w:t xml:space="preserve">в качестве объекта учета </w:t>
      </w:r>
      <w:proofErr w:type="spellStart"/>
      <w:r w:rsidRPr="005819CE">
        <w:rPr>
          <w:rFonts w:ascii="Times New Roman" w:hAnsi="Times New Roman"/>
          <w:color w:val="auto"/>
          <w:sz w:val="28"/>
        </w:rPr>
        <w:t>неоперационной</w:t>
      </w:r>
      <w:proofErr w:type="spellEnd"/>
      <w:r w:rsidRPr="005819CE">
        <w:rPr>
          <w:rFonts w:ascii="Times New Roman" w:hAnsi="Times New Roman"/>
          <w:color w:val="auto"/>
          <w:sz w:val="28"/>
        </w:rPr>
        <w:t xml:space="preserve"> (финансовой) аренды.</w:t>
      </w:r>
    </w:p>
    <w:p w:rsidR="00933971" w:rsidRPr="005819CE" w:rsidRDefault="00AC59FA" w:rsidP="00933971">
      <w:pPr>
        <w:spacing w:after="0"/>
        <w:ind w:firstLine="709"/>
        <w:jc w:val="both"/>
        <w:rPr>
          <w:rFonts w:ascii="Times New Roman" w:hAnsi="Times New Roman"/>
          <w:color w:val="auto"/>
          <w:sz w:val="28"/>
        </w:rPr>
      </w:pPr>
      <w:r>
        <w:rPr>
          <w:rFonts w:ascii="Times New Roman" w:hAnsi="Times New Roman"/>
          <w:color w:val="auto"/>
          <w:sz w:val="28"/>
        </w:rPr>
        <w:t>25</w:t>
      </w:r>
      <w:r w:rsidR="00A764F9">
        <w:rPr>
          <w:rFonts w:ascii="Times New Roman" w:hAnsi="Times New Roman"/>
          <w:color w:val="auto"/>
          <w:sz w:val="28"/>
        </w:rPr>
        <w:t>3</w:t>
      </w:r>
      <w:r w:rsidR="00DA462A">
        <w:rPr>
          <w:rFonts w:ascii="Times New Roman" w:hAnsi="Times New Roman"/>
          <w:color w:val="auto"/>
          <w:sz w:val="28"/>
        </w:rPr>
        <w:t>. </w:t>
      </w:r>
      <w:r w:rsidR="00933971" w:rsidRPr="005819CE">
        <w:rPr>
          <w:rFonts w:ascii="Times New Roman" w:hAnsi="Times New Roman"/>
          <w:color w:val="auto"/>
          <w:sz w:val="28"/>
        </w:rPr>
        <w:t>Классификация объектов учета аренды осуществляется посредством оценки договорных условий пользования имуществом.</w:t>
      </w:r>
    </w:p>
    <w:p w:rsidR="00933971" w:rsidRPr="005819CE" w:rsidRDefault="00AC59FA" w:rsidP="00933971">
      <w:pPr>
        <w:spacing w:after="0"/>
        <w:ind w:firstLine="709"/>
        <w:jc w:val="both"/>
        <w:rPr>
          <w:rFonts w:ascii="Times New Roman" w:hAnsi="Times New Roman"/>
          <w:color w:val="auto"/>
          <w:sz w:val="28"/>
        </w:rPr>
      </w:pPr>
      <w:r>
        <w:rPr>
          <w:rFonts w:ascii="Times New Roman" w:hAnsi="Times New Roman"/>
          <w:color w:val="auto"/>
          <w:sz w:val="28"/>
        </w:rPr>
        <w:t>25</w:t>
      </w:r>
      <w:r w:rsidR="00A764F9">
        <w:rPr>
          <w:rFonts w:ascii="Times New Roman" w:hAnsi="Times New Roman"/>
          <w:color w:val="auto"/>
          <w:sz w:val="28"/>
        </w:rPr>
        <w:t>4</w:t>
      </w:r>
      <w:r w:rsidR="00DA462A">
        <w:rPr>
          <w:rFonts w:ascii="Times New Roman" w:hAnsi="Times New Roman"/>
          <w:color w:val="auto"/>
          <w:sz w:val="28"/>
        </w:rPr>
        <w:t>. </w:t>
      </w:r>
      <w:r w:rsidR="00933971" w:rsidRPr="005819CE">
        <w:rPr>
          <w:rFonts w:ascii="Times New Roman" w:hAnsi="Times New Roman"/>
          <w:color w:val="auto"/>
          <w:sz w:val="28"/>
        </w:rPr>
        <w:t xml:space="preserve">Классификация объектов аренды, а также их оценка осуществляется </w:t>
      </w:r>
      <w:r w:rsidR="00933971" w:rsidRPr="005819CE">
        <w:rPr>
          <w:rFonts w:ascii="Times New Roman" w:hAnsi="Times New Roman"/>
          <w:color w:val="auto"/>
          <w:sz w:val="28"/>
        </w:rPr>
        <w:br/>
        <w:t>на более раннюю из следующих дат:</w:t>
      </w:r>
    </w:p>
    <w:p w:rsidR="00933971" w:rsidRPr="005819CE" w:rsidRDefault="00933971" w:rsidP="00933971">
      <w:pPr>
        <w:spacing w:after="0"/>
        <w:ind w:firstLine="709"/>
        <w:jc w:val="both"/>
        <w:rPr>
          <w:rFonts w:ascii="Times New Roman" w:hAnsi="Times New Roman"/>
          <w:color w:val="auto"/>
          <w:sz w:val="28"/>
        </w:rPr>
      </w:pPr>
      <w:r w:rsidRPr="005819CE">
        <w:rPr>
          <w:rFonts w:ascii="Times New Roman" w:hAnsi="Times New Roman"/>
          <w:color w:val="auto"/>
          <w:sz w:val="28"/>
        </w:rPr>
        <w:t>дату подписания договора аренды (имущественного найма), договора безвозмездного пользования;</w:t>
      </w:r>
    </w:p>
    <w:p w:rsidR="00933971" w:rsidRPr="005819CE" w:rsidRDefault="00933971" w:rsidP="00933971">
      <w:pPr>
        <w:spacing w:after="0"/>
        <w:ind w:firstLine="709"/>
        <w:jc w:val="both"/>
        <w:rPr>
          <w:rFonts w:ascii="Times New Roman" w:hAnsi="Times New Roman"/>
          <w:color w:val="auto"/>
          <w:sz w:val="28"/>
        </w:rPr>
      </w:pPr>
      <w:r w:rsidRPr="005819CE">
        <w:rPr>
          <w:rFonts w:ascii="Times New Roman" w:hAnsi="Times New Roman"/>
          <w:color w:val="auto"/>
          <w:sz w:val="28"/>
        </w:rPr>
        <w:t>дату принятия субъектом централизованного учета обязательств в отношении основных условий пользования и содержания имущества, предусмотренных договором.</w:t>
      </w:r>
    </w:p>
    <w:p w:rsidR="00933971" w:rsidRPr="005819CE" w:rsidRDefault="00AC59FA" w:rsidP="00933971">
      <w:pPr>
        <w:spacing w:after="0"/>
        <w:ind w:firstLine="709"/>
        <w:jc w:val="both"/>
        <w:rPr>
          <w:rFonts w:ascii="Times New Roman" w:hAnsi="Times New Roman"/>
          <w:color w:val="auto"/>
          <w:sz w:val="28"/>
        </w:rPr>
      </w:pPr>
      <w:r>
        <w:rPr>
          <w:rFonts w:ascii="Times New Roman" w:hAnsi="Times New Roman"/>
          <w:color w:val="auto"/>
          <w:sz w:val="28"/>
        </w:rPr>
        <w:t>25</w:t>
      </w:r>
      <w:r w:rsidR="00A764F9">
        <w:rPr>
          <w:rFonts w:ascii="Times New Roman" w:hAnsi="Times New Roman"/>
          <w:color w:val="auto"/>
          <w:sz w:val="28"/>
        </w:rPr>
        <w:t>5</w:t>
      </w:r>
      <w:r w:rsidR="00DA462A">
        <w:rPr>
          <w:rFonts w:ascii="Times New Roman" w:hAnsi="Times New Roman"/>
          <w:color w:val="auto"/>
          <w:sz w:val="28"/>
        </w:rPr>
        <w:t>. </w:t>
      </w:r>
      <w:r w:rsidR="00933971" w:rsidRPr="005819CE">
        <w:rPr>
          <w:rFonts w:ascii="Times New Roman" w:hAnsi="Times New Roman"/>
          <w:color w:val="auto"/>
          <w:sz w:val="28"/>
        </w:rPr>
        <w:t xml:space="preserve">Критерии отнесения объектов к операционной и </w:t>
      </w:r>
      <w:proofErr w:type="spellStart"/>
      <w:r w:rsidR="00933971" w:rsidRPr="005819CE">
        <w:rPr>
          <w:rFonts w:ascii="Times New Roman" w:hAnsi="Times New Roman"/>
          <w:color w:val="auto"/>
          <w:sz w:val="28"/>
        </w:rPr>
        <w:t>неоперационной</w:t>
      </w:r>
      <w:proofErr w:type="spellEnd"/>
      <w:r w:rsidR="00933971" w:rsidRPr="005819CE">
        <w:rPr>
          <w:rFonts w:ascii="Times New Roman" w:hAnsi="Times New Roman"/>
          <w:color w:val="auto"/>
          <w:sz w:val="28"/>
        </w:rPr>
        <w:t xml:space="preserve"> (финансовой) аренде установлены в п</w:t>
      </w:r>
      <w:r w:rsidR="00F01707" w:rsidRPr="005819CE">
        <w:rPr>
          <w:rFonts w:ascii="Times New Roman" w:hAnsi="Times New Roman"/>
          <w:color w:val="auto"/>
          <w:sz w:val="28"/>
        </w:rPr>
        <w:t>ункт</w:t>
      </w:r>
      <w:r w:rsidR="00F2021E">
        <w:rPr>
          <w:rFonts w:ascii="Times New Roman" w:hAnsi="Times New Roman"/>
          <w:color w:val="auto"/>
          <w:sz w:val="28"/>
        </w:rPr>
        <w:t>ах</w:t>
      </w:r>
      <w:r w:rsidR="00933971" w:rsidRPr="005819CE">
        <w:rPr>
          <w:rFonts w:ascii="Times New Roman" w:hAnsi="Times New Roman"/>
          <w:color w:val="auto"/>
          <w:sz w:val="28"/>
        </w:rPr>
        <w:t xml:space="preserve"> 12, 13 </w:t>
      </w:r>
      <w:r w:rsidR="00192FF8" w:rsidRPr="005819CE">
        <w:rPr>
          <w:rFonts w:ascii="Times New Roman" w:hAnsi="Times New Roman"/>
          <w:color w:val="auto"/>
          <w:sz w:val="28"/>
        </w:rPr>
        <w:t>Федерального стандарта «Аренда»</w:t>
      </w:r>
      <w:r w:rsidR="00933971" w:rsidRPr="005819CE">
        <w:rPr>
          <w:rFonts w:ascii="Times New Roman" w:hAnsi="Times New Roman"/>
          <w:color w:val="auto"/>
          <w:sz w:val="28"/>
        </w:rPr>
        <w:t>.</w:t>
      </w:r>
    </w:p>
    <w:p w:rsidR="00933971" w:rsidRPr="005819CE" w:rsidRDefault="00AC59FA" w:rsidP="00933971">
      <w:pPr>
        <w:spacing w:after="0"/>
        <w:ind w:firstLine="709"/>
        <w:jc w:val="both"/>
        <w:rPr>
          <w:rFonts w:ascii="Times New Roman" w:hAnsi="Times New Roman"/>
          <w:color w:val="auto"/>
          <w:sz w:val="28"/>
        </w:rPr>
      </w:pPr>
      <w:r>
        <w:rPr>
          <w:rFonts w:ascii="Times New Roman" w:hAnsi="Times New Roman"/>
          <w:color w:val="auto"/>
          <w:sz w:val="28"/>
        </w:rPr>
        <w:t>25</w:t>
      </w:r>
      <w:r w:rsidR="00A764F9">
        <w:rPr>
          <w:rFonts w:ascii="Times New Roman" w:hAnsi="Times New Roman"/>
          <w:color w:val="auto"/>
          <w:sz w:val="28"/>
        </w:rPr>
        <w:t>6</w:t>
      </w:r>
      <w:r w:rsidR="00DA462A">
        <w:rPr>
          <w:rFonts w:ascii="Times New Roman" w:hAnsi="Times New Roman"/>
          <w:color w:val="auto"/>
          <w:sz w:val="28"/>
        </w:rPr>
        <w:t>. </w:t>
      </w:r>
      <w:r w:rsidR="00933971" w:rsidRPr="005819CE">
        <w:rPr>
          <w:rFonts w:ascii="Times New Roman" w:hAnsi="Times New Roman"/>
          <w:color w:val="auto"/>
          <w:sz w:val="28"/>
        </w:rPr>
        <w:t xml:space="preserve">Объекты учета аренды, возникающие по договору аренды, предусматривающему предоставление арендодателем рассрочки по оплате арендных платежей (арендной платы и (или) выкупной стоимости арендованного имущества), классифицируются объектами учета </w:t>
      </w:r>
      <w:proofErr w:type="spellStart"/>
      <w:r w:rsidR="00933971" w:rsidRPr="005819CE">
        <w:rPr>
          <w:rFonts w:ascii="Times New Roman" w:hAnsi="Times New Roman"/>
          <w:color w:val="auto"/>
          <w:sz w:val="28"/>
        </w:rPr>
        <w:t>неоперационной</w:t>
      </w:r>
      <w:proofErr w:type="spellEnd"/>
      <w:r w:rsidR="00933971" w:rsidRPr="005819CE">
        <w:rPr>
          <w:rFonts w:ascii="Times New Roman" w:hAnsi="Times New Roman"/>
          <w:color w:val="auto"/>
          <w:sz w:val="28"/>
        </w:rPr>
        <w:t xml:space="preserve"> (финансовой) аренды.</w:t>
      </w:r>
    </w:p>
    <w:p w:rsidR="00933971" w:rsidRPr="005819CE" w:rsidRDefault="00AC59FA" w:rsidP="00933971">
      <w:pPr>
        <w:spacing w:after="0"/>
        <w:ind w:firstLine="709"/>
        <w:jc w:val="both"/>
        <w:rPr>
          <w:rFonts w:ascii="Times New Roman" w:hAnsi="Times New Roman"/>
          <w:color w:val="auto"/>
          <w:sz w:val="28"/>
        </w:rPr>
      </w:pPr>
      <w:r>
        <w:rPr>
          <w:rFonts w:ascii="Times New Roman" w:hAnsi="Times New Roman"/>
          <w:color w:val="auto"/>
          <w:sz w:val="28"/>
        </w:rPr>
        <w:t>25</w:t>
      </w:r>
      <w:r w:rsidR="00A764F9">
        <w:rPr>
          <w:rFonts w:ascii="Times New Roman" w:hAnsi="Times New Roman"/>
          <w:color w:val="auto"/>
          <w:sz w:val="28"/>
        </w:rPr>
        <w:t>7</w:t>
      </w:r>
      <w:r w:rsidR="00DA462A">
        <w:rPr>
          <w:rFonts w:ascii="Times New Roman" w:hAnsi="Times New Roman"/>
          <w:color w:val="auto"/>
          <w:sz w:val="28"/>
        </w:rPr>
        <w:t>. </w:t>
      </w:r>
      <w:r w:rsidR="00933971" w:rsidRPr="005819CE">
        <w:rPr>
          <w:rFonts w:ascii="Times New Roman" w:hAnsi="Times New Roman"/>
          <w:color w:val="auto"/>
          <w:sz w:val="28"/>
        </w:rPr>
        <w:t>Активом, признаваемым в бухгалтерском учете арендатора в составе объектов учета операционной аренды, является право пользования активом (имуществом).</w:t>
      </w:r>
    </w:p>
    <w:p w:rsidR="00933971" w:rsidRPr="005819CE" w:rsidRDefault="00AC59FA" w:rsidP="00933971">
      <w:pPr>
        <w:spacing w:after="0"/>
        <w:ind w:firstLine="709"/>
        <w:jc w:val="both"/>
        <w:rPr>
          <w:rFonts w:ascii="Times New Roman" w:hAnsi="Times New Roman"/>
          <w:color w:val="auto"/>
          <w:sz w:val="28"/>
        </w:rPr>
      </w:pPr>
      <w:r>
        <w:rPr>
          <w:rFonts w:ascii="Times New Roman" w:hAnsi="Times New Roman"/>
          <w:color w:val="auto"/>
          <w:sz w:val="28"/>
        </w:rPr>
        <w:t>25</w:t>
      </w:r>
      <w:r w:rsidR="00A764F9">
        <w:rPr>
          <w:rFonts w:ascii="Times New Roman" w:hAnsi="Times New Roman"/>
          <w:color w:val="auto"/>
          <w:sz w:val="28"/>
        </w:rPr>
        <w:t>8</w:t>
      </w:r>
      <w:r w:rsidR="00DA462A">
        <w:rPr>
          <w:rFonts w:ascii="Times New Roman" w:hAnsi="Times New Roman"/>
          <w:color w:val="auto"/>
          <w:sz w:val="28"/>
        </w:rPr>
        <w:t>. </w:t>
      </w:r>
      <w:r w:rsidR="000D34B8">
        <w:rPr>
          <w:rFonts w:ascii="Times New Roman" w:hAnsi="Times New Roman"/>
          <w:color w:val="auto"/>
          <w:sz w:val="28"/>
        </w:rPr>
        <w:t xml:space="preserve">Учет объектов </w:t>
      </w:r>
      <w:r w:rsidR="00933971" w:rsidRPr="005819CE">
        <w:rPr>
          <w:rFonts w:ascii="Times New Roman" w:hAnsi="Times New Roman"/>
          <w:color w:val="auto"/>
          <w:sz w:val="28"/>
        </w:rPr>
        <w:t>аренды по договору операционной аренды</w:t>
      </w:r>
      <w:r w:rsidR="000D34B8">
        <w:rPr>
          <w:rFonts w:ascii="Times New Roman" w:hAnsi="Times New Roman"/>
          <w:color w:val="auto"/>
          <w:sz w:val="28"/>
        </w:rPr>
        <w:t xml:space="preserve"> ведется</w:t>
      </w:r>
      <w:r w:rsidR="00933971" w:rsidRPr="005819CE">
        <w:rPr>
          <w:rFonts w:ascii="Times New Roman" w:hAnsi="Times New Roman"/>
          <w:color w:val="auto"/>
          <w:sz w:val="28"/>
        </w:rPr>
        <w:t xml:space="preserve"> </w:t>
      </w:r>
      <w:r w:rsidR="004C55DD">
        <w:rPr>
          <w:rFonts w:ascii="Times New Roman" w:hAnsi="Times New Roman"/>
          <w:color w:val="auto"/>
          <w:sz w:val="28"/>
        </w:rPr>
        <w:br/>
      </w:r>
      <w:r w:rsidR="00933971" w:rsidRPr="005819CE">
        <w:rPr>
          <w:rFonts w:ascii="Times New Roman" w:hAnsi="Times New Roman"/>
          <w:color w:val="auto"/>
          <w:sz w:val="28"/>
        </w:rPr>
        <w:t>на отдельном счете как право пользования имуществом (балансовый счет 0 111 40 000 «Права пользования активами»).</w:t>
      </w:r>
    </w:p>
    <w:p w:rsidR="00933971" w:rsidRPr="005819CE" w:rsidRDefault="00AC59FA" w:rsidP="00933971">
      <w:pPr>
        <w:spacing w:after="0"/>
        <w:ind w:firstLine="709"/>
        <w:jc w:val="both"/>
        <w:rPr>
          <w:rFonts w:ascii="Times New Roman" w:hAnsi="Times New Roman"/>
          <w:color w:val="auto"/>
          <w:sz w:val="28"/>
        </w:rPr>
      </w:pPr>
      <w:r>
        <w:rPr>
          <w:rFonts w:ascii="Times New Roman" w:hAnsi="Times New Roman"/>
          <w:color w:val="auto"/>
          <w:sz w:val="28"/>
        </w:rPr>
        <w:t>2</w:t>
      </w:r>
      <w:r w:rsidR="00A764F9">
        <w:rPr>
          <w:rFonts w:ascii="Times New Roman" w:hAnsi="Times New Roman"/>
          <w:color w:val="auto"/>
          <w:sz w:val="28"/>
        </w:rPr>
        <w:t>59</w:t>
      </w:r>
      <w:r w:rsidR="00DA462A">
        <w:rPr>
          <w:rFonts w:ascii="Times New Roman" w:hAnsi="Times New Roman"/>
          <w:color w:val="auto"/>
          <w:sz w:val="28"/>
        </w:rPr>
        <w:t>. </w:t>
      </w:r>
      <w:r w:rsidR="00933971" w:rsidRPr="005819CE">
        <w:rPr>
          <w:rFonts w:ascii="Times New Roman" w:hAnsi="Times New Roman"/>
          <w:color w:val="auto"/>
          <w:sz w:val="28"/>
        </w:rPr>
        <w:t>Аналитический учет прав пользования активами ведется по объектам, полученным в пользование, в разрезе договоров, мест нахождения имущества, полученного в пользование, а также лиц, ответственных за их сохранность и (или) использование по назначению.</w:t>
      </w:r>
    </w:p>
    <w:p w:rsidR="00933971" w:rsidRPr="005819CE" w:rsidRDefault="00AC59FA" w:rsidP="00933971">
      <w:pPr>
        <w:spacing w:after="0"/>
        <w:ind w:firstLine="709"/>
        <w:jc w:val="both"/>
        <w:rPr>
          <w:rFonts w:ascii="Times New Roman" w:hAnsi="Times New Roman"/>
          <w:color w:val="auto"/>
          <w:sz w:val="28"/>
        </w:rPr>
      </w:pPr>
      <w:r>
        <w:rPr>
          <w:rFonts w:ascii="Times New Roman" w:hAnsi="Times New Roman"/>
          <w:color w:val="auto"/>
          <w:sz w:val="28"/>
        </w:rPr>
        <w:t>26</w:t>
      </w:r>
      <w:r w:rsidR="00A764F9">
        <w:rPr>
          <w:rFonts w:ascii="Times New Roman" w:hAnsi="Times New Roman"/>
          <w:color w:val="auto"/>
          <w:sz w:val="28"/>
        </w:rPr>
        <w:t>0</w:t>
      </w:r>
      <w:r w:rsidR="00DA462A">
        <w:rPr>
          <w:rFonts w:ascii="Times New Roman" w:hAnsi="Times New Roman"/>
          <w:color w:val="auto"/>
          <w:sz w:val="28"/>
        </w:rPr>
        <w:t>. </w:t>
      </w:r>
      <w:r w:rsidR="00933971" w:rsidRPr="005819CE">
        <w:rPr>
          <w:rFonts w:ascii="Times New Roman" w:hAnsi="Times New Roman"/>
          <w:color w:val="auto"/>
          <w:sz w:val="28"/>
        </w:rPr>
        <w:t>Права пользования активами учитываются по следующим аналитическим счетам:</w:t>
      </w:r>
    </w:p>
    <w:p w:rsidR="00933971" w:rsidRPr="005819CE" w:rsidRDefault="00933971" w:rsidP="00933971">
      <w:pPr>
        <w:spacing w:after="0"/>
        <w:ind w:firstLine="709"/>
        <w:jc w:val="both"/>
        <w:rPr>
          <w:rFonts w:ascii="Times New Roman" w:hAnsi="Times New Roman"/>
          <w:color w:val="auto"/>
          <w:sz w:val="28"/>
        </w:rPr>
      </w:pPr>
      <w:r w:rsidRPr="005819CE">
        <w:rPr>
          <w:rFonts w:ascii="Times New Roman" w:hAnsi="Times New Roman"/>
          <w:color w:val="auto"/>
          <w:sz w:val="28"/>
        </w:rPr>
        <w:t>«1» - Права пользования жилыми помещениями;</w:t>
      </w:r>
    </w:p>
    <w:p w:rsidR="00933971" w:rsidRPr="005819CE" w:rsidRDefault="00933971" w:rsidP="00933971">
      <w:pPr>
        <w:spacing w:after="0"/>
        <w:ind w:firstLine="709"/>
        <w:jc w:val="both"/>
        <w:rPr>
          <w:rFonts w:ascii="Times New Roman" w:hAnsi="Times New Roman"/>
          <w:color w:val="auto"/>
          <w:sz w:val="28"/>
        </w:rPr>
      </w:pPr>
      <w:r w:rsidRPr="005819CE">
        <w:rPr>
          <w:rFonts w:ascii="Times New Roman" w:hAnsi="Times New Roman"/>
          <w:color w:val="auto"/>
          <w:sz w:val="28"/>
        </w:rPr>
        <w:t>«2» - Права пользования нежилыми помещениями (зданиями и сооружениями);</w:t>
      </w:r>
    </w:p>
    <w:p w:rsidR="00933971" w:rsidRPr="005819CE" w:rsidRDefault="00933971" w:rsidP="00933971">
      <w:pPr>
        <w:spacing w:after="0"/>
        <w:ind w:firstLine="709"/>
        <w:jc w:val="both"/>
        <w:rPr>
          <w:rFonts w:ascii="Times New Roman" w:hAnsi="Times New Roman"/>
          <w:color w:val="auto"/>
          <w:sz w:val="28"/>
        </w:rPr>
      </w:pPr>
      <w:r w:rsidRPr="005819CE">
        <w:rPr>
          <w:rFonts w:ascii="Times New Roman" w:hAnsi="Times New Roman"/>
          <w:color w:val="auto"/>
          <w:sz w:val="28"/>
        </w:rPr>
        <w:t>«4» - Права пользования машинами и оборудованием;</w:t>
      </w:r>
    </w:p>
    <w:p w:rsidR="00933971" w:rsidRPr="005819CE" w:rsidRDefault="00933971" w:rsidP="00933971">
      <w:pPr>
        <w:spacing w:after="0"/>
        <w:ind w:firstLine="709"/>
        <w:jc w:val="both"/>
        <w:rPr>
          <w:rFonts w:ascii="Times New Roman" w:hAnsi="Times New Roman"/>
          <w:color w:val="auto"/>
          <w:sz w:val="28"/>
        </w:rPr>
      </w:pPr>
      <w:r w:rsidRPr="005819CE">
        <w:rPr>
          <w:rFonts w:ascii="Times New Roman" w:hAnsi="Times New Roman"/>
          <w:color w:val="auto"/>
          <w:sz w:val="28"/>
        </w:rPr>
        <w:t>«5» - Права пользования транспортными средствами;</w:t>
      </w:r>
    </w:p>
    <w:p w:rsidR="00933971" w:rsidRPr="005819CE" w:rsidRDefault="00933971" w:rsidP="00933971">
      <w:pPr>
        <w:spacing w:after="0"/>
        <w:ind w:firstLine="709"/>
        <w:jc w:val="both"/>
        <w:rPr>
          <w:rFonts w:ascii="Times New Roman" w:hAnsi="Times New Roman"/>
          <w:color w:val="auto"/>
          <w:sz w:val="28"/>
        </w:rPr>
      </w:pPr>
      <w:r w:rsidRPr="005819CE">
        <w:rPr>
          <w:rFonts w:ascii="Times New Roman" w:hAnsi="Times New Roman"/>
          <w:color w:val="auto"/>
          <w:sz w:val="28"/>
        </w:rPr>
        <w:t>«6» - Права пользования инвентарем производственным и хозяйственным;</w:t>
      </w:r>
    </w:p>
    <w:p w:rsidR="00933971" w:rsidRPr="005819CE" w:rsidRDefault="00933971" w:rsidP="00933971">
      <w:pPr>
        <w:spacing w:after="0"/>
        <w:ind w:firstLine="709"/>
        <w:jc w:val="both"/>
        <w:rPr>
          <w:rFonts w:ascii="Times New Roman" w:hAnsi="Times New Roman"/>
          <w:color w:val="auto"/>
          <w:sz w:val="28"/>
        </w:rPr>
      </w:pPr>
      <w:r w:rsidRPr="005819CE">
        <w:rPr>
          <w:rFonts w:ascii="Times New Roman" w:hAnsi="Times New Roman"/>
          <w:color w:val="auto"/>
          <w:sz w:val="28"/>
        </w:rPr>
        <w:t>«7» - Права пользования биологическими ресурсами;</w:t>
      </w:r>
    </w:p>
    <w:p w:rsidR="00933971" w:rsidRPr="005819CE" w:rsidRDefault="00933971" w:rsidP="00933971">
      <w:pPr>
        <w:spacing w:after="0"/>
        <w:ind w:firstLine="709"/>
        <w:jc w:val="both"/>
        <w:rPr>
          <w:rFonts w:ascii="Times New Roman" w:hAnsi="Times New Roman"/>
          <w:color w:val="auto"/>
          <w:sz w:val="28"/>
        </w:rPr>
      </w:pPr>
      <w:r w:rsidRPr="005819CE">
        <w:rPr>
          <w:rFonts w:ascii="Times New Roman" w:hAnsi="Times New Roman"/>
          <w:color w:val="auto"/>
          <w:sz w:val="28"/>
        </w:rPr>
        <w:t>«8» - Права пользования прочими основными средствами.</w:t>
      </w:r>
    </w:p>
    <w:p w:rsidR="00933971" w:rsidRPr="005819CE" w:rsidRDefault="00AC59FA" w:rsidP="00933971">
      <w:pPr>
        <w:spacing w:after="0"/>
        <w:ind w:firstLine="709"/>
        <w:jc w:val="both"/>
        <w:rPr>
          <w:rFonts w:ascii="Times New Roman" w:hAnsi="Times New Roman"/>
          <w:color w:val="auto"/>
          <w:sz w:val="28"/>
        </w:rPr>
      </w:pPr>
      <w:r>
        <w:rPr>
          <w:rFonts w:ascii="Times New Roman" w:hAnsi="Times New Roman"/>
          <w:color w:val="auto"/>
          <w:sz w:val="28"/>
        </w:rPr>
        <w:t>26</w:t>
      </w:r>
      <w:r w:rsidR="00A764F9">
        <w:rPr>
          <w:rFonts w:ascii="Times New Roman" w:hAnsi="Times New Roman"/>
          <w:color w:val="auto"/>
          <w:sz w:val="28"/>
        </w:rPr>
        <w:t>1</w:t>
      </w:r>
      <w:r w:rsidR="00DA462A">
        <w:rPr>
          <w:rFonts w:ascii="Times New Roman" w:hAnsi="Times New Roman"/>
          <w:color w:val="auto"/>
          <w:sz w:val="28"/>
        </w:rPr>
        <w:t>. </w:t>
      </w:r>
      <w:r w:rsidR="00933971" w:rsidRPr="005819CE">
        <w:rPr>
          <w:rFonts w:ascii="Times New Roman" w:hAnsi="Times New Roman"/>
          <w:color w:val="auto"/>
          <w:sz w:val="28"/>
        </w:rPr>
        <w:t xml:space="preserve">Договоры предоставления имущества в операционную аренду могут быть как за плату во временное владение и пользование или во временное пользование, </w:t>
      </w:r>
      <w:r w:rsidR="00933971" w:rsidRPr="005819CE">
        <w:rPr>
          <w:rFonts w:ascii="Times New Roman" w:hAnsi="Times New Roman"/>
          <w:color w:val="auto"/>
          <w:sz w:val="28"/>
        </w:rPr>
        <w:br/>
        <w:t>а также безвозмездного бессрочного или на определенный срок пользования.</w:t>
      </w:r>
    </w:p>
    <w:p w:rsidR="00933971" w:rsidRPr="005819CE" w:rsidRDefault="00AC59FA" w:rsidP="00933971">
      <w:pPr>
        <w:spacing w:after="0"/>
        <w:ind w:firstLine="709"/>
        <w:jc w:val="both"/>
        <w:rPr>
          <w:rFonts w:ascii="Times New Roman" w:hAnsi="Times New Roman"/>
          <w:color w:val="auto"/>
          <w:sz w:val="28"/>
        </w:rPr>
      </w:pPr>
      <w:r>
        <w:rPr>
          <w:rFonts w:ascii="Times New Roman" w:hAnsi="Times New Roman"/>
          <w:color w:val="auto"/>
          <w:sz w:val="28"/>
        </w:rPr>
        <w:t>26</w:t>
      </w:r>
      <w:r w:rsidR="00A764F9">
        <w:rPr>
          <w:rFonts w:ascii="Times New Roman" w:hAnsi="Times New Roman"/>
          <w:color w:val="auto"/>
          <w:sz w:val="28"/>
        </w:rPr>
        <w:t>2</w:t>
      </w:r>
      <w:r w:rsidR="00DA462A">
        <w:rPr>
          <w:rFonts w:ascii="Times New Roman" w:hAnsi="Times New Roman"/>
          <w:color w:val="auto"/>
          <w:sz w:val="28"/>
        </w:rPr>
        <w:t>. </w:t>
      </w:r>
      <w:r w:rsidR="00933971" w:rsidRPr="005819CE">
        <w:rPr>
          <w:rFonts w:ascii="Times New Roman" w:hAnsi="Times New Roman"/>
          <w:color w:val="auto"/>
          <w:sz w:val="28"/>
        </w:rPr>
        <w:t>Актив берется в пользование в операционную аренду на основании договора аренды. Порядок, условия и сроки внесения арендной платы определя</w:t>
      </w:r>
      <w:r w:rsidR="00482657" w:rsidRPr="005819CE">
        <w:rPr>
          <w:rFonts w:ascii="Times New Roman" w:hAnsi="Times New Roman"/>
          <w:color w:val="auto"/>
          <w:sz w:val="28"/>
        </w:rPr>
        <w:t>ю</w:t>
      </w:r>
      <w:r w:rsidR="00933971" w:rsidRPr="005819CE">
        <w:rPr>
          <w:rFonts w:ascii="Times New Roman" w:hAnsi="Times New Roman"/>
          <w:color w:val="auto"/>
          <w:sz w:val="28"/>
        </w:rPr>
        <w:t xml:space="preserve">тся </w:t>
      </w:r>
      <w:r w:rsidR="00933971" w:rsidRPr="005819CE">
        <w:rPr>
          <w:rFonts w:ascii="Times New Roman" w:hAnsi="Times New Roman"/>
          <w:color w:val="auto"/>
          <w:sz w:val="28"/>
        </w:rPr>
        <w:br/>
        <w:t>в договоре аренды.</w:t>
      </w:r>
    </w:p>
    <w:p w:rsidR="00933971" w:rsidRPr="005819CE" w:rsidRDefault="00AC59FA" w:rsidP="00933971">
      <w:pPr>
        <w:spacing w:after="0"/>
        <w:ind w:firstLine="709"/>
        <w:jc w:val="both"/>
        <w:rPr>
          <w:rFonts w:ascii="Times New Roman" w:hAnsi="Times New Roman"/>
          <w:color w:val="auto"/>
          <w:sz w:val="28"/>
        </w:rPr>
      </w:pPr>
      <w:r>
        <w:rPr>
          <w:rFonts w:ascii="Times New Roman" w:hAnsi="Times New Roman"/>
          <w:color w:val="auto"/>
          <w:sz w:val="28"/>
        </w:rPr>
        <w:t>26</w:t>
      </w:r>
      <w:r w:rsidR="00A764F9">
        <w:rPr>
          <w:rFonts w:ascii="Times New Roman" w:hAnsi="Times New Roman"/>
          <w:color w:val="auto"/>
          <w:sz w:val="28"/>
        </w:rPr>
        <w:t>3</w:t>
      </w:r>
      <w:r w:rsidR="00DA462A">
        <w:rPr>
          <w:rFonts w:ascii="Times New Roman" w:hAnsi="Times New Roman"/>
          <w:color w:val="auto"/>
          <w:sz w:val="28"/>
        </w:rPr>
        <w:t>. </w:t>
      </w:r>
      <w:r w:rsidR="00933971" w:rsidRPr="005819CE">
        <w:rPr>
          <w:rFonts w:ascii="Times New Roman" w:hAnsi="Times New Roman"/>
          <w:color w:val="auto"/>
          <w:sz w:val="28"/>
        </w:rPr>
        <w:t xml:space="preserve">Срок полезного использования объекта учета аренды - это срок, </w:t>
      </w:r>
      <w:r w:rsidR="00933971" w:rsidRPr="005819CE">
        <w:rPr>
          <w:rFonts w:ascii="Times New Roman" w:hAnsi="Times New Roman"/>
          <w:color w:val="auto"/>
          <w:sz w:val="28"/>
        </w:rPr>
        <w:br/>
        <w:t>в течение которого предусматривается использование объекта в тех целях, ради которых он был получен (для получения экономических выгод или полезного потенциала).</w:t>
      </w:r>
    </w:p>
    <w:p w:rsidR="00933971" w:rsidRPr="005819CE" w:rsidRDefault="00AC59FA" w:rsidP="00933971">
      <w:pPr>
        <w:spacing w:after="0"/>
        <w:ind w:firstLine="709"/>
        <w:jc w:val="both"/>
        <w:rPr>
          <w:rFonts w:ascii="Times New Roman" w:hAnsi="Times New Roman"/>
          <w:color w:val="auto"/>
          <w:sz w:val="28"/>
        </w:rPr>
      </w:pPr>
      <w:r>
        <w:rPr>
          <w:rFonts w:ascii="Times New Roman" w:hAnsi="Times New Roman"/>
          <w:color w:val="auto"/>
          <w:sz w:val="28"/>
        </w:rPr>
        <w:t>26</w:t>
      </w:r>
      <w:r w:rsidR="00A764F9">
        <w:rPr>
          <w:rFonts w:ascii="Times New Roman" w:hAnsi="Times New Roman"/>
          <w:color w:val="auto"/>
          <w:sz w:val="28"/>
        </w:rPr>
        <w:t>4</w:t>
      </w:r>
      <w:r w:rsidR="00DA462A">
        <w:rPr>
          <w:rFonts w:ascii="Times New Roman" w:hAnsi="Times New Roman"/>
          <w:color w:val="auto"/>
          <w:sz w:val="28"/>
        </w:rPr>
        <w:t>. </w:t>
      </w:r>
      <w:r w:rsidR="00933971" w:rsidRPr="005819CE">
        <w:rPr>
          <w:rFonts w:ascii="Times New Roman" w:hAnsi="Times New Roman"/>
          <w:color w:val="auto"/>
          <w:sz w:val="28"/>
        </w:rPr>
        <w:t>При принятии к учету объект</w:t>
      </w:r>
      <w:r w:rsidR="00F2021E">
        <w:rPr>
          <w:rFonts w:ascii="Times New Roman" w:hAnsi="Times New Roman"/>
          <w:color w:val="auto"/>
          <w:sz w:val="28"/>
        </w:rPr>
        <w:t>ов</w:t>
      </w:r>
      <w:r w:rsidR="00933971" w:rsidRPr="005819CE">
        <w:rPr>
          <w:rFonts w:ascii="Times New Roman" w:hAnsi="Times New Roman"/>
          <w:color w:val="auto"/>
          <w:sz w:val="28"/>
        </w:rPr>
        <w:t xml:space="preserve"> операционной аренды на основании договор</w:t>
      </w:r>
      <w:r w:rsidR="00F2021E">
        <w:rPr>
          <w:rFonts w:ascii="Times New Roman" w:hAnsi="Times New Roman"/>
          <w:color w:val="auto"/>
          <w:sz w:val="28"/>
        </w:rPr>
        <w:t>ов</w:t>
      </w:r>
      <w:r w:rsidR="00933971" w:rsidRPr="005819CE">
        <w:rPr>
          <w:rFonts w:ascii="Times New Roman" w:hAnsi="Times New Roman"/>
          <w:color w:val="auto"/>
          <w:sz w:val="28"/>
        </w:rPr>
        <w:t xml:space="preserve"> безвозмездного пользования или в рамках договоров аренды (имущественного найма), предусматривающих предоставление имущества </w:t>
      </w:r>
      <w:r w:rsidR="004C55DD">
        <w:rPr>
          <w:rFonts w:ascii="Times New Roman" w:hAnsi="Times New Roman"/>
          <w:color w:val="auto"/>
          <w:sz w:val="28"/>
        </w:rPr>
        <w:br/>
      </w:r>
      <w:r w:rsidR="00933971" w:rsidRPr="005819CE">
        <w:rPr>
          <w:rFonts w:ascii="Times New Roman" w:hAnsi="Times New Roman"/>
          <w:color w:val="auto"/>
          <w:sz w:val="28"/>
        </w:rPr>
        <w:t xml:space="preserve">в возмездное пользование по цене значительно ниже рыночной стоимости, они отражаются в бухгалтерском учете по их справедливой стоимости, определяемой </w:t>
      </w:r>
      <w:r w:rsidR="004C55DD">
        <w:rPr>
          <w:rFonts w:ascii="Times New Roman" w:hAnsi="Times New Roman"/>
          <w:color w:val="auto"/>
          <w:sz w:val="28"/>
        </w:rPr>
        <w:br/>
      </w:r>
      <w:r w:rsidR="00933971" w:rsidRPr="005819CE">
        <w:rPr>
          <w:rFonts w:ascii="Times New Roman" w:hAnsi="Times New Roman"/>
          <w:color w:val="auto"/>
          <w:sz w:val="28"/>
        </w:rPr>
        <w:t xml:space="preserve">на дату классификации объектов учета аренды методом рыночных цен - как если </w:t>
      </w:r>
      <w:r w:rsidR="004C55DD">
        <w:rPr>
          <w:rFonts w:ascii="Times New Roman" w:hAnsi="Times New Roman"/>
          <w:color w:val="auto"/>
          <w:sz w:val="28"/>
        </w:rPr>
        <w:br/>
      </w:r>
      <w:r w:rsidR="00933971" w:rsidRPr="005819CE">
        <w:rPr>
          <w:rFonts w:ascii="Times New Roman" w:hAnsi="Times New Roman"/>
          <w:color w:val="auto"/>
          <w:sz w:val="28"/>
        </w:rPr>
        <w:t>бы право пользования имуществом было предоставлено на коммерческих (рыночных) условиях (справедливая стоимость арендных платежей).</w:t>
      </w:r>
    </w:p>
    <w:p w:rsidR="00933971" w:rsidRPr="005819CE" w:rsidRDefault="00AC59FA" w:rsidP="00933971">
      <w:pPr>
        <w:spacing w:after="0"/>
        <w:ind w:firstLine="709"/>
        <w:jc w:val="both"/>
        <w:rPr>
          <w:rFonts w:ascii="Times New Roman" w:hAnsi="Times New Roman"/>
          <w:color w:val="auto"/>
          <w:sz w:val="28"/>
        </w:rPr>
      </w:pPr>
      <w:r>
        <w:rPr>
          <w:rFonts w:ascii="Times New Roman" w:hAnsi="Times New Roman"/>
          <w:color w:val="auto"/>
          <w:sz w:val="28"/>
        </w:rPr>
        <w:t>26</w:t>
      </w:r>
      <w:r w:rsidR="00A764F9">
        <w:rPr>
          <w:rFonts w:ascii="Times New Roman" w:hAnsi="Times New Roman"/>
          <w:color w:val="auto"/>
          <w:sz w:val="28"/>
        </w:rPr>
        <w:t>5</w:t>
      </w:r>
      <w:r w:rsidR="00DA462A">
        <w:rPr>
          <w:rFonts w:ascii="Times New Roman" w:hAnsi="Times New Roman"/>
          <w:color w:val="auto"/>
          <w:sz w:val="28"/>
        </w:rPr>
        <w:t>. </w:t>
      </w:r>
      <w:r w:rsidR="00933971" w:rsidRPr="005819CE">
        <w:rPr>
          <w:rFonts w:ascii="Times New Roman" w:hAnsi="Times New Roman"/>
          <w:color w:val="auto"/>
          <w:sz w:val="28"/>
        </w:rPr>
        <w:t xml:space="preserve">Справедливая стоимость объектов учета аренды по договорам безвозмездного пользования либо аренды на льготных условиях определяется передающей стороной (арендодателем), если сторонами договора безвозмездного пользования, к которому применяется положения </w:t>
      </w:r>
      <w:r w:rsidR="00192FF8" w:rsidRPr="005819CE">
        <w:rPr>
          <w:rFonts w:ascii="Times New Roman" w:hAnsi="Times New Roman"/>
          <w:color w:val="auto"/>
          <w:sz w:val="28"/>
        </w:rPr>
        <w:t>Федерального стандарта «Аренда»</w:t>
      </w:r>
      <w:r w:rsidR="00933971" w:rsidRPr="005819CE">
        <w:rPr>
          <w:rFonts w:ascii="Times New Roman" w:hAnsi="Times New Roman"/>
          <w:color w:val="auto"/>
          <w:sz w:val="28"/>
        </w:rPr>
        <w:t>, являются организации бюджетной сферы.</w:t>
      </w:r>
    </w:p>
    <w:p w:rsidR="00933971" w:rsidRPr="005819CE" w:rsidRDefault="00AC59FA" w:rsidP="00933971">
      <w:pPr>
        <w:spacing w:after="0"/>
        <w:ind w:firstLine="709"/>
        <w:jc w:val="both"/>
        <w:rPr>
          <w:rFonts w:ascii="Times New Roman" w:hAnsi="Times New Roman"/>
          <w:color w:val="auto"/>
          <w:sz w:val="28"/>
        </w:rPr>
      </w:pPr>
      <w:r>
        <w:rPr>
          <w:rFonts w:ascii="Times New Roman" w:hAnsi="Times New Roman"/>
          <w:color w:val="auto"/>
          <w:sz w:val="28"/>
        </w:rPr>
        <w:t>26</w:t>
      </w:r>
      <w:r w:rsidR="00A764F9">
        <w:rPr>
          <w:rFonts w:ascii="Times New Roman" w:hAnsi="Times New Roman"/>
          <w:color w:val="auto"/>
          <w:sz w:val="28"/>
        </w:rPr>
        <w:t>6</w:t>
      </w:r>
      <w:r w:rsidR="00DA462A">
        <w:rPr>
          <w:rFonts w:ascii="Times New Roman" w:hAnsi="Times New Roman"/>
          <w:color w:val="auto"/>
          <w:sz w:val="28"/>
        </w:rPr>
        <w:t>. </w:t>
      </w:r>
      <w:r w:rsidR="00933971" w:rsidRPr="005819CE">
        <w:rPr>
          <w:rFonts w:ascii="Times New Roman" w:hAnsi="Times New Roman"/>
          <w:color w:val="auto"/>
          <w:sz w:val="28"/>
        </w:rPr>
        <w:t>Справедливая стоимость (на основании текущих рыночных цен или данных о недавних сделках с аналогичными или схожими активами (обязательствами)) сумма арендных платежей определяется Комиссией.</w:t>
      </w:r>
    </w:p>
    <w:p w:rsidR="00933971" w:rsidRPr="005819CE" w:rsidRDefault="00AC59FA" w:rsidP="00933971">
      <w:pPr>
        <w:spacing w:after="0"/>
        <w:ind w:firstLine="709"/>
        <w:jc w:val="both"/>
        <w:rPr>
          <w:rFonts w:ascii="Times New Roman" w:hAnsi="Times New Roman"/>
          <w:color w:val="auto"/>
          <w:sz w:val="28"/>
        </w:rPr>
      </w:pPr>
      <w:r>
        <w:rPr>
          <w:rFonts w:ascii="Times New Roman" w:hAnsi="Times New Roman"/>
          <w:color w:val="auto"/>
          <w:sz w:val="28"/>
        </w:rPr>
        <w:t>26</w:t>
      </w:r>
      <w:r w:rsidR="00A764F9">
        <w:rPr>
          <w:rFonts w:ascii="Times New Roman" w:hAnsi="Times New Roman"/>
          <w:color w:val="auto"/>
          <w:sz w:val="28"/>
        </w:rPr>
        <w:t>7</w:t>
      </w:r>
      <w:r w:rsidR="00DA462A">
        <w:rPr>
          <w:rFonts w:ascii="Times New Roman" w:hAnsi="Times New Roman"/>
          <w:color w:val="auto"/>
          <w:sz w:val="28"/>
        </w:rPr>
        <w:t>. </w:t>
      </w:r>
      <w:r w:rsidR="00933971" w:rsidRPr="005819CE">
        <w:rPr>
          <w:rFonts w:ascii="Times New Roman" w:hAnsi="Times New Roman"/>
          <w:color w:val="auto"/>
          <w:sz w:val="28"/>
        </w:rPr>
        <w:t xml:space="preserve">Амортизация (признание текущих расходов в сумме начисленной амортизации) принятого к учету объекта осуществляется ежемесячно (если иное </w:t>
      </w:r>
      <w:r w:rsidR="004C55DD">
        <w:rPr>
          <w:rFonts w:ascii="Times New Roman" w:hAnsi="Times New Roman"/>
          <w:color w:val="auto"/>
          <w:sz w:val="28"/>
        </w:rPr>
        <w:br/>
      </w:r>
      <w:r w:rsidR="00933971" w:rsidRPr="005819CE">
        <w:rPr>
          <w:rFonts w:ascii="Times New Roman" w:hAnsi="Times New Roman"/>
          <w:color w:val="auto"/>
          <w:sz w:val="28"/>
        </w:rPr>
        <w:t>не предусмотрено условиями договора)</w:t>
      </w:r>
      <w:r w:rsidR="00482657" w:rsidRPr="005819CE">
        <w:rPr>
          <w:rFonts w:ascii="Times New Roman" w:hAnsi="Times New Roman"/>
          <w:color w:val="auto"/>
          <w:sz w:val="28"/>
        </w:rPr>
        <w:t>,</w:t>
      </w:r>
      <w:r w:rsidR="00933971" w:rsidRPr="005819CE">
        <w:rPr>
          <w:rFonts w:ascii="Times New Roman" w:hAnsi="Times New Roman"/>
          <w:color w:val="auto"/>
          <w:sz w:val="28"/>
        </w:rPr>
        <w:t xml:space="preserve"> начинается с 1-го числа месяца, следующего </w:t>
      </w:r>
      <w:r w:rsidR="00933971" w:rsidRPr="005819CE">
        <w:rPr>
          <w:rFonts w:ascii="Times New Roman" w:hAnsi="Times New Roman"/>
          <w:color w:val="auto"/>
          <w:sz w:val="28"/>
        </w:rPr>
        <w:br/>
        <w:t>за месяцем принятия к бухгалтерскому учету права пользования, в течение предусмотренного договором срока пользования имуществом, если одновременно выполняются следующие условия:</w:t>
      </w:r>
    </w:p>
    <w:p w:rsidR="00933971" w:rsidRPr="005819CE" w:rsidRDefault="00933971" w:rsidP="00933971">
      <w:pPr>
        <w:spacing w:after="0"/>
        <w:ind w:firstLine="709"/>
        <w:jc w:val="both"/>
        <w:rPr>
          <w:rFonts w:ascii="Times New Roman" w:hAnsi="Times New Roman"/>
          <w:color w:val="auto"/>
          <w:sz w:val="28"/>
        </w:rPr>
      </w:pPr>
      <w:r w:rsidRPr="005819CE">
        <w:rPr>
          <w:rFonts w:ascii="Times New Roman" w:hAnsi="Times New Roman"/>
          <w:color w:val="auto"/>
          <w:sz w:val="28"/>
        </w:rPr>
        <w:t>срок пользования имуществом, установленный договором, менее срока полезного использования объекта учета аренды;</w:t>
      </w:r>
    </w:p>
    <w:p w:rsidR="00933971" w:rsidRPr="005819CE" w:rsidRDefault="00933971" w:rsidP="00933971">
      <w:pPr>
        <w:spacing w:after="0"/>
        <w:ind w:firstLine="709"/>
        <w:jc w:val="both"/>
        <w:rPr>
          <w:rFonts w:ascii="Times New Roman" w:hAnsi="Times New Roman"/>
          <w:color w:val="auto"/>
          <w:sz w:val="28"/>
        </w:rPr>
      </w:pPr>
      <w:r w:rsidRPr="005819CE">
        <w:rPr>
          <w:rFonts w:ascii="Times New Roman" w:hAnsi="Times New Roman"/>
          <w:color w:val="auto"/>
          <w:sz w:val="28"/>
        </w:rPr>
        <w:t>у пользователя (арендатора) нет обоснованной уверенности в том, что объект учета аренды им будет приобретен.</w:t>
      </w:r>
    </w:p>
    <w:p w:rsidR="00933971" w:rsidRPr="005819CE" w:rsidRDefault="00AC59FA" w:rsidP="00933971">
      <w:pPr>
        <w:spacing w:after="0"/>
        <w:ind w:firstLine="709"/>
        <w:jc w:val="both"/>
        <w:rPr>
          <w:rFonts w:ascii="Times New Roman" w:hAnsi="Times New Roman"/>
          <w:color w:val="auto"/>
          <w:sz w:val="28"/>
        </w:rPr>
      </w:pPr>
      <w:r>
        <w:rPr>
          <w:rFonts w:ascii="Times New Roman" w:hAnsi="Times New Roman"/>
          <w:color w:val="auto"/>
          <w:sz w:val="28"/>
        </w:rPr>
        <w:t>26</w:t>
      </w:r>
      <w:r w:rsidR="00A764F9">
        <w:rPr>
          <w:rFonts w:ascii="Times New Roman" w:hAnsi="Times New Roman"/>
          <w:color w:val="auto"/>
          <w:sz w:val="28"/>
        </w:rPr>
        <w:t>8</w:t>
      </w:r>
      <w:r w:rsidR="00DA462A">
        <w:rPr>
          <w:rFonts w:ascii="Times New Roman" w:hAnsi="Times New Roman"/>
          <w:color w:val="auto"/>
          <w:sz w:val="28"/>
        </w:rPr>
        <w:t>. </w:t>
      </w:r>
      <w:r w:rsidR="00933971" w:rsidRPr="005819CE">
        <w:rPr>
          <w:rFonts w:ascii="Times New Roman" w:hAnsi="Times New Roman"/>
          <w:color w:val="auto"/>
          <w:sz w:val="28"/>
        </w:rPr>
        <w:t xml:space="preserve">Первоначальное признание объекта учета операционной аренды - право пользования активом производится на дату классификации объектов учета аренды </w:t>
      </w:r>
      <w:r w:rsidR="00933971" w:rsidRPr="005819CE">
        <w:rPr>
          <w:rFonts w:ascii="Times New Roman" w:hAnsi="Times New Roman"/>
          <w:color w:val="auto"/>
          <w:sz w:val="28"/>
        </w:rPr>
        <w:br/>
        <w:t>в сумме арендных платежей за весь срок пользования имуществом, предусмотренный договором аренды (имущественного найма) или договором безвозмездного пользования, с одновременным отражением арендных обязательств пользователя (арендатора) (кредиторской задолженности по аренде).</w:t>
      </w:r>
    </w:p>
    <w:p w:rsidR="00933971" w:rsidRPr="005819CE" w:rsidRDefault="00AC59FA" w:rsidP="00933971">
      <w:pPr>
        <w:spacing w:after="0"/>
        <w:ind w:firstLine="709"/>
        <w:jc w:val="both"/>
        <w:rPr>
          <w:rFonts w:ascii="Times New Roman" w:hAnsi="Times New Roman"/>
          <w:color w:val="auto"/>
          <w:sz w:val="28"/>
        </w:rPr>
      </w:pPr>
      <w:r>
        <w:rPr>
          <w:rFonts w:ascii="Times New Roman" w:hAnsi="Times New Roman"/>
          <w:color w:val="auto"/>
          <w:sz w:val="28"/>
        </w:rPr>
        <w:t>2</w:t>
      </w:r>
      <w:r w:rsidR="00A764F9">
        <w:rPr>
          <w:rFonts w:ascii="Times New Roman" w:hAnsi="Times New Roman"/>
          <w:color w:val="auto"/>
          <w:sz w:val="28"/>
        </w:rPr>
        <w:t>69</w:t>
      </w:r>
      <w:r w:rsidR="00DA462A">
        <w:rPr>
          <w:rFonts w:ascii="Times New Roman" w:hAnsi="Times New Roman"/>
          <w:color w:val="auto"/>
          <w:sz w:val="28"/>
        </w:rPr>
        <w:t>. </w:t>
      </w:r>
      <w:r w:rsidR="00933971" w:rsidRPr="005819CE">
        <w:rPr>
          <w:rFonts w:ascii="Times New Roman" w:hAnsi="Times New Roman"/>
          <w:color w:val="auto"/>
          <w:sz w:val="28"/>
        </w:rPr>
        <w:t xml:space="preserve">По факту подписания договора аренды (пользования) имущества </w:t>
      </w:r>
      <w:r w:rsidR="00933971" w:rsidRPr="005819CE">
        <w:rPr>
          <w:rFonts w:ascii="Times New Roman" w:hAnsi="Times New Roman"/>
          <w:color w:val="auto"/>
          <w:sz w:val="28"/>
        </w:rPr>
        <w:br/>
        <w:t>в бухгалтерском учете отражаются обязательства по операционной аренде.</w:t>
      </w:r>
    </w:p>
    <w:p w:rsidR="00933971" w:rsidRPr="005819CE" w:rsidRDefault="00AC59FA" w:rsidP="00933971">
      <w:pPr>
        <w:spacing w:after="0"/>
        <w:ind w:firstLine="709"/>
        <w:jc w:val="both"/>
        <w:rPr>
          <w:rFonts w:ascii="Times New Roman" w:hAnsi="Times New Roman"/>
          <w:color w:val="auto"/>
          <w:sz w:val="28"/>
        </w:rPr>
      </w:pPr>
      <w:r>
        <w:rPr>
          <w:rFonts w:ascii="Times New Roman" w:hAnsi="Times New Roman"/>
          <w:color w:val="auto"/>
          <w:sz w:val="28"/>
        </w:rPr>
        <w:t>27</w:t>
      </w:r>
      <w:r w:rsidR="00A764F9">
        <w:rPr>
          <w:rFonts w:ascii="Times New Roman" w:hAnsi="Times New Roman"/>
          <w:color w:val="auto"/>
          <w:sz w:val="28"/>
        </w:rPr>
        <w:t>0</w:t>
      </w:r>
      <w:r w:rsidR="00DA462A">
        <w:rPr>
          <w:rFonts w:ascii="Times New Roman" w:hAnsi="Times New Roman"/>
          <w:color w:val="auto"/>
          <w:sz w:val="28"/>
        </w:rPr>
        <w:t>. </w:t>
      </w:r>
      <w:r w:rsidR="00933971" w:rsidRPr="005819CE">
        <w:rPr>
          <w:rFonts w:ascii="Times New Roman" w:hAnsi="Times New Roman"/>
          <w:color w:val="auto"/>
          <w:sz w:val="28"/>
        </w:rPr>
        <w:t xml:space="preserve">Уплата (исполнение) арендных платежей (условных арендных платежей) отражается как уменьшение кредиторской задолженности по аренде </w:t>
      </w:r>
      <w:r w:rsidR="00933971" w:rsidRPr="005819CE">
        <w:rPr>
          <w:rFonts w:ascii="Times New Roman" w:hAnsi="Times New Roman"/>
          <w:color w:val="auto"/>
          <w:sz w:val="28"/>
        </w:rPr>
        <w:br/>
        <w:t>в корреспонденции со счетами учета денежных средств (их эквивалентов), иных финансовых активов.</w:t>
      </w:r>
    </w:p>
    <w:p w:rsidR="00933971" w:rsidRPr="005819CE" w:rsidRDefault="00AC59FA" w:rsidP="00933971">
      <w:pPr>
        <w:spacing w:after="0"/>
        <w:ind w:firstLine="709"/>
        <w:jc w:val="both"/>
        <w:rPr>
          <w:rFonts w:ascii="Times New Roman" w:hAnsi="Times New Roman"/>
          <w:color w:val="auto"/>
          <w:sz w:val="28"/>
        </w:rPr>
      </w:pPr>
      <w:r>
        <w:rPr>
          <w:rFonts w:ascii="Times New Roman" w:hAnsi="Times New Roman"/>
          <w:color w:val="auto"/>
          <w:sz w:val="28"/>
        </w:rPr>
        <w:t>27</w:t>
      </w:r>
      <w:r w:rsidR="00A764F9">
        <w:rPr>
          <w:rFonts w:ascii="Times New Roman" w:hAnsi="Times New Roman"/>
          <w:color w:val="auto"/>
          <w:sz w:val="28"/>
        </w:rPr>
        <w:t>1</w:t>
      </w:r>
      <w:r w:rsidR="00DA462A">
        <w:rPr>
          <w:rFonts w:ascii="Times New Roman" w:hAnsi="Times New Roman"/>
          <w:color w:val="auto"/>
          <w:sz w:val="28"/>
        </w:rPr>
        <w:t>. </w:t>
      </w:r>
      <w:r w:rsidR="00933971" w:rsidRPr="005819CE">
        <w:rPr>
          <w:rFonts w:ascii="Times New Roman" w:hAnsi="Times New Roman"/>
          <w:color w:val="auto"/>
          <w:sz w:val="28"/>
        </w:rPr>
        <w:t>Объекты учета операционной аренды, возникающие в рамках договоров безвозмездного пользования, могут приниматься на определенный срок или бессрочно.</w:t>
      </w:r>
    </w:p>
    <w:p w:rsidR="00933971" w:rsidRPr="005819CE" w:rsidRDefault="00AC59FA" w:rsidP="00933971">
      <w:pPr>
        <w:spacing w:after="0"/>
        <w:ind w:firstLine="709"/>
        <w:jc w:val="both"/>
        <w:rPr>
          <w:rFonts w:ascii="Times New Roman" w:hAnsi="Times New Roman"/>
          <w:color w:val="auto"/>
          <w:sz w:val="28"/>
        </w:rPr>
      </w:pPr>
      <w:r>
        <w:rPr>
          <w:rFonts w:ascii="Times New Roman" w:hAnsi="Times New Roman"/>
          <w:color w:val="auto"/>
          <w:sz w:val="28"/>
        </w:rPr>
        <w:t>27</w:t>
      </w:r>
      <w:r w:rsidR="00A764F9">
        <w:rPr>
          <w:rFonts w:ascii="Times New Roman" w:hAnsi="Times New Roman"/>
          <w:color w:val="auto"/>
          <w:sz w:val="28"/>
        </w:rPr>
        <w:t>2</w:t>
      </w:r>
      <w:r w:rsidR="00DA462A">
        <w:rPr>
          <w:rFonts w:ascii="Times New Roman" w:hAnsi="Times New Roman"/>
          <w:color w:val="auto"/>
          <w:sz w:val="28"/>
        </w:rPr>
        <w:t>. </w:t>
      </w:r>
      <w:r w:rsidR="00933971" w:rsidRPr="005819CE">
        <w:rPr>
          <w:rFonts w:ascii="Times New Roman" w:hAnsi="Times New Roman"/>
          <w:color w:val="auto"/>
          <w:sz w:val="28"/>
        </w:rPr>
        <w:t>Если договор безвозмездного пользования имуществом (нежилым помещением) заключен на неопределенный срок и в соответствии с условиями договора в любое время может быть расторгнут, то для целей бухгалтерского учета полученное право пользования имуществом (нежилым помещением) признается активом. При признании указанного актива следует классифицировать его как объект учета операционной аренды.</w:t>
      </w:r>
    </w:p>
    <w:p w:rsidR="00933971" w:rsidRPr="005819CE" w:rsidRDefault="00AC59FA" w:rsidP="00933971">
      <w:pPr>
        <w:spacing w:after="0"/>
        <w:ind w:firstLine="709"/>
        <w:jc w:val="both"/>
        <w:rPr>
          <w:rFonts w:ascii="Times New Roman" w:hAnsi="Times New Roman"/>
          <w:color w:val="auto"/>
          <w:sz w:val="28"/>
        </w:rPr>
      </w:pPr>
      <w:r>
        <w:rPr>
          <w:rFonts w:ascii="Times New Roman" w:hAnsi="Times New Roman"/>
          <w:color w:val="auto"/>
          <w:sz w:val="28"/>
        </w:rPr>
        <w:t>27</w:t>
      </w:r>
      <w:r w:rsidR="00A764F9">
        <w:rPr>
          <w:rFonts w:ascii="Times New Roman" w:hAnsi="Times New Roman"/>
          <w:color w:val="auto"/>
          <w:sz w:val="28"/>
        </w:rPr>
        <w:t>3</w:t>
      </w:r>
      <w:r w:rsidR="00DA462A">
        <w:rPr>
          <w:rFonts w:ascii="Times New Roman" w:hAnsi="Times New Roman"/>
          <w:color w:val="auto"/>
          <w:sz w:val="28"/>
        </w:rPr>
        <w:t>. </w:t>
      </w:r>
      <w:r w:rsidR="00933971" w:rsidRPr="005819CE">
        <w:rPr>
          <w:rFonts w:ascii="Times New Roman" w:hAnsi="Times New Roman"/>
          <w:color w:val="auto"/>
          <w:sz w:val="28"/>
        </w:rPr>
        <w:t>В отношении объектов операционной аренды, полученных по договору безвозмездного бессрочного пользования</w:t>
      </w:r>
      <w:r w:rsidR="00CC08F2">
        <w:rPr>
          <w:rFonts w:ascii="Times New Roman" w:hAnsi="Times New Roman"/>
          <w:color w:val="auto"/>
          <w:sz w:val="28"/>
        </w:rPr>
        <w:t>,</w:t>
      </w:r>
      <w:r w:rsidR="00933971" w:rsidRPr="005819CE">
        <w:rPr>
          <w:rFonts w:ascii="Times New Roman" w:hAnsi="Times New Roman"/>
          <w:color w:val="auto"/>
          <w:sz w:val="28"/>
        </w:rPr>
        <w:t xml:space="preserve"> необходимо принимать во внимание период бюджетного цикла три года.</w:t>
      </w:r>
    </w:p>
    <w:p w:rsidR="00933971" w:rsidRPr="005819CE" w:rsidRDefault="00AC59FA" w:rsidP="00933971">
      <w:pPr>
        <w:spacing w:after="0"/>
        <w:ind w:firstLine="709"/>
        <w:jc w:val="both"/>
        <w:rPr>
          <w:rFonts w:ascii="Times New Roman" w:hAnsi="Times New Roman"/>
          <w:color w:val="auto"/>
          <w:sz w:val="28"/>
        </w:rPr>
      </w:pPr>
      <w:r>
        <w:rPr>
          <w:rFonts w:ascii="Times New Roman" w:hAnsi="Times New Roman"/>
          <w:color w:val="auto"/>
          <w:sz w:val="28"/>
        </w:rPr>
        <w:t>27</w:t>
      </w:r>
      <w:r w:rsidR="00A764F9">
        <w:rPr>
          <w:rFonts w:ascii="Times New Roman" w:hAnsi="Times New Roman"/>
          <w:color w:val="auto"/>
          <w:sz w:val="28"/>
        </w:rPr>
        <w:t>4</w:t>
      </w:r>
      <w:r w:rsidR="00DA462A">
        <w:rPr>
          <w:rFonts w:ascii="Times New Roman" w:hAnsi="Times New Roman"/>
          <w:color w:val="auto"/>
          <w:sz w:val="28"/>
        </w:rPr>
        <w:t>. </w:t>
      </w:r>
      <w:r w:rsidR="00933971" w:rsidRPr="005819CE">
        <w:rPr>
          <w:rFonts w:ascii="Times New Roman" w:hAnsi="Times New Roman"/>
          <w:color w:val="auto"/>
          <w:sz w:val="28"/>
        </w:rPr>
        <w:t xml:space="preserve">Решение о предоставлении объектов недвижимости в аренду принимает руководитель </w:t>
      </w:r>
      <w:r w:rsidR="003C243A" w:rsidRPr="005819CE">
        <w:rPr>
          <w:rFonts w:ascii="Times New Roman" w:hAnsi="Times New Roman"/>
          <w:color w:val="auto"/>
          <w:sz w:val="28"/>
        </w:rPr>
        <w:t>субъекта централизованного учета</w:t>
      </w:r>
      <w:r w:rsidR="00933971" w:rsidRPr="005819CE">
        <w:rPr>
          <w:rFonts w:ascii="Times New Roman" w:hAnsi="Times New Roman"/>
          <w:color w:val="auto"/>
          <w:sz w:val="28"/>
        </w:rPr>
        <w:t xml:space="preserve"> по согласованию с </w:t>
      </w:r>
      <w:r w:rsidR="003C243A" w:rsidRPr="005819CE">
        <w:rPr>
          <w:rFonts w:ascii="Times New Roman" w:hAnsi="Times New Roman"/>
          <w:color w:val="auto"/>
          <w:sz w:val="28"/>
        </w:rPr>
        <w:t>у</w:t>
      </w:r>
      <w:r w:rsidR="00933971" w:rsidRPr="005819CE">
        <w:rPr>
          <w:rFonts w:ascii="Times New Roman" w:hAnsi="Times New Roman"/>
          <w:color w:val="auto"/>
          <w:sz w:val="28"/>
        </w:rPr>
        <w:t xml:space="preserve">чредителем </w:t>
      </w:r>
      <w:r w:rsidR="00D01EB6" w:rsidRPr="005819CE">
        <w:rPr>
          <w:rFonts w:ascii="Times New Roman" w:hAnsi="Times New Roman"/>
          <w:color w:val="auto"/>
          <w:sz w:val="28"/>
        </w:rPr>
        <w:br/>
      </w:r>
      <w:r w:rsidR="00933971" w:rsidRPr="005819CE">
        <w:rPr>
          <w:rFonts w:ascii="Times New Roman" w:hAnsi="Times New Roman"/>
          <w:color w:val="auto"/>
          <w:sz w:val="28"/>
        </w:rPr>
        <w:t>и органом, выполняющим полномочия собственника имущества.</w:t>
      </w:r>
    </w:p>
    <w:p w:rsidR="00933971" w:rsidRPr="005819CE" w:rsidRDefault="00AC59FA" w:rsidP="00933971">
      <w:pPr>
        <w:spacing w:after="0"/>
        <w:ind w:firstLine="709"/>
        <w:jc w:val="both"/>
        <w:rPr>
          <w:rFonts w:ascii="Times New Roman" w:hAnsi="Times New Roman"/>
          <w:color w:val="auto"/>
          <w:sz w:val="28"/>
        </w:rPr>
      </w:pPr>
      <w:r>
        <w:rPr>
          <w:rFonts w:ascii="Times New Roman" w:hAnsi="Times New Roman"/>
          <w:color w:val="auto"/>
          <w:sz w:val="28"/>
        </w:rPr>
        <w:t>27</w:t>
      </w:r>
      <w:r w:rsidR="00A764F9">
        <w:rPr>
          <w:rFonts w:ascii="Times New Roman" w:hAnsi="Times New Roman"/>
          <w:color w:val="auto"/>
          <w:sz w:val="28"/>
        </w:rPr>
        <w:t>5</w:t>
      </w:r>
      <w:r w:rsidR="00DA462A">
        <w:rPr>
          <w:rFonts w:ascii="Times New Roman" w:hAnsi="Times New Roman"/>
          <w:color w:val="auto"/>
          <w:sz w:val="28"/>
        </w:rPr>
        <w:t>. </w:t>
      </w:r>
      <w:r w:rsidR="00482657" w:rsidRPr="005819CE">
        <w:rPr>
          <w:rFonts w:ascii="Times New Roman" w:hAnsi="Times New Roman"/>
          <w:color w:val="auto"/>
          <w:sz w:val="28"/>
        </w:rPr>
        <w:t>Объект о</w:t>
      </w:r>
      <w:r w:rsidR="00933971" w:rsidRPr="005819CE">
        <w:rPr>
          <w:rFonts w:ascii="Times New Roman" w:hAnsi="Times New Roman"/>
          <w:color w:val="auto"/>
          <w:sz w:val="28"/>
        </w:rPr>
        <w:t>сновн</w:t>
      </w:r>
      <w:r w:rsidR="00482657" w:rsidRPr="005819CE">
        <w:rPr>
          <w:rFonts w:ascii="Times New Roman" w:hAnsi="Times New Roman"/>
          <w:color w:val="auto"/>
          <w:sz w:val="28"/>
        </w:rPr>
        <w:t>ых</w:t>
      </w:r>
      <w:r w:rsidR="00933971" w:rsidRPr="005819CE">
        <w:rPr>
          <w:rFonts w:ascii="Times New Roman" w:hAnsi="Times New Roman"/>
          <w:color w:val="auto"/>
          <w:sz w:val="28"/>
        </w:rPr>
        <w:t xml:space="preserve"> средств передается в операционную аренду на основании договора аренды. Передача </w:t>
      </w:r>
      <w:r w:rsidR="00482657" w:rsidRPr="005819CE">
        <w:rPr>
          <w:rFonts w:ascii="Times New Roman" w:hAnsi="Times New Roman"/>
          <w:color w:val="auto"/>
          <w:sz w:val="28"/>
        </w:rPr>
        <w:t xml:space="preserve">объекта </w:t>
      </w:r>
      <w:r w:rsidR="00933971" w:rsidRPr="005819CE">
        <w:rPr>
          <w:rFonts w:ascii="Times New Roman" w:hAnsi="Times New Roman"/>
          <w:color w:val="auto"/>
          <w:sz w:val="28"/>
        </w:rPr>
        <w:t xml:space="preserve">в аренду оформляется актом приема-передачи. </w:t>
      </w:r>
      <w:r w:rsidR="00D01EB6" w:rsidRPr="005819CE">
        <w:rPr>
          <w:rFonts w:ascii="Times New Roman" w:hAnsi="Times New Roman"/>
          <w:color w:val="auto"/>
          <w:sz w:val="28"/>
        </w:rPr>
        <w:br/>
      </w:r>
      <w:r w:rsidR="00933971" w:rsidRPr="005819CE">
        <w:rPr>
          <w:rFonts w:ascii="Times New Roman" w:hAnsi="Times New Roman"/>
          <w:color w:val="auto"/>
          <w:sz w:val="28"/>
        </w:rPr>
        <w:t xml:space="preserve">В Инвентарной карточке учета нефинансовых активов (ф. 0504031) отражается запись о передаче </w:t>
      </w:r>
      <w:r w:rsidR="00482657" w:rsidRPr="005819CE">
        <w:rPr>
          <w:rFonts w:ascii="Times New Roman" w:hAnsi="Times New Roman"/>
          <w:color w:val="auto"/>
          <w:sz w:val="28"/>
        </w:rPr>
        <w:t xml:space="preserve">объекта </w:t>
      </w:r>
      <w:r w:rsidR="00933971" w:rsidRPr="005819CE">
        <w:rPr>
          <w:rFonts w:ascii="Times New Roman" w:hAnsi="Times New Roman"/>
          <w:color w:val="auto"/>
          <w:sz w:val="28"/>
        </w:rPr>
        <w:t>основн</w:t>
      </w:r>
      <w:r w:rsidR="00482657" w:rsidRPr="005819CE">
        <w:rPr>
          <w:rFonts w:ascii="Times New Roman" w:hAnsi="Times New Roman"/>
          <w:color w:val="auto"/>
          <w:sz w:val="28"/>
        </w:rPr>
        <w:t>ых</w:t>
      </w:r>
      <w:r w:rsidR="00933971" w:rsidRPr="005819CE">
        <w:rPr>
          <w:rFonts w:ascii="Times New Roman" w:hAnsi="Times New Roman"/>
          <w:color w:val="auto"/>
          <w:sz w:val="28"/>
        </w:rPr>
        <w:t xml:space="preserve"> средств или его части в пользование </w:t>
      </w:r>
      <w:r w:rsidR="00933971" w:rsidRPr="005819CE">
        <w:rPr>
          <w:rFonts w:ascii="Times New Roman" w:hAnsi="Times New Roman"/>
          <w:color w:val="auto"/>
          <w:sz w:val="28"/>
        </w:rPr>
        <w:br/>
        <w:t>и изменяется ответственное лицо, ответственное за сохранность переданного имущества. Ответственным лицом признается руководитель организации-арендатора или иное уполномоченное им лицо.</w:t>
      </w:r>
    </w:p>
    <w:p w:rsidR="00933971" w:rsidRPr="005819CE" w:rsidRDefault="00CC08F2" w:rsidP="00933971">
      <w:pPr>
        <w:spacing w:after="0"/>
        <w:ind w:firstLine="709"/>
        <w:jc w:val="both"/>
        <w:rPr>
          <w:rFonts w:ascii="Times New Roman" w:hAnsi="Times New Roman"/>
          <w:color w:val="auto"/>
          <w:sz w:val="28"/>
        </w:rPr>
      </w:pPr>
      <w:r>
        <w:rPr>
          <w:rFonts w:ascii="Times New Roman" w:hAnsi="Times New Roman"/>
          <w:color w:val="auto"/>
          <w:sz w:val="28"/>
        </w:rPr>
        <w:t>А</w:t>
      </w:r>
      <w:r w:rsidR="00933971" w:rsidRPr="005819CE">
        <w:rPr>
          <w:rFonts w:ascii="Times New Roman" w:hAnsi="Times New Roman"/>
          <w:color w:val="auto"/>
          <w:sz w:val="28"/>
        </w:rPr>
        <w:t>кт долж</w:t>
      </w:r>
      <w:r>
        <w:rPr>
          <w:rFonts w:ascii="Times New Roman" w:hAnsi="Times New Roman"/>
          <w:color w:val="auto"/>
          <w:sz w:val="28"/>
        </w:rPr>
        <w:t>е</w:t>
      </w:r>
      <w:r w:rsidR="00933971" w:rsidRPr="005819CE">
        <w:rPr>
          <w:rFonts w:ascii="Times New Roman" w:hAnsi="Times New Roman"/>
          <w:color w:val="auto"/>
          <w:sz w:val="28"/>
        </w:rPr>
        <w:t>н содержать все обязательные реквизиты, которые предусмотрены п</w:t>
      </w:r>
      <w:r w:rsidR="009D1B46" w:rsidRPr="005819CE">
        <w:rPr>
          <w:rFonts w:ascii="Times New Roman" w:hAnsi="Times New Roman"/>
          <w:color w:val="auto"/>
          <w:sz w:val="28"/>
        </w:rPr>
        <w:t>унктом</w:t>
      </w:r>
      <w:r w:rsidR="00933971" w:rsidRPr="005819CE">
        <w:rPr>
          <w:rFonts w:ascii="Times New Roman" w:hAnsi="Times New Roman"/>
          <w:color w:val="auto"/>
          <w:sz w:val="28"/>
        </w:rPr>
        <w:t xml:space="preserve"> 25 </w:t>
      </w:r>
      <w:r w:rsidR="00507266" w:rsidRPr="005819CE">
        <w:rPr>
          <w:rFonts w:ascii="Times New Roman" w:hAnsi="Times New Roman"/>
          <w:color w:val="auto"/>
          <w:sz w:val="28"/>
        </w:rPr>
        <w:t>Федерального стандарта «Концептуальные основы бухгалтерского учета и отчетности организаций государственного сектора»</w:t>
      </w:r>
      <w:r w:rsidR="00933971" w:rsidRPr="005819CE">
        <w:rPr>
          <w:rFonts w:ascii="Times New Roman" w:hAnsi="Times New Roman"/>
          <w:color w:val="auto"/>
          <w:sz w:val="28"/>
        </w:rPr>
        <w:t>: наименование объекта, его индивидуальная характеристика, перечень технической и иной документации, которая передается арендатору (с указанием количества экземпляров и отметкой «оригинал/копия»), количество основных средств, которые передаются в аренду</w:t>
      </w:r>
      <w:r>
        <w:rPr>
          <w:rFonts w:ascii="Times New Roman" w:hAnsi="Times New Roman"/>
          <w:color w:val="auto"/>
          <w:sz w:val="28"/>
        </w:rPr>
        <w:t xml:space="preserve">, </w:t>
      </w:r>
      <w:r>
        <w:rPr>
          <w:rFonts w:ascii="Times New Roman" w:hAnsi="Times New Roman"/>
          <w:color w:val="auto"/>
          <w:sz w:val="28"/>
        </w:rPr>
        <w:br/>
        <w:t>а также при необходимости – иные реквизиты.</w:t>
      </w:r>
    </w:p>
    <w:p w:rsidR="00933971" w:rsidRPr="005819CE" w:rsidRDefault="00933971" w:rsidP="00933971">
      <w:pPr>
        <w:spacing w:after="0"/>
        <w:ind w:firstLine="709"/>
        <w:jc w:val="both"/>
        <w:rPr>
          <w:rFonts w:ascii="Times New Roman" w:hAnsi="Times New Roman"/>
          <w:color w:val="auto"/>
          <w:sz w:val="28"/>
        </w:rPr>
      </w:pPr>
      <w:r w:rsidRPr="005819CE">
        <w:rPr>
          <w:rFonts w:ascii="Times New Roman" w:hAnsi="Times New Roman"/>
          <w:color w:val="auto"/>
          <w:sz w:val="28"/>
        </w:rPr>
        <w:t>В акте проставляется отметк</w:t>
      </w:r>
      <w:r w:rsidR="00482657" w:rsidRPr="005819CE">
        <w:rPr>
          <w:rFonts w:ascii="Times New Roman" w:hAnsi="Times New Roman"/>
          <w:color w:val="auto"/>
          <w:sz w:val="28"/>
        </w:rPr>
        <w:t>а</w:t>
      </w:r>
      <w:r w:rsidRPr="005819CE">
        <w:rPr>
          <w:rFonts w:ascii="Times New Roman" w:hAnsi="Times New Roman"/>
          <w:color w:val="auto"/>
          <w:sz w:val="28"/>
        </w:rPr>
        <w:t xml:space="preserve"> о том, что объект осмотрен и принят арендатором. Акт составляется в двух экземплярах, по одному для арендодателя </w:t>
      </w:r>
      <w:r w:rsidRPr="005819CE">
        <w:rPr>
          <w:rFonts w:ascii="Times New Roman" w:hAnsi="Times New Roman"/>
          <w:color w:val="auto"/>
          <w:sz w:val="28"/>
        </w:rPr>
        <w:br/>
        <w:t>и арендатора.</w:t>
      </w:r>
    </w:p>
    <w:p w:rsidR="00933971" w:rsidRPr="005819CE" w:rsidRDefault="00AC59FA" w:rsidP="00933971">
      <w:pPr>
        <w:spacing w:after="0"/>
        <w:ind w:firstLine="709"/>
        <w:jc w:val="both"/>
        <w:rPr>
          <w:rFonts w:ascii="Times New Roman" w:hAnsi="Times New Roman"/>
          <w:color w:val="auto"/>
          <w:sz w:val="28"/>
        </w:rPr>
      </w:pPr>
      <w:r>
        <w:rPr>
          <w:rFonts w:ascii="Times New Roman" w:hAnsi="Times New Roman"/>
          <w:color w:val="auto"/>
          <w:sz w:val="28"/>
        </w:rPr>
        <w:t>27</w:t>
      </w:r>
      <w:r w:rsidR="00A764F9">
        <w:rPr>
          <w:rFonts w:ascii="Times New Roman" w:hAnsi="Times New Roman"/>
          <w:color w:val="auto"/>
          <w:sz w:val="28"/>
        </w:rPr>
        <w:t>6</w:t>
      </w:r>
      <w:r w:rsidR="00DA462A">
        <w:rPr>
          <w:rFonts w:ascii="Times New Roman" w:hAnsi="Times New Roman"/>
          <w:color w:val="auto"/>
          <w:sz w:val="28"/>
        </w:rPr>
        <w:t>. </w:t>
      </w:r>
      <w:r w:rsidR="00933971" w:rsidRPr="005819CE">
        <w:rPr>
          <w:rFonts w:ascii="Times New Roman" w:hAnsi="Times New Roman"/>
          <w:color w:val="auto"/>
          <w:sz w:val="28"/>
        </w:rPr>
        <w:t>Объекты, которые переданы по договору операционной аренды, классифицируются как инвестиционн</w:t>
      </w:r>
      <w:r w:rsidR="00482657" w:rsidRPr="005819CE">
        <w:rPr>
          <w:rFonts w:ascii="Times New Roman" w:hAnsi="Times New Roman"/>
          <w:color w:val="auto"/>
          <w:sz w:val="28"/>
        </w:rPr>
        <w:t>ая</w:t>
      </w:r>
      <w:r w:rsidR="00933971" w:rsidRPr="005819CE">
        <w:rPr>
          <w:rFonts w:ascii="Times New Roman" w:hAnsi="Times New Roman"/>
          <w:color w:val="auto"/>
          <w:sz w:val="28"/>
        </w:rPr>
        <w:t xml:space="preserve"> недвижимость. </w:t>
      </w:r>
      <w:r w:rsidR="00482657" w:rsidRPr="005819CE">
        <w:rPr>
          <w:rFonts w:ascii="Times New Roman" w:hAnsi="Times New Roman"/>
          <w:color w:val="auto"/>
          <w:sz w:val="28"/>
        </w:rPr>
        <w:t>Объект о</w:t>
      </w:r>
      <w:r w:rsidR="00933971" w:rsidRPr="005819CE">
        <w:rPr>
          <w:rFonts w:ascii="Times New Roman" w:hAnsi="Times New Roman"/>
          <w:color w:val="auto"/>
          <w:sz w:val="28"/>
        </w:rPr>
        <w:t>сновн</w:t>
      </w:r>
      <w:r w:rsidR="00482657" w:rsidRPr="005819CE">
        <w:rPr>
          <w:rFonts w:ascii="Times New Roman" w:hAnsi="Times New Roman"/>
          <w:color w:val="auto"/>
          <w:sz w:val="28"/>
        </w:rPr>
        <w:t>ых</w:t>
      </w:r>
      <w:r w:rsidR="00933971" w:rsidRPr="005819CE">
        <w:rPr>
          <w:rFonts w:ascii="Times New Roman" w:hAnsi="Times New Roman"/>
          <w:color w:val="auto"/>
          <w:sz w:val="28"/>
        </w:rPr>
        <w:t xml:space="preserve"> средств числится в составе инвестиционной недвижимости до тех пор, пока предполагается использование его в целях получения арендных платежей и действует договор аренды.</w:t>
      </w:r>
    </w:p>
    <w:p w:rsidR="00933971" w:rsidRPr="005819CE" w:rsidRDefault="00AC59FA" w:rsidP="00933971">
      <w:pPr>
        <w:spacing w:after="0"/>
        <w:ind w:firstLine="709"/>
        <w:jc w:val="both"/>
        <w:rPr>
          <w:rFonts w:ascii="Times New Roman" w:hAnsi="Times New Roman"/>
          <w:color w:val="auto"/>
          <w:sz w:val="28"/>
        </w:rPr>
      </w:pPr>
      <w:r>
        <w:rPr>
          <w:rFonts w:ascii="Times New Roman" w:hAnsi="Times New Roman"/>
          <w:color w:val="auto"/>
          <w:sz w:val="28"/>
        </w:rPr>
        <w:t>27</w:t>
      </w:r>
      <w:r w:rsidR="00A764F9">
        <w:rPr>
          <w:rFonts w:ascii="Times New Roman" w:hAnsi="Times New Roman"/>
          <w:color w:val="auto"/>
          <w:sz w:val="28"/>
        </w:rPr>
        <w:t>7</w:t>
      </w:r>
      <w:r w:rsidR="00DA462A">
        <w:rPr>
          <w:rFonts w:ascii="Times New Roman" w:hAnsi="Times New Roman"/>
          <w:color w:val="auto"/>
          <w:sz w:val="28"/>
        </w:rPr>
        <w:t>. </w:t>
      </w:r>
      <w:r w:rsidR="00933971" w:rsidRPr="005819CE">
        <w:rPr>
          <w:rFonts w:ascii="Times New Roman" w:hAnsi="Times New Roman"/>
          <w:color w:val="auto"/>
          <w:sz w:val="28"/>
        </w:rPr>
        <w:t>Перевод объекта основных средств в группу «Инвестиционная недвижимость» осуществляется на основании заключенного договора аренды (имущественного найма) либо договора безвозмездного</w:t>
      </w:r>
      <w:r w:rsidR="00482657" w:rsidRPr="005819CE">
        <w:rPr>
          <w:rFonts w:ascii="Times New Roman" w:hAnsi="Times New Roman"/>
          <w:color w:val="auto"/>
          <w:sz w:val="28"/>
        </w:rPr>
        <w:t xml:space="preserve"> пользования.</w:t>
      </w:r>
    </w:p>
    <w:p w:rsidR="00933971" w:rsidRPr="005819CE" w:rsidRDefault="00AC59FA" w:rsidP="00933971">
      <w:pPr>
        <w:spacing w:after="0"/>
        <w:ind w:firstLine="709"/>
        <w:jc w:val="both"/>
        <w:rPr>
          <w:rFonts w:ascii="Times New Roman" w:hAnsi="Times New Roman"/>
          <w:color w:val="auto"/>
          <w:sz w:val="28"/>
        </w:rPr>
      </w:pPr>
      <w:r>
        <w:rPr>
          <w:rFonts w:ascii="Times New Roman" w:hAnsi="Times New Roman"/>
          <w:color w:val="auto"/>
          <w:sz w:val="28"/>
        </w:rPr>
        <w:t>27</w:t>
      </w:r>
      <w:r w:rsidR="00A764F9">
        <w:rPr>
          <w:rFonts w:ascii="Times New Roman" w:hAnsi="Times New Roman"/>
          <w:color w:val="auto"/>
          <w:sz w:val="28"/>
        </w:rPr>
        <w:t>8</w:t>
      </w:r>
      <w:r w:rsidR="00DA462A">
        <w:rPr>
          <w:rFonts w:ascii="Times New Roman" w:hAnsi="Times New Roman"/>
          <w:color w:val="auto"/>
          <w:sz w:val="28"/>
        </w:rPr>
        <w:t>. </w:t>
      </w:r>
      <w:r w:rsidR="00933971" w:rsidRPr="005819CE">
        <w:rPr>
          <w:rFonts w:ascii="Times New Roman" w:hAnsi="Times New Roman"/>
          <w:color w:val="auto"/>
          <w:sz w:val="28"/>
        </w:rPr>
        <w:t xml:space="preserve">Амортизация </w:t>
      </w:r>
      <w:r w:rsidR="00933971" w:rsidRPr="00C43D9E">
        <w:rPr>
          <w:rFonts w:ascii="Times New Roman" w:hAnsi="Times New Roman"/>
          <w:color w:val="auto"/>
          <w:sz w:val="28"/>
        </w:rPr>
        <w:t xml:space="preserve">по </w:t>
      </w:r>
      <w:r w:rsidR="00F2021E" w:rsidRPr="00C43D9E">
        <w:rPr>
          <w:rFonts w:ascii="Times New Roman" w:hAnsi="Times New Roman"/>
          <w:color w:val="auto"/>
          <w:sz w:val="28"/>
        </w:rPr>
        <w:t xml:space="preserve">объектам </w:t>
      </w:r>
      <w:r w:rsidR="00933971" w:rsidRPr="00C43D9E">
        <w:rPr>
          <w:rFonts w:ascii="Times New Roman" w:hAnsi="Times New Roman"/>
          <w:color w:val="auto"/>
          <w:sz w:val="28"/>
        </w:rPr>
        <w:t>основны</w:t>
      </w:r>
      <w:r w:rsidR="00F2021E" w:rsidRPr="00C43D9E">
        <w:rPr>
          <w:rFonts w:ascii="Times New Roman" w:hAnsi="Times New Roman"/>
          <w:color w:val="auto"/>
          <w:sz w:val="28"/>
        </w:rPr>
        <w:t>х</w:t>
      </w:r>
      <w:r w:rsidR="00933971" w:rsidRPr="00C43D9E">
        <w:rPr>
          <w:rFonts w:ascii="Times New Roman" w:hAnsi="Times New Roman"/>
          <w:color w:val="auto"/>
          <w:sz w:val="28"/>
        </w:rPr>
        <w:t xml:space="preserve"> средств, переданным в аренду, начисляется арендодателем линейным методом</w:t>
      </w:r>
      <w:r w:rsidR="00482657" w:rsidRPr="00C43D9E">
        <w:rPr>
          <w:rFonts w:ascii="Times New Roman" w:hAnsi="Times New Roman"/>
          <w:color w:val="auto"/>
          <w:sz w:val="28"/>
        </w:rPr>
        <w:t>,</w:t>
      </w:r>
      <w:r w:rsidR="00933971" w:rsidRPr="00C43D9E">
        <w:rPr>
          <w:rFonts w:ascii="Times New Roman" w:hAnsi="Times New Roman"/>
          <w:color w:val="auto"/>
          <w:sz w:val="28"/>
        </w:rPr>
        <w:t xml:space="preserve"> с учетом срока завершения начисления амортизации, нормы амортизационных начислений, которые определены для </w:t>
      </w:r>
      <w:r w:rsidR="00F2021E" w:rsidRPr="00C43D9E">
        <w:rPr>
          <w:rFonts w:ascii="Times New Roman" w:hAnsi="Times New Roman"/>
          <w:color w:val="auto"/>
          <w:sz w:val="28"/>
        </w:rPr>
        <w:t>каждого</w:t>
      </w:r>
      <w:r w:rsidR="00933971" w:rsidRPr="00C43D9E">
        <w:rPr>
          <w:rFonts w:ascii="Times New Roman" w:hAnsi="Times New Roman"/>
          <w:color w:val="auto"/>
          <w:sz w:val="28"/>
        </w:rPr>
        <w:t xml:space="preserve"> объекта при принятии его к учету.</w:t>
      </w:r>
    </w:p>
    <w:p w:rsidR="00933971" w:rsidRPr="005819CE" w:rsidRDefault="00AC59FA" w:rsidP="00933971">
      <w:pPr>
        <w:spacing w:after="0"/>
        <w:ind w:firstLine="709"/>
        <w:jc w:val="both"/>
        <w:rPr>
          <w:rFonts w:ascii="Times New Roman" w:hAnsi="Times New Roman"/>
          <w:color w:val="auto"/>
          <w:sz w:val="28"/>
        </w:rPr>
      </w:pPr>
      <w:r>
        <w:rPr>
          <w:rFonts w:ascii="Times New Roman" w:hAnsi="Times New Roman"/>
          <w:color w:val="auto"/>
          <w:sz w:val="28"/>
        </w:rPr>
        <w:t>2</w:t>
      </w:r>
      <w:r w:rsidR="00A764F9">
        <w:rPr>
          <w:rFonts w:ascii="Times New Roman" w:hAnsi="Times New Roman"/>
          <w:color w:val="auto"/>
          <w:sz w:val="28"/>
        </w:rPr>
        <w:t>79</w:t>
      </w:r>
      <w:r w:rsidR="00DA462A">
        <w:rPr>
          <w:rFonts w:ascii="Times New Roman" w:hAnsi="Times New Roman"/>
          <w:color w:val="auto"/>
          <w:sz w:val="28"/>
        </w:rPr>
        <w:t>. </w:t>
      </w:r>
      <w:r w:rsidR="00933971" w:rsidRPr="005819CE">
        <w:rPr>
          <w:rFonts w:ascii="Times New Roman" w:hAnsi="Times New Roman"/>
          <w:color w:val="auto"/>
          <w:sz w:val="28"/>
        </w:rPr>
        <w:t>Согласно п</w:t>
      </w:r>
      <w:r w:rsidR="009D1B46" w:rsidRPr="005819CE">
        <w:rPr>
          <w:rFonts w:ascii="Times New Roman" w:hAnsi="Times New Roman"/>
          <w:color w:val="auto"/>
          <w:sz w:val="28"/>
        </w:rPr>
        <w:t>ункту</w:t>
      </w:r>
      <w:r w:rsidR="00933971" w:rsidRPr="005819CE">
        <w:rPr>
          <w:rFonts w:ascii="Times New Roman" w:hAnsi="Times New Roman"/>
          <w:color w:val="auto"/>
          <w:sz w:val="28"/>
        </w:rPr>
        <w:t xml:space="preserve"> 25 </w:t>
      </w:r>
      <w:r w:rsidR="00192FF8" w:rsidRPr="005819CE">
        <w:rPr>
          <w:rFonts w:ascii="Times New Roman" w:hAnsi="Times New Roman"/>
          <w:color w:val="auto"/>
          <w:sz w:val="28"/>
        </w:rPr>
        <w:t>Федерального стандарта «Аренда»</w:t>
      </w:r>
      <w:r w:rsidR="00933971" w:rsidRPr="005819CE">
        <w:rPr>
          <w:rFonts w:ascii="Times New Roman" w:hAnsi="Times New Roman"/>
          <w:color w:val="auto"/>
          <w:sz w:val="28"/>
        </w:rPr>
        <w:t xml:space="preserve"> признание доходов </w:t>
      </w:r>
      <w:r w:rsidR="00D01EB6" w:rsidRPr="005819CE">
        <w:rPr>
          <w:rFonts w:ascii="Times New Roman" w:hAnsi="Times New Roman"/>
          <w:color w:val="auto"/>
          <w:sz w:val="28"/>
        </w:rPr>
        <w:br/>
      </w:r>
      <w:r w:rsidR="00933971" w:rsidRPr="005819CE">
        <w:rPr>
          <w:rFonts w:ascii="Times New Roman" w:hAnsi="Times New Roman"/>
          <w:color w:val="auto"/>
          <w:sz w:val="28"/>
        </w:rPr>
        <w:t>от предоставления права пользования активом по операционной аренде доходами текущего финансового года осуществляется одним из следующих способов:</w:t>
      </w:r>
    </w:p>
    <w:p w:rsidR="00933971" w:rsidRPr="005819CE" w:rsidRDefault="00933971" w:rsidP="00933971">
      <w:pPr>
        <w:pStyle w:val="aa"/>
        <w:numPr>
          <w:ilvl w:val="0"/>
          <w:numId w:val="9"/>
        </w:numPr>
        <w:spacing w:after="0"/>
        <w:ind w:left="0" w:firstLine="709"/>
        <w:jc w:val="both"/>
        <w:rPr>
          <w:rFonts w:ascii="Times New Roman" w:hAnsi="Times New Roman"/>
          <w:color w:val="auto"/>
          <w:sz w:val="28"/>
        </w:rPr>
      </w:pPr>
      <w:r w:rsidRPr="005819CE">
        <w:rPr>
          <w:rFonts w:ascii="Times New Roman" w:hAnsi="Times New Roman"/>
          <w:color w:val="auto"/>
          <w:sz w:val="28"/>
        </w:rPr>
        <w:t>равномерно (ежемесячно) на протяжении срока пользования объектом учета аренды;</w:t>
      </w:r>
    </w:p>
    <w:p w:rsidR="00933971" w:rsidRPr="005819CE" w:rsidRDefault="00933971" w:rsidP="00933971">
      <w:pPr>
        <w:pStyle w:val="aa"/>
        <w:numPr>
          <w:ilvl w:val="0"/>
          <w:numId w:val="9"/>
        </w:numPr>
        <w:spacing w:after="0"/>
        <w:ind w:left="0" w:firstLine="709"/>
        <w:jc w:val="both"/>
        <w:rPr>
          <w:rFonts w:ascii="Times New Roman" w:hAnsi="Times New Roman"/>
          <w:color w:val="auto"/>
          <w:sz w:val="28"/>
        </w:rPr>
      </w:pPr>
      <w:r w:rsidRPr="005819CE">
        <w:rPr>
          <w:rFonts w:ascii="Times New Roman" w:hAnsi="Times New Roman"/>
          <w:color w:val="auto"/>
          <w:sz w:val="28"/>
        </w:rPr>
        <w:t>в соответствии с установленным договором аренды (имущественного найма) графиком получения арендных платежей (арендной платы).</w:t>
      </w:r>
    </w:p>
    <w:p w:rsidR="00933971" w:rsidRPr="005819CE" w:rsidRDefault="00AC59FA" w:rsidP="00933971">
      <w:pPr>
        <w:spacing w:after="0"/>
        <w:ind w:firstLine="709"/>
        <w:jc w:val="both"/>
        <w:rPr>
          <w:rFonts w:ascii="Times New Roman" w:hAnsi="Times New Roman"/>
          <w:color w:val="auto"/>
          <w:sz w:val="28"/>
        </w:rPr>
      </w:pPr>
      <w:r>
        <w:rPr>
          <w:rFonts w:ascii="Times New Roman" w:hAnsi="Times New Roman"/>
          <w:color w:val="auto"/>
          <w:sz w:val="28"/>
        </w:rPr>
        <w:t>28</w:t>
      </w:r>
      <w:r w:rsidR="00A764F9">
        <w:rPr>
          <w:rFonts w:ascii="Times New Roman" w:hAnsi="Times New Roman"/>
          <w:color w:val="auto"/>
          <w:sz w:val="28"/>
        </w:rPr>
        <w:t>0</w:t>
      </w:r>
      <w:r w:rsidR="00DA462A">
        <w:rPr>
          <w:rFonts w:ascii="Times New Roman" w:hAnsi="Times New Roman"/>
          <w:color w:val="auto"/>
          <w:sz w:val="28"/>
        </w:rPr>
        <w:t>. </w:t>
      </w:r>
      <w:r w:rsidR="00933971" w:rsidRPr="005819CE">
        <w:rPr>
          <w:rFonts w:ascii="Times New Roman" w:hAnsi="Times New Roman"/>
          <w:color w:val="auto"/>
          <w:sz w:val="28"/>
        </w:rPr>
        <w:t>При передаче в операционную аренду арендатору объекта аренды признается в учете на дату начала срока аренды дебиторская задолженность арендатора.</w:t>
      </w:r>
    </w:p>
    <w:p w:rsidR="00933971" w:rsidRPr="005819CE" w:rsidRDefault="00933971" w:rsidP="00933971">
      <w:pPr>
        <w:spacing w:after="0"/>
        <w:ind w:firstLine="709"/>
        <w:jc w:val="both"/>
        <w:rPr>
          <w:rFonts w:ascii="Times New Roman" w:hAnsi="Times New Roman"/>
          <w:color w:val="auto"/>
          <w:sz w:val="28"/>
        </w:rPr>
      </w:pPr>
      <w:r w:rsidRPr="005819CE">
        <w:rPr>
          <w:rFonts w:ascii="Times New Roman" w:hAnsi="Times New Roman"/>
          <w:color w:val="auto"/>
          <w:sz w:val="28"/>
        </w:rPr>
        <w:t xml:space="preserve">Указанная дебиторская задолженность признается в общей сумме арендных платежей, ожидаемых за весь срок аренды, с отражением ее на балансовых счетах расчетов по доходам от собственности в корреспонденции со счетом доходов </w:t>
      </w:r>
      <w:r w:rsidR="00D01EB6" w:rsidRPr="005819CE">
        <w:rPr>
          <w:rFonts w:ascii="Times New Roman" w:hAnsi="Times New Roman"/>
          <w:color w:val="auto"/>
          <w:sz w:val="28"/>
        </w:rPr>
        <w:br/>
      </w:r>
      <w:r w:rsidRPr="005819CE">
        <w:rPr>
          <w:rFonts w:ascii="Times New Roman" w:hAnsi="Times New Roman"/>
          <w:color w:val="auto"/>
          <w:sz w:val="28"/>
        </w:rPr>
        <w:t>от предоставления права пользования активом.</w:t>
      </w:r>
    </w:p>
    <w:p w:rsidR="00933971" w:rsidRPr="005819CE" w:rsidRDefault="00AC59FA" w:rsidP="00933971">
      <w:pPr>
        <w:spacing w:after="0"/>
        <w:ind w:firstLine="709"/>
        <w:jc w:val="both"/>
        <w:rPr>
          <w:rFonts w:ascii="Times New Roman" w:hAnsi="Times New Roman"/>
          <w:color w:val="auto"/>
          <w:sz w:val="28"/>
        </w:rPr>
      </w:pPr>
      <w:r>
        <w:rPr>
          <w:rFonts w:ascii="Times New Roman" w:hAnsi="Times New Roman"/>
          <w:color w:val="auto"/>
          <w:sz w:val="28"/>
        </w:rPr>
        <w:t>28</w:t>
      </w:r>
      <w:r w:rsidR="00A764F9">
        <w:rPr>
          <w:rFonts w:ascii="Times New Roman" w:hAnsi="Times New Roman"/>
          <w:color w:val="auto"/>
          <w:sz w:val="28"/>
        </w:rPr>
        <w:t>1</w:t>
      </w:r>
      <w:r w:rsidR="00DA462A">
        <w:rPr>
          <w:rFonts w:ascii="Times New Roman" w:hAnsi="Times New Roman"/>
          <w:color w:val="auto"/>
          <w:sz w:val="28"/>
        </w:rPr>
        <w:t>. </w:t>
      </w:r>
      <w:r w:rsidR="00933971" w:rsidRPr="005819CE">
        <w:rPr>
          <w:rFonts w:ascii="Times New Roman" w:hAnsi="Times New Roman"/>
          <w:color w:val="auto"/>
          <w:sz w:val="28"/>
        </w:rPr>
        <w:t xml:space="preserve">Доходы от операционной аренды (за исключением поступлений </w:t>
      </w:r>
      <w:r w:rsidR="009C2762">
        <w:rPr>
          <w:rFonts w:ascii="Times New Roman" w:hAnsi="Times New Roman"/>
          <w:color w:val="auto"/>
          <w:sz w:val="28"/>
        </w:rPr>
        <w:br/>
      </w:r>
      <w:r w:rsidR="00933971" w:rsidRPr="005819CE">
        <w:rPr>
          <w:rFonts w:ascii="Times New Roman" w:hAnsi="Times New Roman"/>
          <w:color w:val="auto"/>
          <w:sz w:val="28"/>
        </w:rPr>
        <w:t>от оказания услуг, таких как страхование и техническое обслуживание) признаются доходами текущего периода по операционной аренде в сумме общих арендных платежей, ожидаемых за весь срок аренды.</w:t>
      </w:r>
    </w:p>
    <w:p w:rsidR="00933971" w:rsidRPr="005819CE" w:rsidRDefault="00933971" w:rsidP="00933971">
      <w:pPr>
        <w:spacing w:after="0"/>
        <w:ind w:firstLine="709"/>
        <w:jc w:val="both"/>
        <w:rPr>
          <w:rFonts w:ascii="Times New Roman" w:hAnsi="Times New Roman"/>
          <w:color w:val="auto"/>
          <w:sz w:val="28"/>
        </w:rPr>
      </w:pPr>
      <w:r w:rsidRPr="005819CE">
        <w:rPr>
          <w:rFonts w:ascii="Times New Roman" w:hAnsi="Times New Roman"/>
          <w:color w:val="auto"/>
          <w:sz w:val="28"/>
        </w:rPr>
        <w:t xml:space="preserve">Такие доходы признаются доходами текущего периода равномерно </w:t>
      </w:r>
      <w:r w:rsidRPr="005819CE">
        <w:rPr>
          <w:rFonts w:ascii="Times New Roman" w:hAnsi="Times New Roman"/>
          <w:color w:val="auto"/>
          <w:sz w:val="28"/>
        </w:rPr>
        <w:br/>
        <w:t xml:space="preserve">на протяжении срока аренды, если соглашением об аренде не установлен график получения экономических выгод по операционной аренде, с уменьшением дебиторской задолженности пользователя (арендатора) по исполнению арендных платежей. </w:t>
      </w:r>
      <w:r w:rsidR="001621D7" w:rsidRPr="005819CE">
        <w:rPr>
          <w:rFonts w:ascii="Times New Roman" w:hAnsi="Times New Roman"/>
          <w:color w:val="auto"/>
          <w:sz w:val="28"/>
        </w:rPr>
        <w:t>Д</w:t>
      </w:r>
      <w:r w:rsidRPr="005819CE">
        <w:rPr>
          <w:rFonts w:ascii="Times New Roman" w:hAnsi="Times New Roman"/>
          <w:color w:val="auto"/>
          <w:sz w:val="28"/>
        </w:rPr>
        <w:t>ебиторск</w:t>
      </w:r>
      <w:r w:rsidR="001621D7" w:rsidRPr="005819CE">
        <w:rPr>
          <w:rFonts w:ascii="Times New Roman" w:hAnsi="Times New Roman"/>
          <w:color w:val="auto"/>
          <w:sz w:val="28"/>
        </w:rPr>
        <w:t>ая</w:t>
      </w:r>
      <w:r w:rsidRPr="005819CE">
        <w:rPr>
          <w:rFonts w:ascii="Times New Roman" w:hAnsi="Times New Roman"/>
          <w:color w:val="auto"/>
          <w:sz w:val="28"/>
        </w:rPr>
        <w:t xml:space="preserve"> задолженност</w:t>
      </w:r>
      <w:r w:rsidR="001621D7" w:rsidRPr="005819CE">
        <w:rPr>
          <w:rFonts w:ascii="Times New Roman" w:hAnsi="Times New Roman"/>
          <w:color w:val="auto"/>
          <w:sz w:val="28"/>
        </w:rPr>
        <w:t>ь</w:t>
      </w:r>
      <w:r w:rsidRPr="005819CE">
        <w:rPr>
          <w:rFonts w:ascii="Times New Roman" w:hAnsi="Times New Roman"/>
          <w:color w:val="auto"/>
          <w:sz w:val="28"/>
        </w:rPr>
        <w:t xml:space="preserve"> арендатора признается </w:t>
      </w:r>
      <w:r w:rsidR="001621D7" w:rsidRPr="005819CE">
        <w:rPr>
          <w:rFonts w:ascii="Times New Roman" w:hAnsi="Times New Roman"/>
          <w:color w:val="auto"/>
          <w:sz w:val="28"/>
        </w:rPr>
        <w:t xml:space="preserve">один </w:t>
      </w:r>
      <w:r w:rsidRPr="005819CE">
        <w:rPr>
          <w:rFonts w:ascii="Times New Roman" w:hAnsi="Times New Roman"/>
          <w:color w:val="auto"/>
          <w:sz w:val="28"/>
        </w:rPr>
        <w:t>раз в месяц.</w:t>
      </w:r>
    </w:p>
    <w:p w:rsidR="00933971" w:rsidRPr="005819CE" w:rsidRDefault="00AC59FA" w:rsidP="00933971">
      <w:pPr>
        <w:spacing w:after="0"/>
        <w:ind w:firstLine="709"/>
        <w:jc w:val="both"/>
        <w:rPr>
          <w:rFonts w:ascii="Times New Roman" w:hAnsi="Times New Roman"/>
          <w:color w:val="auto"/>
          <w:sz w:val="28"/>
        </w:rPr>
      </w:pPr>
      <w:r>
        <w:rPr>
          <w:rFonts w:ascii="Times New Roman" w:hAnsi="Times New Roman"/>
          <w:color w:val="auto"/>
          <w:sz w:val="28"/>
        </w:rPr>
        <w:t>28</w:t>
      </w:r>
      <w:r w:rsidR="00A764F9">
        <w:rPr>
          <w:rFonts w:ascii="Times New Roman" w:hAnsi="Times New Roman"/>
          <w:color w:val="auto"/>
          <w:sz w:val="28"/>
        </w:rPr>
        <w:t>2</w:t>
      </w:r>
      <w:r w:rsidR="00DA462A">
        <w:rPr>
          <w:rFonts w:ascii="Times New Roman" w:hAnsi="Times New Roman"/>
          <w:color w:val="auto"/>
          <w:sz w:val="28"/>
        </w:rPr>
        <w:t>. </w:t>
      </w:r>
      <w:r w:rsidR="00933971" w:rsidRPr="005819CE">
        <w:rPr>
          <w:rFonts w:ascii="Times New Roman" w:hAnsi="Times New Roman"/>
          <w:color w:val="auto"/>
          <w:sz w:val="28"/>
        </w:rPr>
        <w:t>Поступление денежных средств в счет уплаты арендных платежей (условных арендных платежей) отражается как уменьшение дебиторской задолженности по арендным обязательствам пользователя (арендатора).</w:t>
      </w:r>
    </w:p>
    <w:p w:rsidR="00933971" w:rsidRPr="005819CE" w:rsidRDefault="00AC59FA" w:rsidP="00933971">
      <w:pPr>
        <w:spacing w:after="0"/>
        <w:ind w:firstLine="709"/>
        <w:jc w:val="both"/>
        <w:rPr>
          <w:rFonts w:ascii="Times New Roman" w:hAnsi="Times New Roman"/>
          <w:color w:val="auto"/>
          <w:sz w:val="28"/>
        </w:rPr>
      </w:pPr>
      <w:r>
        <w:rPr>
          <w:rFonts w:ascii="Times New Roman" w:hAnsi="Times New Roman"/>
          <w:color w:val="auto"/>
          <w:sz w:val="28"/>
        </w:rPr>
        <w:t>28</w:t>
      </w:r>
      <w:r w:rsidR="00A764F9">
        <w:rPr>
          <w:rFonts w:ascii="Times New Roman" w:hAnsi="Times New Roman"/>
          <w:color w:val="auto"/>
          <w:sz w:val="28"/>
        </w:rPr>
        <w:t>3</w:t>
      </w:r>
      <w:r w:rsidR="00DA462A">
        <w:rPr>
          <w:rFonts w:ascii="Times New Roman" w:hAnsi="Times New Roman"/>
          <w:color w:val="auto"/>
          <w:sz w:val="28"/>
        </w:rPr>
        <w:t>. </w:t>
      </w:r>
      <w:r w:rsidR="00933971" w:rsidRPr="005819CE">
        <w:rPr>
          <w:rFonts w:ascii="Times New Roman" w:hAnsi="Times New Roman"/>
          <w:color w:val="auto"/>
          <w:sz w:val="28"/>
        </w:rPr>
        <w:t xml:space="preserve">Объект, переданный в аренду, в целях контроля движения и сохранности переданного имущества одновременно отражается на </w:t>
      </w:r>
      <w:proofErr w:type="spellStart"/>
      <w:r w:rsidR="00933971" w:rsidRPr="005819CE">
        <w:rPr>
          <w:rFonts w:ascii="Times New Roman" w:hAnsi="Times New Roman"/>
          <w:color w:val="auto"/>
          <w:sz w:val="28"/>
        </w:rPr>
        <w:t>забалансовом</w:t>
      </w:r>
      <w:proofErr w:type="spellEnd"/>
      <w:r w:rsidR="00933971" w:rsidRPr="005819CE">
        <w:rPr>
          <w:rFonts w:ascii="Times New Roman" w:hAnsi="Times New Roman"/>
          <w:color w:val="auto"/>
          <w:sz w:val="28"/>
        </w:rPr>
        <w:t xml:space="preserve"> счете 25 «Имущество, переданное в возмездное пользование (аренду)» или</w:t>
      </w:r>
      <w:r w:rsidR="00AD377A" w:rsidRPr="005819CE">
        <w:rPr>
          <w:rFonts w:ascii="Times New Roman" w:hAnsi="Times New Roman"/>
          <w:color w:val="auto"/>
          <w:sz w:val="28"/>
        </w:rPr>
        <w:t xml:space="preserve"> на</w:t>
      </w:r>
      <w:r w:rsidR="00933971" w:rsidRPr="005819CE">
        <w:rPr>
          <w:rFonts w:ascii="Times New Roman" w:hAnsi="Times New Roman"/>
          <w:color w:val="auto"/>
          <w:sz w:val="28"/>
        </w:rPr>
        <w:t xml:space="preserve"> </w:t>
      </w:r>
      <w:proofErr w:type="spellStart"/>
      <w:r w:rsidR="00933971" w:rsidRPr="005819CE">
        <w:rPr>
          <w:rFonts w:ascii="Times New Roman" w:hAnsi="Times New Roman"/>
          <w:color w:val="auto"/>
          <w:sz w:val="28"/>
        </w:rPr>
        <w:t>забалансовом</w:t>
      </w:r>
      <w:proofErr w:type="spellEnd"/>
      <w:r w:rsidR="00933971" w:rsidRPr="005819CE">
        <w:rPr>
          <w:rFonts w:ascii="Times New Roman" w:hAnsi="Times New Roman"/>
          <w:color w:val="auto"/>
          <w:sz w:val="28"/>
        </w:rPr>
        <w:t xml:space="preserve"> счете 26 «Имущество, переданное в безвозмездное пользование».</w:t>
      </w:r>
    </w:p>
    <w:p w:rsidR="00933971" w:rsidRPr="005819CE" w:rsidRDefault="00933971" w:rsidP="00933971">
      <w:pPr>
        <w:spacing w:after="0"/>
        <w:ind w:firstLine="709"/>
        <w:jc w:val="both"/>
        <w:rPr>
          <w:rFonts w:ascii="Times New Roman" w:hAnsi="Times New Roman"/>
          <w:color w:val="auto"/>
          <w:sz w:val="28"/>
        </w:rPr>
      </w:pPr>
      <w:r w:rsidRPr="005819CE">
        <w:rPr>
          <w:rFonts w:ascii="Times New Roman" w:hAnsi="Times New Roman"/>
          <w:color w:val="auto"/>
          <w:sz w:val="28"/>
        </w:rPr>
        <w:t>В случае</w:t>
      </w:r>
      <w:r w:rsidR="00AD377A" w:rsidRPr="005819CE">
        <w:rPr>
          <w:rFonts w:ascii="Times New Roman" w:hAnsi="Times New Roman"/>
          <w:color w:val="auto"/>
          <w:sz w:val="28"/>
        </w:rPr>
        <w:t>,</w:t>
      </w:r>
      <w:r w:rsidRPr="005819CE">
        <w:rPr>
          <w:rFonts w:ascii="Times New Roman" w:hAnsi="Times New Roman"/>
          <w:color w:val="auto"/>
          <w:sz w:val="28"/>
        </w:rPr>
        <w:t xml:space="preserve"> если сдается часть площади объекта недвижимости, то часть объекта, передаваемая в аренду, отражается на </w:t>
      </w:r>
      <w:proofErr w:type="spellStart"/>
      <w:r w:rsidRPr="005819CE">
        <w:rPr>
          <w:rFonts w:ascii="Times New Roman" w:hAnsi="Times New Roman"/>
          <w:color w:val="auto"/>
          <w:sz w:val="28"/>
        </w:rPr>
        <w:t>забалансовом</w:t>
      </w:r>
      <w:proofErr w:type="spellEnd"/>
      <w:r w:rsidRPr="005819CE">
        <w:rPr>
          <w:rFonts w:ascii="Times New Roman" w:hAnsi="Times New Roman"/>
          <w:color w:val="auto"/>
          <w:sz w:val="28"/>
        </w:rPr>
        <w:t xml:space="preserve"> счете 25 «Имущество, переданное в возмездное пользование (аренду)» или</w:t>
      </w:r>
      <w:r w:rsidR="00AD377A" w:rsidRPr="005819CE">
        <w:rPr>
          <w:rFonts w:ascii="Times New Roman" w:hAnsi="Times New Roman"/>
          <w:color w:val="auto"/>
          <w:sz w:val="28"/>
        </w:rPr>
        <w:t xml:space="preserve"> на</w:t>
      </w:r>
      <w:r w:rsidRPr="005819CE">
        <w:rPr>
          <w:rFonts w:ascii="Times New Roman" w:hAnsi="Times New Roman"/>
          <w:color w:val="auto"/>
          <w:sz w:val="28"/>
        </w:rPr>
        <w:t xml:space="preserve"> </w:t>
      </w:r>
      <w:proofErr w:type="spellStart"/>
      <w:r w:rsidRPr="005819CE">
        <w:rPr>
          <w:rFonts w:ascii="Times New Roman" w:hAnsi="Times New Roman"/>
          <w:color w:val="auto"/>
          <w:sz w:val="28"/>
        </w:rPr>
        <w:t>забалансовом</w:t>
      </w:r>
      <w:proofErr w:type="spellEnd"/>
      <w:r w:rsidRPr="005819CE">
        <w:rPr>
          <w:rFonts w:ascii="Times New Roman" w:hAnsi="Times New Roman"/>
          <w:color w:val="auto"/>
          <w:sz w:val="28"/>
        </w:rPr>
        <w:t xml:space="preserve"> счете 26 «Имущество, переданное в безвозмездное пользование» по стоимости, рассчитанной пропорционально сдаваемой площади.</w:t>
      </w:r>
    </w:p>
    <w:p w:rsidR="00933971" w:rsidRDefault="00AC59FA" w:rsidP="00933971">
      <w:pPr>
        <w:spacing w:after="0"/>
        <w:ind w:firstLine="709"/>
        <w:jc w:val="both"/>
        <w:rPr>
          <w:rFonts w:ascii="Times New Roman" w:hAnsi="Times New Roman"/>
          <w:color w:val="auto"/>
          <w:sz w:val="28"/>
        </w:rPr>
      </w:pPr>
      <w:r>
        <w:rPr>
          <w:rFonts w:ascii="Times New Roman" w:hAnsi="Times New Roman"/>
          <w:color w:val="auto"/>
          <w:sz w:val="28"/>
        </w:rPr>
        <w:t>28</w:t>
      </w:r>
      <w:r w:rsidR="00A764F9">
        <w:rPr>
          <w:rFonts w:ascii="Times New Roman" w:hAnsi="Times New Roman"/>
          <w:color w:val="auto"/>
          <w:sz w:val="28"/>
        </w:rPr>
        <w:t>4</w:t>
      </w:r>
      <w:r w:rsidR="00DA462A">
        <w:rPr>
          <w:rFonts w:ascii="Times New Roman" w:hAnsi="Times New Roman"/>
          <w:color w:val="auto"/>
          <w:sz w:val="28"/>
        </w:rPr>
        <w:t>. </w:t>
      </w:r>
      <w:r w:rsidR="00933971" w:rsidRPr="000A7E72">
        <w:rPr>
          <w:rFonts w:ascii="Times New Roman" w:hAnsi="Times New Roman"/>
          <w:color w:val="auto"/>
          <w:sz w:val="28"/>
        </w:rPr>
        <w:t xml:space="preserve">Положения </w:t>
      </w:r>
      <w:r w:rsidR="00192FF8" w:rsidRPr="000A7E72">
        <w:rPr>
          <w:rFonts w:ascii="Times New Roman" w:hAnsi="Times New Roman"/>
          <w:color w:val="auto"/>
          <w:sz w:val="28"/>
        </w:rPr>
        <w:t>Федерального стандарта «Аренда»</w:t>
      </w:r>
      <w:r w:rsidR="00933971" w:rsidRPr="000A7E72">
        <w:rPr>
          <w:rFonts w:ascii="Times New Roman" w:hAnsi="Times New Roman"/>
          <w:color w:val="auto"/>
          <w:sz w:val="28"/>
        </w:rPr>
        <w:t xml:space="preserve"> не применяются </w:t>
      </w:r>
      <w:r w:rsidR="00933971" w:rsidRPr="000A7E72">
        <w:rPr>
          <w:rFonts w:ascii="Times New Roman" w:hAnsi="Times New Roman"/>
          <w:color w:val="auto"/>
          <w:sz w:val="28"/>
        </w:rPr>
        <w:br/>
        <w:t xml:space="preserve">в случае передачи </w:t>
      </w:r>
      <w:r w:rsidR="00942DA9">
        <w:rPr>
          <w:rFonts w:ascii="Times New Roman" w:hAnsi="Times New Roman"/>
          <w:color w:val="auto"/>
          <w:sz w:val="28"/>
        </w:rPr>
        <w:t xml:space="preserve">субъектом централизованного учета </w:t>
      </w:r>
      <w:r w:rsidR="00933971" w:rsidRPr="000A7E72">
        <w:rPr>
          <w:rFonts w:ascii="Times New Roman" w:hAnsi="Times New Roman"/>
          <w:color w:val="auto"/>
          <w:sz w:val="28"/>
        </w:rPr>
        <w:t>иной организации помещения столовой для организации горячего питания, передачи в безвозмездное пользование учреждению</w:t>
      </w:r>
      <w:r w:rsidR="003C243A" w:rsidRPr="000A7E72">
        <w:rPr>
          <w:rFonts w:ascii="Times New Roman" w:hAnsi="Times New Roman"/>
          <w:color w:val="auto"/>
          <w:sz w:val="28"/>
        </w:rPr>
        <w:t xml:space="preserve"> здравоохранени</w:t>
      </w:r>
      <w:r w:rsidR="00341CEF" w:rsidRPr="000A7E72">
        <w:rPr>
          <w:rFonts w:ascii="Times New Roman" w:hAnsi="Times New Roman"/>
          <w:color w:val="auto"/>
          <w:sz w:val="28"/>
        </w:rPr>
        <w:t>я</w:t>
      </w:r>
      <w:r w:rsidR="00933971" w:rsidRPr="000A7E72">
        <w:rPr>
          <w:rFonts w:ascii="Times New Roman" w:hAnsi="Times New Roman"/>
          <w:color w:val="auto"/>
          <w:sz w:val="28"/>
        </w:rPr>
        <w:t xml:space="preserve"> части площади учреждения для организации работы медицинского кабинета, если при этом обязанности по содержанию имущества, в том числе по возмещению коммунальных расходов, не передаются (случаи безвозмездной передачи имущества, осуществленной в целях соответствия услуги, оказываемой учреждением, установленным стандартам качества).</w:t>
      </w:r>
    </w:p>
    <w:p w:rsidR="009C2762" w:rsidRDefault="009C2762" w:rsidP="00933971">
      <w:pPr>
        <w:spacing w:after="0"/>
        <w:ind w:firstLine="709"/>
        <w:jc w:val="both"/>
        <w:rPr>
          <w:rFonts w:ascii="Times New Roman" w:hAnsi="Times New Roman"/>
          <w:color w:val="auto"/>
          <w:sz w:val="28"/>
        </w:rPr>
      </w:pPr>
    </w:p>
    <w:p w:rsidR="009C2762" w:rsidRDefault="009C2762" w:rsidP="00933971">
      <w:pPr>
        <w:spacing w:after="0"/>
        <w:ind w:firstLine="709"/>
        <w:jc w:val="both"/>
        <w:rPr>
          <w:rFonts w:ascii="Times New Roman" w:hAnsi="Times New Roman"/>
          <w:color w:val="auto"/>
          <w:sz w:val="28"/>
        </w:rPr>
      </w:pPr>
    </w:p>
    <w:p w:rsidR="007B6A35" w:rsidRPr="005819CE" w:rsidRDefault="00942DA9" w:rsidP="007B6A35">
      <w:pPr>
        <w:pStyle w:val="25"/>
        <w:spacing w:before="240" w:after="240"/>
        <w:ind w:firstLine="0"/>
        <w:jc w:val="center"/>
        <w:rPr>
          <w:rFonts w:ascii="Times New Roman" w:hAnsi="Times New Roman"/>
          <w:b/>
          <w:color w:val="auto"/>
          <w:sz w:val="28"/>
          <w:szCs w:val="28"/>
        </w:rPr>
      </w:pPr>
      <w:r>
        <w:rPr>
          <w:rFonts w:ascii="Times New Roman" w:hAnsi="Times New Roman"/>
          <w:b/>
          <w:color w:val="auto"/>
          <w:sz w:val="28"/>
          <w:szCs w:val="28"/>
          <w:lang w:val="en-US"/>
        </w:rPr>
        <w:t>XII</w:t>
      </w:r>
      <w:r w:rsidRPr="00942DA9">
        <w:rPr>
          <w:rFonts w:ascii="Times New Roman" w:hAnsi="Times New Roman"/>
          <w:b/>
          <w:color w:val="auto"/>
          <w:sz w:val="28"/>
          <w:szCs w:val="28"/>
        </w:rPr>
        <w:t>.</w:t>
      </w:r>
      <w:r>
        <w:rPr>
          <w:rFonts w:ascii="Times New Roman" w:hAnsi="Times New Roman"/>
          <w:b/>
          <w:color w:val="auto"/>
          <w:sz w:val="28"/>
          <w:szCs w:val="28"/>
          <w:lang w:val="en-US"/>
        </w:rPr>
        <w:t> </w:t>
      </w:r>
      <w:r w:rsidR="007B6A35" w:rsidRPr="005819CE">
        <w:rPr>
          <w:rFonts w:ascii="Times New Roman" w:hAnsi="Times New Roman"/>
          <w:b/>
          <w:color w:val="auto"/>
          <w:sz w:val="28"/>
          <w:szCs w:val="28"/>
        </w:rPr>
        <w:t>Учет обязательств по заработной плате и иным выплатам</w:t>
      </w:r>
    </w:p>
    <w:p w:rsidR="007B6A35" w:rsidRPr="005819CE" w:rsidRDefault="00AC59FA" w:rsidP="007B6A35">
      <w:pPr>
        <w:pStyle w:val="25"/>
        <w:ind w:firstLine="709"/>
        <w:rPr>
          <w:rFonts w:ascii="Times New Roman" w:hAnsi="Times New Roman"/>
          <w:color w:val="auto"/>
          <w:sz w:val="28"/>
          <w:szCs w:val="28"/>
        </w:rPr>
      </w:pPr>
      <w:r>
        <w:rPr>
          <w:rFonts w:ascii="Times New Roman" w:hAnsi="Times New Roman"/>
          <w:color w:val="auto"/>
          <w:sz w:val="28"/>
          <w:szCs w:val="28"/>
        </w:rPr>
        <w:t>28</w:t>
      </w:r>
      <w:r w:rsidR="00A764F9">
        <w:rPr>
          <w:rFonts w:ascii="Times New Roman" w:hAnsi="Times New Roman"/>
          <w:color w:val="auto"/>
          <w:sz w:val="28"/>
          <w:szCs w:val="28"/>
        </w:rPr>
        <w:t>5</w:t>
      </w:r>
      <w:r w:rsidR="002C2625">
        <w:rPr>
          <w:rFonts w:ascii="Times New Roman" w:hAnsi="Times New Roman"/>
          <w:color w:val="auto"/>
          <w:sz w:val="28"/>
          <w:szCs w:val="28"/>
        </w:rPr>
        <w:t>. </w:t>
      </w:r>
      <w:r w:rsidR="007B6A35" w:rsidRPr="005819CE">
        <w:rPr>
          <w:rFonts w:ascii="Times New Roman" w:hAnsi="Times New Roman"/>
          <w:color w:val="auto"/>
          <w:sz w:val="28"/>
          <w:szCs w:val="28"/>
        </w:rPr>
        <w:t xml:space="preserve">Отражение начислений физическим лицам выплат по оплате труда и иных выплат, в том числе осуществляемых на основе контрактов (договоров) </w:t>
      </w:r>
      <w:r w:rsidR="007B6A35" w:rsidRPr="005819CE">
        <w:rPr>
          <w:rFonts w:ascii="Times New Roman" w:hAnsi="Times New Roman"/>
          <w:color w:val="auto"/>
          <w:sz w:val="28"/>
          <w:szCs w:val="28"/>
        </w:rPr>
        <w:br/>
        <w:t>с физическими лицами, а также отражение удержаний из сумм начислений осуществляется с использованием Расчетной ведомости (ф. 0504402).</w:t>
      </w:r>
    </w:p>
    <w:p w:rsidR="007B6A35" w:rsidRPr="005819CE" w:rsidRDefault="00AC59FA" w:rsidP="007B6A35">
      <w:pPr>
        <w:widowControl w:val="0"/>
        <w:spacing w:after="0"/>
        <w:ind w:firstLine="708"/>
        <w:jc w:val="both"/>
        <w:rPr>
          <w:rFonts w:ascii="Times New Roman" w:hAnsi="Times New Roman"/>
          <w:color w:val="auto"/>
          <w:sz w:val="28"/>
        </w:rPr>
      </w:pPr>
      <w:r>
        <w:rPr>
          <w:rFonts w:ascii="Times New Roman" w:hAnsi="Times New Roman"/>
          <w:color w:val="auto"/>
          <w:sz w:val="28"/>
        </w:rPr>
        <w:t>28</w:t>
      </w:r>
      <w:r w:rsidR="00A764F9">
        <w:rPr>
          <w:rFonts w:ascii="Times New Roman" w:hAnsi="Times New Roman"/>
          <w:color w:val="auto"/>
          <w:sz w:val="28"/>
        </w:rPr>
        <w:t>6</w:t>
      </w:r>
      <w:r w:rsidR="002C2625">
        <w:rPr>
          <w:rFonts w:ascii="Times New Roman" w:hAnsi="Times New Roman"/>
          <w:color w:val="auto"/>
          <w:sz w:val="28"/>
        </w:rPr>
        <w:t>. </w:t>
      </w:r>
      <w:r w:rsidR="007B6A35" w:rsidRPr="005819CE">
        <w:rPr>
          <w:rFonts w:ascii="Times New Roman" w:hAnsi="Times New Roman"/>
          <w:color w:val="auto"/>
          <w:sz w:val="28"/>
        </w:rPr>
        <w:t xml:space="preserve">Оплата труда </w:t>
      </w:r>
      <w:r w:rsidR="00C11E32" w:rsidRPr="005819CE">
        <w:rPr>
          <w:rFonts w:ascii="Times New Roman" w:hAnsi="Times New Roman"/>
          <w:color w:val="auto"/>
          <w:sz w:val="28"/>
        </w:rPr>
        <w:t xml:space="preserve">и другие выплаты </w:t>
      </w:r>
      <w:r w:rsidR="007B6A35" w:rsidRPr="005819CE">
        <w:rPr>
          <w:rFonts w:ascii="Times New Roman" w:hAnsi="Times New Roman"/>
          <w:color w:val="auto"/>
          <w:sz w:val="28"/>
        </w:rPr>
        <w:t>сотрудник</w:t>
      </w:r>
      <w:r w:rsidR="00C11E32" w:rsidRPr="005819CE">
        <w:rPr>
          <w:rFonts w:ascii="Times New Roman" w:hAnsi="Times New Roman"/>
          <w:color w:val="auto"/>
          <w:sz w:val="28"/>
        </w:rPr>
        <w:t>ам</w:t>
      </w:r>
      <w:r w:rsidR="007B6A35" w:rsidRPr="005819CE">
        <w:rPr>
          <w:rFonts w:ascii="Times New Roman" w:hAnsi="Times New Roman"/>
          <w:color w:val="auto"/>
          <w:sz w:val="28"/>
        </w:rPr>
        <w:t xml:space="preserve"> (работник</w:t>
      </w:r>
      <w:r w:rsidR="00C11E32" w:rsidRPr="005819CE">
        <w:rPr>
          <w:rFonts w:ascii="Times New Roman" w:hAnsi="Times New Roman"/>
          <w:color w:val="auto"/>
          <w:sz w:val="28"/>
        </w:rPr>
        <w:t>ам</w:t>
      </w:r>
      <w:r w:rsidR="007B6A35" w:rsidRPr="005819CE">
        <w:rPr>
          <w:rFonts w:ascii="Times New Roman" w:hAnsi="Times New Roman"/>
          <w:color w:val="auto"/>
          <w:sz w:val="28"/>
        </w:rPr>
        <w:t>) субъекта централизованного учета осуществляются в соответствии с Трудовым кодексом Российской Федерации и Положением об оплате труда</w:t>
      </w:r>
      <w:r w:rsidR="00A003D3">
        <w:rPr>
          <w:rFonts w:ascii="Times New Roman" w:hAnsi="Times New Roman"/>
          <w:color w:val="auto"/>
          <w:sz w:val="28"/>
        </w:rPr>
        <w:t xml:space="preserve"> субъекта централизованного учета</w:t>
      </w:r>
      <w:r w:rsidR="007B6A35" w:rsidRPr="005819CE">
        <w:rPr>
          <w:rFonts w:ascii="Times New Roman" w:hAnsi="Times New Roman"/>
          <w:color w:val="auto"/>
          <w:sz w:val="28"/>
        </w:rPr>
        <w:t>. Выплаты стимулирующего характера осуществляются на основании Положения о выплатах стимулирующего характера</w:t>
      </w:r>
      <w:r w:rsidR="00A003D3">
        <w:rPr>
          <w:rFonts w:ascii="Times New Roman" w:hAnsi="Times New Roman"/>
          <w:color w:val="auto"/>
          <w:sz w:val="28"/>
        </w:rPr>
        <w:t xml:space="preserve"> субъекта централизованного учета</w:t>
      </w:r>
      <w:r w:rsidR="007B6A35" w:rsidRPr="005819CE">
        <w:rPr>
          <w:rFonts w:ascii="Times New Roman" w:hAnsi="Times New Roman"/>
          <w:color w:val="auto"/>
          <w:sz w:val="28"/>
        </w:rPr>
        <w:t>.</w:t>
      </w:r>
    </w:p>
    <w:p w:rsidR="007B6A35" w:rsidRPr="005819CE" w:rsidRDefault="00AC59FA" w:rsidP="007B6A35">
      <w:pPr>
        <w:spacing w:after="0"/>
        <w:ind w:firstLine="708"/>
        <w:jc w:val="both"/>
        <w:rPr>
          <w:rFonts w:ascii="Times New Roman" w:hAnsi="Times New Roman"/>
          <w:color w:val="auto"/>
          <w:sz w:val="28"/>
        </w:rPr>
      </w:pPr>
      <w:r>
        <w:rPr>
          <w:rFonts w:ascii="Times New Roman" w:hAnsi="Times New Roman"/>
          <w:color w:val="auto"/>
          <w:sz w:val="28"/>
        </w:rPr>
        <w:t>28</w:t>
      </w:r>
      <w:r w:rsidR="00A764F9">
        <w:rPr>
          <w:rFonts w:ascii="Times New Roman" w:hAnsi="Times New Roman"/>
          <w:color w:val="auto"/>
          <w:sz w:val="28"/>
        </w:rPr>
        <w:t>7</w:t>
      </w:r>
      <w:r w:rsidR="002C2625">
        <w:rPr>
          <w:rFonts w:ascii="Times New Roman" w:hAnsi="Times New Roman"/>
          <w:color w:val="auto"/>
          <w:sz w:val="28"/>
        </w:rPr>
        <w:t>. </w:t>
      </w:r>
      <w:r w:rsidR="007B6A35" w:rsidRPr="005819CE">
        <w:rPr>
          <w:rFonts w:ascii="Times New Roman" w:hAnsi="Times New Roman"/>
          <w:color w:val="auto"/>
          <w:sz w:val="28"/>
        </w:rPr>
        <w:t>Расчеты с сотрудниками (работниками) по оплате труда и прочим выплатам осуществляются через личные банковские карты сотрудников (работников)</w:t>
      </w:r>
      <w:r w:rsidR="00906F28" w:rsidRPr="005819CE">
        <w:rPr>
          <w:rFonts w:ascii="Times New Roman" w:hAnsi="Times New Roman"/>
          <w:color w:val="auto"/>
          <w:sz w:val="28"/>
        </w:rPr>
        <w:t xml:space="preserve">, либо через кассу </w:t>
      </w:r>
      <w:r w:rsidR="009B7BDA" w:rsidRPr="005819CE">
        <w:rPr>
          <w:rFonts w:ascii="Times New Roman" w:hAnsi="Times New Roman"/>
          <w:color w:val="auto"/>
          <w:sz w:val="28"/>
        </w:rPr>
        <w:t>субъекта</w:t>
      </w:r>
      <w:r w:rsidR="00906F28" w:rsidRPr="005819CE">
        <w:rPr>
          <w:rFonts w:ascii="Times New Roman" w:hAnsi="Times New Roman"/>
          <w:color w:val="auto"/>
          <w:sz w:val="28"/>
        </w:rPr>
        <w:t xml:space="preserve"> централизованного учета.</w:t>
      </w:r>
    </w:p>
    <w:p w:rsidR="007B6A35" w:rsidRPr="005819CE" w:rsidRDefault="00AC59FA" w:rsidP="007B6A35">
      <w:pPr>
        <w:pStyle w:val="a3"/>
        <w:tabs>
          <w:tab w:val="left" w:pos="5355"/>
        </w:tabs>
        <w:spacing w:after="0"/>
        <w:ind w:firstLine="708"/>
        <w:jc w:val="both"/>
        <w:rPr>
          <w:rFonts w:ascii="Times New Roman" w:hAnsi="Times New Roman"/>
          <w:color w:val="auto"/>
          <w:sz w:val="28"/>
        </w:rPr>
      </w:pPr>
      <w:r>
        <w:rPr>
          <w:rFonts w:ascii="Times New Roman" w:hAnsi="Times New Roman"/>
          <w:color w:val="auto"/>
          <w:sz w:val="28"/>
        </w:rPr>
        <w:t>28</w:t>
      </w:r>
      <w:r w:rsidR="00A764F9">
        <w:rPr>
          <w:rFonts w:ascii="Times New Roman" w:hAnsi="Times New Roman"/>
          <w:color w:val="auto"/>
          <w:sz w:val="28"/>
        </w:rPr>
        <w:t>8</w:t>
      </w:r>
      <w:r w:rsidR="002C2625">
        <w:rPr>
          <w:rFonts w:ascii="Times New Roman" w:hAnsi="Times New Roman"/>
          <w:color w:val="auto"/>
          <w:sz w:val="28"/>
        </w:rPr>
        <w:t>. </w:t>
      </w:r>
      <w:r w:rsidR="007B6A35" w:rsidRPr="005819CE">
        <w:rPr>
          <w:rFonts w:ascii="Times New Roman" w:hAnsi="Times New Roman"/>
          <w:color w:val="auto"/>
          <w:sz w:val="28"/>
        </w:rPr>
        <w:t xml:space="preserve">Начисление заработной платы производится на основании </w:t>
      </w:r>
      <w:r w:rsidR="00A003D3">
        <w:rPr>
          <w:rFonts w:ascii="Times New Roman" w:hAnsi="Times New Roman"/>
          <w:color w:val="auto"/>
          <w:sz w:val="28"/>
        </w:rPr>
        <w:t>Т</w:t>
      </w:r>
      <w:r w:rsidR="007B6A35" w:rsidRPr="005819CE">
        <w:rPr>
          <w:rFonts w:ascii="Times New Roman" w:hAnsi="Times New Roman"/>
          <w:color w:val="auto"/>
          <w:sz w:val="28"/>
        </w:rPr>
        <w:t xml:space="preserve">абеля учета использования рабочего времени </w:t>
      </w:r>
      <w:r w:rsidR="000D34B8">
        <w:rPr>
          <w:rFonts w:ascii="Times New Roman" w:hAnsi="Times New Roman"/>
          <w:color w:val="auto"/>
          <w:sz w:val="28"/>
        </w:rPr>
        <w:t xml:space="preserve">(ф. 0504421) </w:t>
      </w:r>
      <w:r w:rsidR="007B6A35" w:rsidRPr="005819CE">
        <w:rPr>
          <w:rFonts w:ascii="Times New Roman" w:hAnsi="Times New Roman"/>
          <w:color w:val="auto"/>
          <w:sz w:val="28"/>
        </w:rPr>
        <w:t>(далее – Табель)</w:t>
      </w:r>
      <w:r w:rsidR="00075D5C" w:rsidRPr="005819CE">
        <w:rPr>
          <w:rFonts w:ascii="Times New Roman" w:hAnsi="Times New Roman"/>
          <w:color w:val="auto"/>
          <w:sz w:val="28"/>
        </w:rPr>
        <w:t xml:space="preserve"> и приказ</w:t>
      </w:r>
      <w:r w:rsidR="00DE6E68" w:rsidRPr="005819CE">
        <w:rPr>
          <w:rFonts w:ascii="Times New Roman" w:hAnsi="Times New Roman"/>
          <w:color w:val="auto"/>
          <w:sz w:val="28"/>
        </w:rPr>
        <w:t>а</w:t>
      </w:r>
      <w:r w:rsidR="00075D5C" w:rsidRPr="005819CE">
        <w:rPr>
          <w:rFonts w:ascii="Times New Roman" w:hAnsi="Times New Roman"/>
          <w:color w:val="auto"/>
          <w:sz w:val="28"/>
        </w:rPr>
        <w:t xml:space="preserve"> руководителя </w:t>
      </w:r>
      <w:r w:rsidR="00C11E32" w:rsidRPr="005819CE">
        <w:rPr>
          <w:rFonts w:ascii="Times New Roman" w:hAnsi="Times New Roman"/>
          <w:color w:val="auto"/>
          <w:sz w:val="28"/>
        </w:rPr>
        <w:t>с</w:t>
      </w:r>
      <w:r w:rsidR="00075D5C" w:rsidRPr="005819CE">
        <w:rPr>
          <w:rFonts w:ascii="Times New Roman" w:hAnsi="Times New Roman"/>
          <w:color w:val="auto"/>
          <w:sz w:val="28"/>
        </w:rPr>
        <w:t>убъекта централизованного учета</w:t>
      </w:r>
      <w:r w:rsidR="007B6A35" w:rsidRPr="005819CE">
        <w:rPr>
          <w:rFonts w:ascii="Times New Roman" w:hAnsi="Times New Roman"/>
          <w:color w:val="auto"/>
          <w:sz w:val="28"/>
        </w:rPr>
        <w:t>.</w:t>
      </w:r>
    </w:p>
    <w:p w:rsidR="007B6A35" w:rsidRPr="005819CE" w:rsidRDefault="007B6A35" w:rsidP="007B6A35">
      <w:pPr>
        <w:pStyle w:val="a3"/>
        <w:tabs>
          <w:tab w:val="left" w:pos="5355"/>
        </w:tabs>
        <w:spacing w:after="0"/>
        <w:ind w:firstLine="708"/>
        <w:jc w:val="both"/>
        <w:rPr>
          <w:rFonts w:ascii="Times New Roman" w:hAnsi="Times New Roman"/>
          <w:strike/>
          <w:color w:val="FF0000"/>
          <w:sz w:val="28"/>
        </w:rPr>
      </w:pPr>
      <w:r w:rsidRPr="005819CE">
        <w:rPr>
          <w:rFonts w:ascii="Times New Roman" w:hAnsi="Times New Roman"/>
          <w:color w:val="auto"/>
          <w:sz w:val="28"/>
        </w:rPr>
        <w:t xml:space="preserve">Табель ведется в разрезе структурных подразделений субъекта централизованного учета. Изменения списочного состава сотрудников (работников) в Табеле </w:t>
      </w:r>
      <w:r w:rsidRPr="00C43D9E">
        <w:rPr>
          <w:rFonts w:ascii="Times New Roman" w:hAnsi="Times New Roman"/>
          <w:color w:val="auto"/>
          <w:sz w:val="28"/>
        </w:rPr>
        <w:t>производ</w:t>
      </w:r>
      <w:r w:rsidR="00B83122" w:rsidRPr="00C43D9E">
        <w:rPr>
          <w:rFonts w:ascii="Times New Roman" w:hAnsi="Times New Roman"/>
          <w:color w:val="auto"/>
          <w:sz w:val="28"/>
        </w:rPr>
        <w:t>я</w:t>
      </w:r>
      <w:r w:rsidRPr="00C43D9E">
        <w:rPr>
          <w:rFonts w:ascii="Times New Roman" w:hAnsi="Times New Roman"/>
          <w:color w:val="auto"/>
          <w:sz w:val="28"/>
        </w:rPr>
        <w:t>тся на основании документов по учету труда и его оплаты (</w:t>
      </w:r>
      <w:r w:rsidR="00B83122" w:rsidRPr="00C43D9E">
        <w:rPr>
          <w:rFonts w:ascii="Times New Roman" w:hAnsi="Times New Roman"/>
          <w:color w:val="auto"/>
          <w:sz w:val="28"/>
        </w:rPr>
        <w:t xml:space="preserve">кадровому </w:t>
      </w:r>
      <w:r w:rsidRPr="00C43D9E">
        <w:rPr>
          <w:rFonts w:ascii="Times New Roman" w:hAnsi="Times New Roman"/>
          <w:color w:val="auto"/>
          <w:sz w:val="28"/>
        </w:rPr>
        <w:t xml:space="preserve">учету, </w:t>
      </w:r>
      <w:r w:rsidR="00B83122" w:rsidRPr="00C43D9E">
        <w:rPr>
          <w:rFonts w:ascii="Times New Roman" w:hAnsi="Times New Roman"/>
          <w:color w:val="auto"/>
          <w:sz w:val="28"/>
        </w:rPr>
        <w:t xml:space="preserve">учету </w:t>
      </w:r>
      <w:r w:rsidRPr="00C43D9E">
        <w:rPr>
          <w:rFonts w:ascii="Times New Roman" w:hAnsi="Times New Roman"/>
          <w:color w:val="auto"/>
          <w:sz w:val="28"/>
        </w:rPr>
        <w:t>использования</w:t>
      </w:r>
      <w:r w:rsidRPr="005819CE">
        <w:rPr>
          <w:rFonts w:ascii="Times New Roman" w:hAnsi="Times New Roman"/>
          <w:color w:val="auto"/>
          <w:sz w:val="28"/>
        </w:rPr>
        <w:t xml:space="preserve"> рабочего времени). </w:t>
      </w:r>
    </w:p>
    <w:p w:rsidR="00483051" w:rsidRPr="005819CE" w:rsidRDefault="007B6A35" w:rsidP="007B6A35">
      <w:pPr>
        <w:pStyle w:val="a3"/>
        <w:tabs>
          <w:tab w:val="left" w:pos="5355"/>
        </w:tabs>
        <w:spacing w:after="0"/>
        <w:ind w:firstLine="708"/>
        <w:jc w:val="both"/>
        <w:rPr>
          <w:rFonts w:ascii="Times New Roman" w:hAnsi="Times New Roman"/>
          <w:color w:val="auto"/>
          <w:sz w:val="28"/>
        </w:rPr>
      </w:pPr>
      <w:r w:rsidRPr="005819CE">
        <w:rPr>
          <w:rFonts w:ascii="Times New Roman" w:hAnsi="Times New Roman"/>
          <w:color w:val="auto"/>
          <w:sz w:val="28"/>
        </w:rPr>
        <w:t>В Табеле отражается фактически отработанное время</w:t>
      </w:r>
      <w:r w:rsidR="00483051" w:rsidRPr="005819CE">
        <w:rPr>
          <w:rFonts w:ascii="Times New Roman" w:hAnsi="Times New Roman"/>
          <w:color w:val="auto"/>
          <w:sz w:val="28"/>
        </w:rPr>
        <w:t xml:space="preserve"> либо неявки</w:t>
      </w:r>
      <w:r w:rsidRPr="005819CE">
        <w:rPr>
          <w:rFonts w:ascii="Times New Roman" w:hAnsi="Times New Roman"/>
          <w:color w:val="auto"/>
          <w:sz w:val="28"/>
        </w:rPr>
        <w:t xml:space="preserve">. </w:t>
      </w:r>
    </w:p>
    <w:p w:rsidR="00483051" w:rsidRPr="005819CE" w:rsidRDefault="00483051" w:rsidP="007B6A35">
      <w:pPr>
        <w:pStyle w:val="a3"/>
        <w:tabs>
          <w:tab w:val="left" w:pos="5355"/>
        </w:tabs>
        <w:spacing w:after="0"/>
        <w:ind w:firstLine="708"/>
        <w:jc w:val="both"/>
        <w:rPr>
          <w:rFonts w:ascii="Times New Roman" w:hAnsi="Times New Roman"/>
          <w:color w:val="auto"/>
          <w:sz w:val="28"/>
        </w:rPr>
      </w:pPr>
      <w:r w:rsidRPr="005819CE">
        <w:rPr>
          <w:rFonts w:ascii="Times New Roman" w:hAnsi="Times New Roman"/>
          <w:color w:val="auto"/>
          <w:sz w:val="28"/>
        </w:rPr>
        <w:t>Конкретный способ ведения Табеля определяется приказом субъекта централизованного учета.</w:t>
      </w:r>
    </w:p>
    <w:p w:rsidR="007B6A35" w:rsidRPr="005819CE" w:rsidRDefault="00AC59FA" w:rsidP="007B6A35">
      <w:pPr>
        <w:pStyle w:val="a3"/>
        <w:tabs>
          <w:tab w:val="left" w:pos="5355"/>
        </w:tabs>
        <w:spacing w:after="0"/>
        <w:ind w:firstLine="708"/>
        <w:jc w:val="both"/>
        <w:rPr>
          <w:rFonts w:ascii="Times New Roman" w:hAnsi="Times New Roman"/>
          <w:color w:val="auto"/>
          <w:sz w:val="28"/>
        </w:rPr>
      </w:pPr>
      <w:r>
        <w:rPr>
          <w:rFonts w:ascii="Times New Roman" w:hAnsi="Times New Roman"/>
          <w:color w:val="auto"/>
          <w:sz w:val="28"/>
        </w:rPr>
        <w:t>2</w:t>
      </w:r>
      <w:r w:rsidR="00A764F9">
        <w:rPr>
          <w:rFonts w:ascii="Times New Roman" w:hAnsi="Times New Roman"/>
          <w:color w:val="auto"/>
          <w:sz w:val="28"/>
        </w:rPr>
        <w:t>89</w:t>
      </w:r>
      <w:r w:rsidR="002C2625">
        <w:rPr>
          <w:rFonts w:ascii="Times New Roman" w:hAnsi="Times New Roman"/>
          <w:color w:val="auto"/>
          <w:sz w:val="28"/>
        </w:rPr>
        <w:t>. </w:t>
      </w:r>
      <w:r w:rsidR="007B6A35" w:rsidRPr="005819CE">
        <w:rPr>
          <w:rFonts w:ascii="Times New Roman" w:hAnsi="Times New Roman"/>
          <w:color w:val="auto"/>
          <w:sz w:val="28"/>
        </w:rPr>
        <w:t xml:space="preserve">В сроки, установленные </w:t>
      </w:r>
      <w:r w:rsidR="000D34B8">
        <w:rPr>
          <w:rFonts w:ascii="Times New Roman" w:hAnsi="Times New Roman"/>
          <w:color w:val="auto"/>
          <w:sz w:val="28"/>
        </w:rPr>
        <w:t>графиком</w:t>
      </w:r>
      <w:r w:rsidR="007B6A35" w:rsidRPr="005819CE">
        <w:rPr>
          <w:rFonts w:ascii="Times New Roman" w:hAnsi="Times New Roman"/>
          <w:color w:val="auto"/>
          <w:sz w:val="28"/>
        </w:rPr>
        <w:t xml:space="preserve"> документооборота субъект</w:t>
      </w:r>
      <w:r w:rsidR="00B83122">
        <w:rPr>
          <w:rFonts w:ascii="Times New Roman" w:hAnsi="Times New Roman"/>
          <w:color w:val="auto"/>
          <w:sz w:val="28"/>
        </w:rPr>
        <w:t>а</w:t>
      </w:r>
      <w:r w:rsidR="007B6A35" w:rsidRPr="005819CE">
        <w:rPr>
          <w:rFonts w:ascii="Times New Roman" w:hAnsi="Times New Roman"/>
          <w:color w:val="auto"/>
          <w:sz w:val="28"/>
        </w:rPr>
        <w:t xml:space="preserve"> централизованного учета, отражается количество часов по видам переработок (замещение, работа в праздничные дни, совместительство и другие виды).</w:t>
      </w:r>
    </w:p>
    <w:p w:rsidR="007B6A35" w:rsidRPr="005819CE" w:rsidRDefault="00AC59FA" w:rsidP="007B6A35">
      <w:pPr>
        <w:spacing w:after="0"/>
        <w:ind w:firstLine="708"/>
        <w:jc w:val="both"/>
        <w:rPr>
          <w:rFonts w:ascii="Times New Roman" w:hAnsi="Times New Roman"/>
          <w:color w:val="auto"/>
          <w:sz w:val="28"/>
        </w:rPr>
      </w:pPr>
      <w:r>
        <w:rPr>
          <w:rFonts w:ascii="Times New Roman" w:hAnsi="Times New Roman"/>
          <w:color w:val="auto"/>
          <w:sz w:val="28"/>
        </w:rPr>
        <w:t>29</w:t>
      </w:r>
      <w:r w:rsidR="00A764F9">
        <w:rPr>
          <w:rFonts w:ascii="Times New Roman" w:hAnsi="Times New Roman"/>
          <w:color w:val="auto"/>
          <w:sz w:val="28"/>
        </w:rPr>
        <w:t>0</w:t>
      </w:r>
      <w:r w:rsidR="002C2625">
        <w:rPr>
          <w:rFonts w:ascii="Times New Roman" w:hAnsi="Times New Roman"/>
          <w:color w:val="auto"/>
          <w:sz w:val="28"/>
        </w:rPr>
        <w:t>. </w:t>
      </w:r>
      <w:r w:rsidR="007B6A35" w:rsidRPr="005819CE">
        <w:rPr>
          <w:rFonts w:ascii="Times New Roman" w:hAnsi="Times New Roman"/>
          <w:color w:val="auto"/>
          <w:sz w:val="28"/>
        </w:rPr>
        <w:t xml:space="preserve">Начисление заработной платы за первую половину месяца производится </w:t>
      </w:r>
      <w:r w:rsidR="007B6A35" w:rsidRPr="005819CE">
        <w:rPr>
          <w:rFonts w:ascii="Times New Roman" w:hAnsi="Times New Roman"/>
          <w:color w:val="auto"/>
          <w:sz w:val="28"/>
        </w:rPr>
        <w:br/>
        <w:t xml:space="preserve">на основании представленных </w:t>
      </w:r>
      <w:r w:rsidR="005C2816" w:rsidRPr="005819CE">
        <w:rPr>
          <w:rFonts w:ascii="Times New Roman" w:hAnsi="Times New Roman"/>
          <w:color w:val="auto"/>
          <w:sz w:val="28"/>
        </w:rPr>
        <w:t xml:space="preserve">ответственным лицом </w:t>
      </w:r>
      <w:r w:rsidR="00F70DD4" w:rsidRPr="005819CE">
        <w:rPr>
          <w:rFonts w:ascii="Times New Roman" w:hAnsi="Times New Roman"/>
          <w:color w:val="auto"/>
          <w:sz w:val="28"/>
        </w:rPr>
        <w:t>Табелей</w:t>
      </w:r>
      <w:r w:rsidR="007B6A35" w:rsidRPr="005819CE">
        <w:rPr>
          <w:rFonts w:ascii="Times New Roman" w:hAnsi="Times New Roman"/>
          <w:color w:val="auto"/>
          <w:sz w:val="28"/>
        </w:rPr>
        <w:t xml:space="preserve"> за первую половину месяца.</w:t>
      </w:r>
    </w:p>
    <w:p w:rsidR="007B6A35" w:rsidRPr="005819CE" w:rsidRDefault="00AC59FA" w:rsidP="007B6A35">
      <w:pPr>
        <w:spacing w:after="0"/>
        <w:ind w:firstLine="708"/>
        <w:jc w:val="both"/>
        <w:rPr>
          <w:rFonts w:ascii="Times New Roman" w:hAnsi="Times New Roman"/>
          <w:color w:val="auto"/>
          <w:sz w:val="28"/>
        </w:rPr>
      </w:pPr>
      <w:r>
        <w:rPr>
          <w:rFonts w:ascii="Times New Roman" w:hAnsi="Times New Roman"/>
          <w:color w:val="auto"/>
          <w:sz w:val="28"/>
        </w:rPr>
        <w:t>29</w:t>
      </w:r>
      <w:r w:rsidR="00A764F9">
        <w:rPr>
          <w:rFonts w:ascii="Times New Roman" w:hAnsi="Times New Roman"/>
          <w:color w:val="auto"/>
          <w:sz w:val="28"/>
        </w:rPr>
        <w:t>1</w:t>
      </w:r>
      <w:r w:rsidR="002C2625">
        <w:rPr>
          <w:rFonts w:ascii="Times New Roman" w:hAnsi="Times New Roman"/>
          <w:color w:val="auto"/>
          <w:sz w:val="28"/>
        </w:rPr>
        <w:t>. </w:t>
      </w:r>
      <w:r w:rsidR="007B6A35" w:rsidRPr="005819CE">
        <w:rPr>
          <w:rFonts w:ascii="Times New Roman" w:hAnsi="Times New Roman"/>
          <w:color w:val="auto"/>
          <w:sz w:val="28"/>
        </w:rPr>
        <w:t xml:space="preserve">Ответственность за достоверность сведений, представленных </w:t>
      </w:r>
      <w:r w:rsidR="00C11E32" w:rsidRPr="005819CE">
        <w:rPr>
          <w:rFonts w:ascii="Times New Roman" w:hAnsi="Times New Roman"/>
          <w:color w:val="auto"/>
          <w:sz w:val="28"/>
        </w:rPr>
        <w:br/>
      </w:r>
      <w:r w:rsidR="007B6A35" w:rsidRPr="005819CE">
        <w:rPr>
          <w:rFonts w:ascii="Times New Roman" w:hAnsi="Times New Roman"/>
          <w:color w:val="auto"/>
          <w:sz w:val="28"/>
        </w:rPr>
        <w:t>в Централизованную бухгалтерию для начисления заработной платы</w:t>
      </w:r>
      <w:r w:rsidR="003031A9" w:rsidRPr="005819CE">
        <w:rPr>
          <w:rFonts w:ascii="Times New Roman" w:hAnsi="Times New Roman"/>
          <w:color w:val="auto"/>
          <w:sz w:val="28"/>
        </w:rPr>
        <w:t>,</w:t>
      </w:r>
      <w:r w:rsidR="007B6A35" w:rsidRPr="005819CE">
        <w:rPr>
          <w:rFonts w:ascii="Times New Roman" w:hAnsi="Times New Roman"/>
          <w:color w:val="auto"/>
          <w:sz w:val="28"/>
        </w:rPr>
        <w:t xml:space="preserve"> несет лицо, ответственное за составление Табеля. Ежемесячно</w:t>
      </w:r>
      <w:r w:rsidR="00483051" w:rsidRPr="005819CE">
        <w:rPr>
          <w:rFonts w:ascii="Times New Roman" w:hAnsi="Times New Roman"/>
          <w:color w:val="auto"/>
          <w:sz w:val="28"/>
        </w:rPr>
        <w:t xml:space="preserve"> уполномоченным</w:t>
      </w:r>
      <w:r w:rsidR="007B6A35" w:rsidRPr="005819CE">
        <w:rPr>
          <w:rFonts w:ascii="Times New Roman" w:hAnsi="Times New Roman"/>
          <w:color w:val="auto"/>
          <w:sz w:val="28"/>
        </w:rPr>
        <w:t xml:space="preserve"> </w:t>
      </w:r>
      <w:r w:rsidR="00483051" w:rsidRPr="005819CE">
        <w:rPr>
          <w:rFonts w:ascii="Times New Roman" w:hAnsi="Times New Roman"/>
          <w:color w:val="auto"/>
          <w:sz w:val="28"/>
        </w:rPr>
        <w:t xml:space="preserve">лицом субъекта централизованного учета </w:t>
      </w:r>
      <w:r w:rsidR="007B6A35" w:rsidRPr="005819CE">
        <w:rPr>
          <w:rFonts w:ascii="Times New Roman" w:hAnsi="Times New Roman"/>
          <w:color w:val="auto"/>
          <w:sz w:val="28"/>
        </w:rPr>
        <w:t>распечатываются расчетные ведомости по начисленной заработной плате (ф. 0504402).</w:t>
      </w:r>
    </w:p>
    <w:p w:rsidR="007B6A35" w:rsidRPr="005819CE" w:rsidRDefault="00AC59FA" w:rsidP="007B6A35">
      <w:pPr>
        <w:spacing w:after="0"/>
        <w:ind w:firstLine="708"/>
        <w:jc w:val="both"/>
        <w:rPr>
          <w:rFonts w:ascii="Times New Roman" w:hAnsi="Times New Roman"/>
          <w:color w:val="auto"/>
          <w:sz w:val="28"/>
        </w:rPr>
      </w:pPr>
      <w:r>
        <w:rPr>
          <w:rFonts w:ascii="Times New Roman" w:hAnsi="Times New Roman"/>
          <w:color w:val="auto"/>
          <w:sz w:val="28"/>
        </w:rPr>
        <w:t>29</w:t>
      </w:r>
      <w:r w:rsidR="00A764F9">
        <w:rPr>
          <w:rFonts w:ascii="Times New Roman" w:hAnsi="Times New Roman"/>
          <w:color w:val="auto"/>
          <w:sz w:val="28"/>
        </w:rPr>
        <w:t>2</w:t>
      </w:r>
      <w:r w:rsidR="002C2625">
        <w:rPr>
          <w:rFonts w:ascii="Times New Roman" w:hAnsi="Times New Roman"/>
          <w:color w:val="auto"/>
          <w:sz w:val="28"/>
        </w:rPr>
        <w:t>. </w:t>
      </w:r>
      <w:r w:rsidR="007B6A35" w:rsidRPr="005819CE">
        <w:rPr>
          <w:rFonts w:ascii="Times New Roman" w:hAnsi="Times New Roman"/>
          <w:color w:val="auto"/>
          <w:sz w:val="28"/>
        </w:rPr>
        <w:t>Уполномоченный сотрудник (работник) субъекта централизованного учета по закрытию расчетного периода, формирует расчетны</w:t>
      </w:r>
      <w:r w:rsidR="00BA66E0">
        <w:rPr>
          <w:rFonts w:ascii="Times New Roman" w:hAnsi="Times New Roman"/>
          <w:color w:val="auto"/>
          <w:sz w:val="28"/>
        </w:rPr>
        <w:t>е</w:t>
      </w:r>
      <w:r w:rsidR="007B6A35" w:rsidRPr="005819CE">
        <w:rPr>
          <w:rFonts w:ascii="Times New Roman" w:hAnsi="Times New Roman"/>
          <w:color w:val="auto"/>
          <w:sz w:val="28"/>
        </w:rPr>
        <w:t xml:space="preserve"> лист</w:t>
      </w:r>
      <w:r w:rsidR="00BA66E0">
        <w:rPr>
          <w:rFonts w:ascii="Times New Roman" w:hAnsi="Times New Roman"/>
          <w:color w:val="auto"/>
          <w:sz w:val="28"/>
        </w:rPr>
        <w:t>ки</w:t>
      </w:r>
      <w:r w:rsidR="005C2816">
        <w:rPr>
          <w:rFonts w:ascii="Times New Roman" w:hAnsi="Times New Roman"/>
          <w:color w:val="auto"/>
          <w:sz w:val="28"/>
        </w:rPr>
        <w:t xml:space="preserve"> </w:t>
      </w:r>
      <w:r w:rsidR="00BA66E0">
        <w:rPr>
          <w:rFonts w:ascii="Times New Roman" w:hAnsi="Times New Roman"/>
          <w:color w:val="auto"/>
          <w:sz w:val="28"/>
        </w:rPr>
        <w:t xml:space="preserve">по форме </w:t>
      </w:r>
      <w:r w:rsidR="005C2816">
        <w:rPr>
          <w:rFonts w:ascii="Times New Roman" w:hAnsi="Times New Roman"/>
          <w:color w:val="auto"/>
          <w:sz w:val="28"/>
        </w:rPr>
        <w:t xml:space="preserve">согласно приложению № </w:t>
      </w:r>
      <w:r w:rsidR="008B1781">
        <w:rPr>
          <w:rFonts w:ascii="Times New Roman" w:hAnsi="Times New Roman"/>
          <w:color w:val="auto"/>
          <w:sz w:val="28"/>
        </w:rPr>
        <w:t>5</w:t>
      </w:r>
      <w:r w:rsidR="005C2816">
        <w:rPr>
          <w:rFonts w:ascii="Times New Roman" w:hAnsi="Times New Roman"/>
          <w:color w:val="auto"/>
          <w:sz w:val="28"/>
        </w:rPr>
        <w:t xml:space="preserve"> к настоящей Учетной политике </w:t>
      </w:r>
      <w:r w:rsidR="007B6A35" w:rsidRPr="005819CE">
        <w:rPr>
          <w:rFonts w:ascii="Times New Roman" w:hAnsi="Times New Roman"/>
          <w:color w:val="auto"/>
          <w:sz w:val="28"/>
        </w:rPr>
        <w:t xml:space="preserve">и выдает </w:t>
      </w:r>
      <w:r w:rsidR="00BA66E0">
        <w:rPr>
          <w:rFonts w:ascii="Times New Roman" w:hAnsi="Times New Roman"/>
          <w:color w:val="auto"/>
          <w:sz w:val="28"/>
        </w:rPr>
        <w:t>их</w:t>
      </w:r>
      <w:r w:rsidR="007B6A35" w:rsidRPr="005819CE">
        <w:rPr>
          <w:rFonts w:ascii="Times New Roman" w:hAnsi="Times New Roman"/>
          <w:color w:val="auto"/>
          <w:sz w:val="28"/>
        </w:rPr>
        <w:t xml:space="preserve"> за день до выдачи заработной платы ответственному лицу для раздачи сотрудникам (работникам) структурного подразделения (отделени</w:t>
      </w:r>
      <w:r w:rsidR="003031A9" w:rsidRPr="005819CE">
        <w:rPr>
          <w:rFonts w:ascii="Times New Roman" w:hAnsi="Times New Roman"/>
          <w:color w:val="auto"/>
          <w:sz w:val="28"/>
        </w:rPr>
        <w:t>я</w:t>
      </w:r>
      <w:r w:rsidR="007B6A35" w:rsidRPr="005819CE">
        <w:rPr>
          <w:rFonts w:ascii="Times New Roman" w:hAnsi="Times New Roman"/>
          <w:color w:val="auto"/>
          <w:sz w:val="28"/>
        </w:rPr>
        <w:t xml:space="preserve">, кабинетов и т.д.) или </w:t>
      </w:r>
      <w:r w:rsidR="009C2762">
        <w:rPr>
          <w:rFonts w:ascii="Times New Roman" w:hAnsi="Times New Roman"/>
          <w:color w:val="auto"/>
          <w:sz w:val="28"/>
        </w:rPr>
        <w:br/>
      </w:r>
      <w:r w:rsidR="007B6A35" w:rsidRPr="005819CE">
        <w:rPr>
          <w:rFonts w:ascii="Times New Roman" w:hAnsi="Times New Roman"/>
          <w:color w:val="auto"/>
          <w:sz w:val="28"/>
        </w:rPr>
        <w:t>по заявлению сотрудника (работника) отправляет на электронную почту сотрудника (работника).</w:t>
      </w:r>
    </w:p>
    <w:p w:rsidR="007B6A35" w:rsidRPr="005819CE" w:rsidRDefault="00AC59FA" w:rsidP="007B6A35">
      <w:pPr>
        <w:spacing w:after="0"/>
        <w:ind w:firstLine="708"/>
        <w:jc w:val="both"/>
        <w:rPr>
          <w:rFonts w:ascii="Times New Roman" w:hAnsi="Times New Roman"/>
          <w:color w:val="auto"/>
          <w:sz w:val="28"/>
        </w:rPr>
      </w:pPr>
      <w:r>
        <w:rPr>
          <w:rFonts w:ascii="Times New Roman" w:hAnsi="Times New Roman"/>
          <w:color w:val="auto"/>
          <w:sz w:val="28"/>
        </w:rPr>
        <w:t>29</w:t>
      </w:r>
      <w:r w:rsidR="00A764F9">
        <w:rPr>
          <w:rFonts w:ascii="Times New Roman" w:hAnsi="Times New Roman"/>
          <w:color w:val="auto"/>
          <w:sz w:val="28"/>
        </w:rPr>
        <w:t>3</w:t>
      </w:r>
      <w:r w:rsidR="002C2625">
        <w:rPr>
          <w:rFonts w:ascii="Times New Roman" w:hAnsi="Times New Roman"/>
          <w:color w:val="auto"/>
          <w:sz w:val="28"/>
        </w:rPr>
        <w:t>. </w:t>
      </w:r>
      <w:r w:rsidR="007B6A35" w:rsidRPr="005819CE">
        <w:rPr>
          <w:rFonts w:ascii="Times New Roman" w:hAnsi="Times New Roman"/>
          <w:color w:val="auto"/>
          <w:sz w:val="28"/>
        </w:rPr>
        <w:t xml:space="preserve">Карточка-справка </w:t>
      </w:r>
      <w:r w:rsidR="00F70DD4" w:rsidRPr="005819CE">
        <w:rPr>
          <w:rFonts w:ascii="Times New Roman" w:hAnsi="Times New Roman"/>
          <w:color w:val="auto"/>
          <w:sz w:val="28"/>
        </w:rPr>
        <w:t>(</w:t>
      </w:r>
      <w:r w:rsidR="007B6A35" w:rsidRPr="005819CE">
        <w:rPr>
          <w:rFonts w:ascii="Times New Roman" w:hAnsi="Times New Roman"/>
          <w:color w:val="auto"/>
          <w:sz w:val="28"/>
        </w:rPr>
        <w:t>ф. 0504417</w:t>
      </w:r>
      <w:r w:rsidR="00F70DD4" w:rsidRPr="005819CE">
        <w:rPr>
          <w:rFonts w:ascii="Times New Roman" w:hAnsi="Times New Roman"/>
          <w:color w:val="auto"/>
          <w:sz w:val="28"/>
        </w:rPr>
        <w:t>)</w:t>
      </w:r>
      <w:r w:rsidR="007B6A35" w:rsidRPr="005819CE">
        <w:rPr>
          <w:rFonts w:ascii="Times New Roman" w:hAnsi="Times New Roman"/>
          <w:color w:val="auto"/>
          <w:sz w:val="28"/>
        </w:rPr>
        <w:t xml:space="preserve"> на каждого сотрудника (работника) </w:t>
      </w:r>
      <w:r w:rsidR="007B6A35" w:rsidRPr="005819CE">
        <w:rPr>
          <w:rFonts w:ascii="Times New Roman" w:hAnsi="Times New Roman"/>
          <w:color w:val="auto"/>
          <w:sz w:val="28"/>
        </w:rPr>
        <w:br/>
        <w:t xml:space="preserve">по начисленной заработной плате и удержаниям </w:t>
      </w:r>
      <w:r w:rsidR="006375B4" w:rsidRPr="005819CE">
        <w:rPr>
          <w:rFonts w:ascii="Times New Roman" w:hAnsi="Times New Roman"/>
          <w:color w:val="auto"/>
          <w:sz w:val="28"/>
        </w:rPr>
        <w:t xml:space="preserve">ведется в электронном виде </w:t>
      </w:r>
      <w:r w:rsidR="00C11E32" w:rsidRPr="005819CE">
        <w:rPr>
          <w:rFonts w:ascii="Times New Roman" w:hAnsi="Times New Roman"/>
          <w:color w:val="auto"/>
          <w:sz w:val="28"/>
        </w:rPr>
        <w:br/>
      </w:r>
      <w:r w:rsidR="006375B4" w:rsidRPr="005819CE">
        <w:rPr>
          <w:rFonts w:ascii="Times New Roman" w:hAnsi="Times New Roman"/>
          <w:color w:val="auto"/>
          <w:sz w:val="28"/>
        </w:rPr>
        <w:t xml:space="preserve">и </w:t>
      </w:r>
      <w:r w:rsidR="007B6A35" w:rsidRPr="005819CE">
        <w:rPr>
          <w:rFonts w:ascii="Times New Roman" w:hAnsi="Times New Roman"/>
          <w:color w:val="auto"/>
          <w:sz w:val="28"/>
        </w:rPr>
        <w:t xml:space="preserve">распечатываются </w:t>
      </w:r>
      <w:r w:rsidR="006375B4" w:rsidRPr="005819CE">
        <w:rPr>
          <w:rFonts w:ascii="Times New Roman" w:hAnsi="Times New Roman"/>
          <w:color w:val="auto"/>
          <w:sz w:val="28"/>
        </w:rPr>
        <w:t xml:space="preserve">при необходимости или </w:t>
      </w:r>
      <w:r w:rsidR="007B6A35" w:rsidRPr="005819CE">
        <w:rPr>
          <w:rFonts w:ascii="Times New Roman" w:hAnsi="Times New Roman"/>
          <w:color w:val="auto"/>
          <w:sz w:val="28"/>
        </w:rPr>
        <w:t>по требованию проверяющих органов.</w:t>
      </w:r>
    </w:p>
    <w:p w:rsidR="00745F35" w:rsidRPr="005819CE" w:rsidRDefault="00AC59FA" w:rsidP="007B6A35">
      <w:pPr>
        <w:spacing w:after="0"/>
        <w:ind w:firstLine="708"/>
        <w:jc w:val="both"/>
        <w:rPr>
          <w:rFonts w:ascii="Times New Roman" w:hAnsi="Times New Roman"/>
          <w:color w:val="auto"/>
          <w:sz w:val="28"/>
          <w:szCs w:val="28"/>
        </w:rPr>
      </w:pPr>
      <w:r>
        <w:rPr>
          <w:rFonts w:ascii="Times New Roman" w:hAnsi="Times New Roman"/>
          <w:color w:val="auto"/>
          <w:sz w:val="28"/>
        </w:rPr>
        <w:t>29</w:t>
      </w:r>
      <w:r w:rsidR="00A764F9">
        <w:rPr>
          <w:rFonts w:ascii="Times New Roman" w:hAnsi="Times New Roman"/>
          <w:color w:val="auto"/>
          <w:sz w:val="28"/>
        </w:rPr>
        <w:t>4</w:t>
      </w:r>
      <w:r w:rsidR="002C2625">
        <w:rPr>
          <w:rFonts w:ascii="Times New Roman" w:hAnsi="Times New Roman"/>
          <w:color w:val="auto"/>
          <w:sz w:val="28"/>
        </w:rPr>
        <w:t>. </w:t>
      </w:r>
      <w:r w:rsidR="00745F35" w:rsidRPr="005819CE">
        <w:rPr>
          <w:rFonts w:ascii="Times New Roman" w:hAnsi="Times New Roman"/>
          <w:color w:val="auto"/>
          <w:sz w:val="28"/>
        </w:rPr>
        <w:t xml:space="preserve">Бухгалтерский учет по </w:t>
      </w:r>
      <w:r w:rsidR="003031A9" w:rsidRPr="005819CE">
        <w:rPr>
          <w:rFonts w:ascii="Times New Roman" w:hAnsi="Times New Roman"/>
          <w:color w:val="auto"/>
          <w:sz w:val="28"/>
        </w:rPr>
        <w:t xml:space="preserve">удержанию и </w:t>
      </w:r>
      <w:r w:rsidR="00745F35" w:rsidRPr="005819CE">
        <w:rPr>
          <w:rFonts w:ascii="Times New Roman" w:hAnsi="Times New Roman"/>
          <w:color w:val="auto"/>
          <w:sz w:val="28"/>
        </w:rPr>
        <w:t xml:space="preserve">перечислению профсоюзных взносов </w:t>
      </w:r>
      <w:r w:rsidR="00C11E32" w:rsidRPr="005819CE">
        <w:rPr>
          <w:rFonts w:ascii="Times New Roman" w:hAnsi="Times New Roman"/>
          <w:color w:val="auto"/>
          <w:sz w:val="28"/>
        </w:rPr>
        <w:br/>
      </w:r>
      <w:r w:rsidR="00745F35" w:rsidRPr="005819CE">
        <w:rPr>
          <w:rFonts w:ascii="Times New Roman" w:hAnsi="Times New Roman"/>
          <w:color w:val="auto"/>
          <w:sz w:val="28"/>
        </w:rPr>
        <w:t>с физических лиц осуществляется на счете 0 304 03 737 (837)</w:t>
      </w:r>
      <w:r w:rsidR="003031A9" w:rsidRPr="005819CE">
        <w:rPr>
          <w:rFonts w:ascii="Times New Roman" w:hAnsi="Times New Roman"/>
          <w:color w:val="auto"/>
          <w:sz w:val="28"/>
        </w:rPr>
        <w:t xml:space="preserve"> </w:t>
      </w:r>
      <w:r w:rsidR="003031A9" w:rsidRPr="005819CE">
        <w:rPr>
          <w:rFonts w:ascii="Times New Roman" w:hAnsi="Times New Roman"/>
          <w:color w:val="auto"/>
          <w:sz w:val="28"/>
          <w:szCs w:val="28"/>
        </w:rPr>
        <w:t>«Расчеты по удержаниям из выплат по оплате труда»</w:t>
      </w:r>
      <w:r w:rsidR="00745F35" w:rsidRPr="005819CE">
        <w:rPr>
          <w:rFonts w:ascii="Times New Roman" w:hAnsi="Times New Roman"/>
          <w:color w:val="auto"/>
          <w:sz w:val="28"/>
          <w:szCs w:val="28"/>
        </w:rPr>
        <w:t>.</w:t>
      </w:r>
    </w:p>
    <w:p w:rsidR="007B6A35" w:rsidRPr="005819CE" w:rsidRDefault="00AC59FA" w:rsidP="007B6A35">
      <w:pPr>
        <w:spacing w:after="0"/>
        <w:ind w:firstLine="708"/>
        <w:jc w:val="both"/>
        <w:rPr>
          <w:rFonts w:ascii="Times New Roman" w:hAnsi="Times New Roman"/>
          <w:color w:val="auto"/>
          <w:sz w:val="28"/>
        </w:rPr>
      </w:pPr>
      <w:r>
        <w:rPr>
          <w:rFonts w:ascii="Times New Roman" w:hAnsi="Times New Roman"/>
          <w:color w:val="auto"/>
          <w:sz w:val="28"/>
        </w:rPr>
        <w:t>29</w:t>
      </w:r>
      <w:r w:rsidR="00A764F9">
        <w:rPr>
          <w:rFonts w:ascii="Times New Roman" w:hAnsi="Times New Roman"/>
          <w:color w:val="auto"/>
          <w:sz w:val="28"/>
        </w:rPr>
        <w:t>5</w:t>
      </w:r>
      <w:r w:rsidR="002C2625">
        <w:rPr>
          <w:rFonts w:ascii="Times New Roman" w:hAnsi="Times New Roman"/>
          <w:color w:val="auto"/>
          <w:sz w:val="28"/>
        </w:rPr>
        <w:t>. </w:t>
      </w:r>
      <w:r w:rsidR="007B6A35" w:rsidRPr="005819CE">
        <w:rPr>
          <w:rFonts w:ascii="Times New Roman" w:hAnsi="Times New Roman"/>
          <w:color w:val="auto"/>
          <w:sz w:val="28"/>
        </w:rPr>
        <w:t>Аналитический учет расчетов с сотрудниками (работниками) по оплате труда и прочим выплатам ведется в Журнале операций по оплате труда, денежному довольствию и стипендиям</w:t>
      </w:r>
      <w:r w:rsidR="0034268A">
        <w:rPr>
          <w:rFonts w:ascii="Times New Roman" w:hAnsi="Times New Roman"/>
          <w:color w:val="auto"/>
          <w:sz w:val="28"/>
        </w:rPr>
        <w:t xml:space="preserve"> (ф. 0504071)</w:t>
      </w:r>
      <w:r w:rsidR="007B6A35" w:rsidRPr="005819CE">
        <w:rPr>
          <w:rFonts w:ascii="Times New Roman" w:hAnsi="Times New Roman"/>
          <w:color w:val="auto"/>
          <w:sz w:val="28"/>
        </w:rPr>
        <w:t>.</w:t>
      </w:r>
    </w:p>
    <w:p w:rsidR="007B6A35" w:rsidRPr="005819CE" w:rsidRDefault="00AC59FA" w:rsidP="007B6A35">
      <w:pPr>
        <w:pStyle w:val="a3"/>
        <w:spacing w:after="0"/>
        <w:ind w:firstLine="708"/>
        <w:jc w:val="both"/>
        <w:rPr>
          <w:rFonts w:ascii="Times New Roman" w:hAnsi="Times New Roman"/>
          <w:color w:val="auto"/>
          <w:sz w:val="28"/>
        </w:rPr>
      </w:pPr>
      <w:bookmarkStart w:id="5" w:name="_GoBack1"/>
      <w:bookmarkEnd w:id="5"/>
      <w:r>
        <w:rPr>
          <w:rFonts w:ascii="Times New Roman" w:hAnsi="Times New Roman"/>
          <w:color w:val="auto"/>
          <w:sz w:val="28"/>
        </w:rPr>
        <w:t>29</w:t>
      </w:r>
      <w:r w:rsidR="00A764F9">
        <w:rPr>
          <w:rFonts w:ascii="Times New Roman" w:hAnsi="Times New Roman"/>
          <w:color w:val="auto"/>
          <w:sz w:val="28"/>
        </w:rPr>
        <w:t>6</w:t>
      </w:r>
      <w:r w:rsidR="002C2625">
        <w:rPr>
          <w:rFonts w:ascii="Times New Roman" w:hAnsi="Times New Roman"/>
          <w:color w:val="auto"/>
          <w:sz w:val="28"/>
        </w:rPr>
        <w:t>. </w:t>
      </w:r>
      <w:r w:rsidR="007B6A35" w:rsidRPr="005819CE">
        <w:rPr>
          <w:rFonts w:ascii="Times New Roman" w:hAnsi="Times New Roman"/>
          <w:color w:val="auto"/>
          <w:sz w:val="28"/>
        </w:rPr>
        <w:t xml:space="preserve">На счете 0 304 02 000 «Расчеты с депонентами» отражаются суммы оплаты труда, </w:t>
      </w:r>
      <w:r w:rsidR="000E4F61" w:rsidRPr="005819CE">
        <w:rPr>
          <w:rFonts w:ascii="Times New Roman" w:hAnsi="Times New Roman"/>
          <w:color w:val="auto"/>
          <w:sz w:val="28"/>
        </w:rPr>
        <w:t xml:space="preserve">стипендий, </w:t>
      </w:r>
      <w:r w:rsidR="00307714" w:rsidRPr="005819CE">
        <w:rPr>
          <w:rFonts w:ascii="Times New Roman" w:hAnsi="Times New Roman"/>
          <w:color w:val="auto"/>
          <w:sz w:val="28"/>
        </w:rPr>
        <w:t xml:space="preserve">социальных выплат </w:t>
      </w:r>
      <w:r w:rsidR="007B6A35" w:rsidRPr="005819CE">
        <w:rPr>
          <w:rFonts w:ascii="Times New Roman" w:hAnsi="Times New Roman"/>
          <w:color w:val="auto"/>
          <w:sz w:val="28"/>
        </w:rPr>
        <w:t>не полученные в установленный срок.</w:t>
      </w:r>
      <w:r w:rsidR="00906F28" w:rsidRPr="005819CE">
        <w:t xml:space="preserve"> </w:t>
      </w:r>
      <w:r w:rsidR="00906F28" w:rsidRPr="005819CE">
        <w:rPr>
          <w:rFonts w:ascii="Times New Roman" w:hAnsi="Times New Roman"/>
          <w:color w:val="auto"/>
          <w:sz w:val="28"/>
        </w:rPr>
        <w:t>Контроль за депонированными суммами осуществляет субъект централизованного учета</w:t>
      </w:r>
      <w:r w:rsidR="00120BE6" w:rsidRPr="005819CE">
        <w:rPr>
          <w:rFonts w:ascii="Times New Roman" w:hAnsi="Times New Roman"/>
          <w:color w:val="auto"/>
          <w:sz w:val="28"/>
        </w:rPr>
        <w:t>.</w:t>
      </w:r>
    </w:p>
    <w:p w:rsidR="007B6A35" w:rsidRPr="005819CE" w:rsidRDefault="007B6A35" w:rsidP="007B6A35">
      <w:pPr>
        <w:pStyle w:val="a3"/>
        <w:spacing w:after="0"/>
        <w:ind w:firstLine="708"/>
        <w:jc w:val="both"/>
        <w:rPr>
          <w:rFonts w:ascii="Times New Roman" w:hAnsi="Times New Roman"/>
          <w:color w:val="auto"/>
          <w:sz w:val="28"/>
        </w:rPr>
      </w:pPr>
      <w:r w:rsidRPr="005819CE">
        <w:rPr>
          <w:rFonts w:ascii="Times New Roman" w:hAnsi="Times New Roman"/>
          <w:color w:val="auto"/>
          <w:sz w:val="28"/>
        </w:rPr>
        <w:t xml:space="preserve">Уполномоченное лицо субъекта централизованного учета составляет </w:t>
      </w:r>
      <w:r w:rsidR="00942DA9">
        <w:rPr>
          <w:rFonts w:ascii="Times New Roman" w:hAnsi="Times New Roman"/>
          <w:color w:val="auto"/>
          <w:sz w:val="28"/>
        </w:rPr>
        <w:t>Р</w:t>
      </w:r>
      <w:r w:rsidRPr="005819CE">
        <w:rPr>
          <w:rFonts w:ascii="Times New Roman" w:hAnsi="Times New Roman"/>
          <w:color w:val="auto"/>
          <w:sz w:val="28"/>
        </w:rPr>
        <w:t>еестр депонированных сумм</w:t>
      </w:r>
      <w:r w:rsidR="0034268A">
        <w:rPr>
          <w:rFonts w:ascii="Times New Roman" w:hAnsi="Times New Roman"/>
          <w:color w:val="auto"/>
          <w:sz w:val="28"/>
        </w:rPr>
        <w:t xml:space="preserve"> (ф. 0504047)</w:t>
      </w:r>
      <w:r w:rsidRPr="005819CE">
        <w:rPr>
          <w:rFonts w:ascii="Times New Roman" w:hAnsi="Times New Roman"/>
          <w:color w:val="auto"/>
          <w:sz w:val="28"/>
        </w:rPr>
        <w:t xml:space="preserve"> с указанием лиц, не получивших заработную плату</w:t>
      </w:r>
      <w:r w:rsidR="000E4F61" w:rsidRPr="005819CE">
        <w:rPr>
          <w:rFonts w:ascii="Times New Roman" w:hAnsi="Times New Roman"/>
          <w:color w:val="auto"/>
          <w:sz w:val="28"/>
        </w:rPr>
        <w:t>, стипендию</w:t>
      </w:r>
      <w:r w:rsidR="00307714" w:rsidRPr="005819CE">
        <w:rPr>
          <w:rFonts w:ascii="Times New Roman" w:hAnsi="Times New Roman"/>
          <w:color w:val="auto"/>
          <w:sz w:val="28"/>
        </w:rPr>
        <w:t>, социальны</w:t>
      </w:r>
      <w:r w:rsidR="00120BE6" w:rsidRPr="005819CE">
        <w:rPr>
          <w:rFonts w:ascii="Times New Roman" w:hAnsi="Times New Roman"/>
          <w:color w:val="auto"/>
          <w:sz w:val="28"/>
        </w:rPr>
        <w:t>е</w:t>
      </w:r>
      <w:r w:rsidR="00307714" w:rsidRPr="005819CE">
        <w:rPr>
          <w:rFonts w:ascii="Times New Roman" w:hAnsi="Times New Roman"/>
          <w:color w:val="auto"/>
          <w:sz w:val="28"/>
        </w:rPr>
        <w:t xml:space="preserve"> выплат</w:t>
      </w:r>
      <w:r w:rsidR="00120BE6" w:rsidRPr="005819CE">
        <w:rPr>
          <w:rFonts w:ascii="Times New Roman" w:hAnsi="Times New Roman"/>
          <w:color w:val="auto"/>
          <w:sz w:val="28"/>
        </w:rPr>
        <w:t>ы</w:t>
      </w:r>
      <w:r w:rsidRPr="005819CE">
        <w:rPr>
          <w:rFonts w:ascii="Times New Roman" w:hAnsi="Times New Roman"/>
          <w:color w:val="auto"/>
          <w:sz w:val="28"/>
        </w:rPr>
        <w:t xml:space="preserve">. </w:t>
      </w:r>
      <w:r w:rsidR="00120BE6" w:rsidRPr="005819CE">
        <w:rPr>
          <w:rFonts w:ascii="Times New Roman" w:hAnsi="Times New Roman"/>
          <w:color w:val="auto"/>
          <w:sz w:val="28"/>
        </w:rPr>
        <w:t>При выдаче денежных средств через кассу субъекта централизованного учета в</w:t>
      </w:r>
      <w:r w:rsidRPr="005819CE">
        <w:rPr>
          <w:rFonts w:ascii="Times New Roman" w:hAnsi="Times New Roman"/>
          <w:color w:val="auto"/>
          <w:sz w:val="28"/>
        </w:rPr>
        <w:t xml:space="preserve"> </w:t>
      </w:r>
      <w:r w:rsidR="0034268A">
        <w:rPr>
          <w:rFonts w:ascii="Times New Roman" w:hAnsi="Times New Roman"/>
          <w:color w:val="auto"/>
          <w:sz w:val="28"/>
        </w:rPr>
        <w:t>П</w:t>
      </w:r>
      <w:r w:rsidRPr="005819CE">
        <w:rPr>
          <w:rFonts w:ascii="Times New Roman" w:hAnsi="Times New Roman"/>
          <w:color w:val="auto"/>
          <w:sz w:val="28"/>
        </w:rPr>
        <w:t>латежной ведомости</w:t>
      </w:r>
      <w:r w:rsidR="0034268A">
        <w:rPr>
          <w:rFonts w:ascii="Times New Roman" w:hAnsi="Times New Roman"/>
          <w:color w:val="auto"/>
          <w:sz w:val="28"/>
        </w:rPr>
        <w:t xml:space="preserve"> (ф. 0504403)</w:t>
      </w:r>
      <w:r w:rsidRPr="005819CE">
        <w:rPr>
          <w:rFonts w:ascii="Times New Roman" w:hAnsi="Times New Roman"/>
          <w:color w:val="auto"/>
          <w:sz w:val="28"/>
        </w:rPr>
        <w:t xml:space="preserve"> против фамилий лиц, не получивших указанные выплаты в </w:t>
      </w:r>
      <w:r w:rsidR="00120BE6" w:rsidRPr="005819CE">
        <w:rPr>
          <w:rFonts w:ascii="Times New Roman" w:hAnsi="Times New Roman"/>
          <w:color w:val="auto"/>
          <w:sz w:val="28"/>
        </w:rPr>
        <w:t xml:space="preserve">сроки, </w:t>
      </w:r>
      <w:r w:rsidRPr="005819CE">
        <w:rPr>
          <w:rFonts w:ascii="Times New Roman" w:hAnsi="Times New Roman"/>
          <w:color w:val="auto"/>
          <w:sz w:val="28"/>
        </w:rPr>
        <w:t>установленны</w:t>
      </w:r>
      <w:r w:rsidR="0034268A">
        <w:rPr>
          <w:rFonts w:ascii="Times New Roman" w:hAnsi="Times New Roman"/>
          <w:color w:val="auto"/>
          <w:sz w:val="28"/>
        </w:rPr>
        <w:t>е</w:t>
      </w:r>
      <w:r w:rsidRPr="005819CE">
        <w:rPr>
          <w:rFonts w:ascii="Times New Roman" w:hAnsi="Times New Roman"/>
          <w:color w:val="auto"/>
          <w:sz w:val="28"/>
        </w:rPr>
        <w:t xml:space="preserve"> для выдачи заработной платы</w:t>
      </w:r>
      <w:r w:rsidR="000E4F61" w:rsidRPr="005819CE">
        <w:rPr>
          <w:rFonts w:ascii="Times New Roman" w:hAnsi="Times New Roman"/>
          <w:color w:val="auto"/>
          <w:sz w:val="28"/>
        </w:rPr>
        <w:t>, стипендий</w:t>
      </w:r>
      <w:r w:rsidRPr="005819CE">
        <w:rPr>
          <w:rFonts w:ascii="Times New Roman" w:hAnsi="Times New Roman"/>
          <w:color w:val="auto"/>
          <w:sz w:val="28"/>
        </w:rPr>
        <w:t>, проставляется штамп или от руки делает запись «</w:t>
      </w:r>
      <w:r w:rsidR="00C11E32" w:rsidRPr="005819CE">
        <w:rPr>
          <w:rFonts w:ascii="Times New Roman" w:hAnsi="Times New Roman"/>
          <w:color w:val="auto"/>
          <w:sz w:val="28"/>
        </w:rPr>
        <w:t>Д</w:t>
      </w:r>
      <w:r w:rsidRPr="005819CE">
        <w:rPr>
          <w:rFonts w:ascii="Times New Roman" w:hAnsi="Times New Roman"/>
          <w:color w:val="auto"/>
          <w:sz w:val="28"/>
        </w:rPr>
        <w:t>епонировано»</w:t>
      </w:r>
      <w:r w:rsidR="0034268A">
        <w:rPr>
          <w:rFonts w:ascii="Times New Roman" w:hAnsi="Times New Roman"/>
          <w:color w:val="auto"/>
          <w:sz w:val="28"/>
        </w:rPr>
        <w:t>.</w:t>
      </w:r>
    </w:p>
    <w:p w:rsidR="006375B4" w:rsidRPr="005819CE" w:rsidRDefault="006375B4" w:rsidP="006375B4">
      <w:pPr>
        <w:pStyle w:val="a3"/>
        <w:spacing w:after="0"/>
        <w:ind w:firstLine="708"/>
        <w:jc w:val="both"/>
        <w:rPr>
          <w:rFonts w:ascii="Times New Roman" w:hAnsi="Times New Roman"/>
          <w:color w:val="auto"/>
          <w:sz w:val="28"/>
        </w:rPr>
      </w:pPr>
      <w:r w:rsidRPr="005819CE">
        <w:rPr>
          <w:rFonts w:ascii="Times New Roman" w:hAnsi="Times New Roman"/>
          <w:color w:val="auto"/>
          <w:sz w:val="28"/>
        </w:rPr>
        <w:t xml:space="preserve">Учет депонированных сумм по оплате труда </w:t>
      </w:r>
      <w:r w:rsidR="000E4F61" w:rsidRPr="005819CE">
        <w:rPr>
          <w:rFonts w:ascii="Times New Roman" w:hAnsi="Times New Roman"/>
          <w:color w:val="auto"/>
          <w:sz w:val="28"/>
        </w:rPr>
        <w:t xml:space="preserve">и стипендиальных выплат </w:t>
      </w:r>
      <w:r w:rsidRPr="005819CE">
        <w:rPr>
          <w:rFonts w:ascii="Times New Roman" w:hAnsi="Times New Roman"/>
          <w:color w:val="auto"/>
          <w:sz w:val="28"/>
        </w:rPr>
        <w:t>ведется в Книге аналитического учета депонированной оплаты труда и стипендий</w:t>
      </w:r>
      <w:r w:rsidR="00307714" w:rsidRPr="005819CE">
        <w:rPr>
          <w:rFonts w:ascii="Times New Roman" w:hAnsi="Times New Roman"/>
          <w:color w:val="auto"/>
          <w:sz w:val="28"/>
        </w:rPr>
        <w:t>, социальных выплат</w:t>
      </w:r>
      <w:r w:rsidRPr="005819CE">
        <w:rPr>
          <w:rFonts w:ascii="Times New Roman" w:hAnsi="Times New Roman"/>
          <w:color w:val="auto"/>
          <w:sz w:val="28"/>
        </w:rPr>
        <w:t xml:space="preserve"> </w:t>
      </w:r>
      <w:r w:rsidR="0034268A" w:rsidRPr="005819CE">
        <w:rPr>
          <w:rFonts w:ascii="Times New Roman" w:hAnsi="Times New Roman"/>
          <w:color w:val="auto"/>
          <w:sz w:val="28"/>
        </w:rPr>
        <w:t>(ф. 0504048)</w:t>
      </w:r>
      <w:r w:rsidR="0034268A">
        <w:rPr>
          <w:rFonts w:ascii="Times New Roman" w:hAnsi="Times New Roman"/>
          <w:color w:val="auto"/>
          <w:sz w:val="28"/>
        </w:rPr>
        <w:t xml:space="preserve"> </w:t>
      </w:r>
      <w:r w:rsidRPr="005819CE">
        <w:rPr>
          <w:rFonts w:ascii="Times New Roman" w:hAnsi="Times New Roman"/>
          <w:color w:val="auto"/>
          <w:sz w:val="28"/>
        </w:rPr>
        <w:t>в разрезе получателей деп</w:t>
      </w:r>
      <w:r w:rsidR="0034268A">
        <w:rPr>
          <w:rFonts w:ascii="Times New Roman" w:hAnsi="Times New Roman"/>
          <w:color w:val="auto"/>
          <w:sz w:val="28"/>
        </w:rPr>
        <w:t xml:space="preserve">онированных сумм </w:t>
      </w:r>
      <w:r w:rsidR="004C55DD">
        <w:rPr>
          <w:rFonts w:ascii="Times New Roman" w:hAnsi="Times New Roman"/>
          <w:color w:val="auto"/>
          <w:sz w:val="28"/>
        </w:rPr>
        <w:br/>
      </w:r>
      <w:r w:rsidR="0034268A">
        <w:rPr>
          <w:rFonts w:ascii="Times New Roman" w:hAnsi="Times New Roman"/>
          <w:color w:val="auto"/>
          <w:sz w:val="28"/>
        </w:rPr>
        <w:t>и видов выплат</w:t>
      </w:r>
      <w:r w:rsidRPr="005819CE">
        <w:rPr>
          <w:rFonts w:ascii="Times New Roman" w:hAnsi="Times New Roman"/>
          <w:color w:val="auto"/>
          <w:sz w:val="28"/>
        </w:rPr>
        <w:t>.</w:t>
      </w:r>
    </w:p>
    <w:p w:rsidR="00A7393B" w:rsidRPr="005819CE" w:rsidRDefault="00AC59FA" w:rsidP="006375B4">
      <w:pPr>
        <w:pStyle w:val="a3"/>
        <w:spacing w:after="0"/>
        <w:ind w:firstLine="708"/>
        <w:jc w:val="both"/>
        <w:rPr>
          <w:rFonts w:ascii="Times New Roman" w:hAnsi="Times New Roman"/>
          <w:color w:val="auto"/>
          <w:sz w:val="28"/>
        </w:rPr>
      </w:pPr>
      <w:r>
        <w:rPr>
          <w:rFonts w:ascii="Times New Roman" w:hAnsi="Times New Roman"/>
          <w:color w:val="auto"/>
          <w:sz w:val="28"/>
        </w:rPr>
        <w:t>29</w:t>
      </w:r>
      <w:r w:rsidR="00A764F9">
        <w:rPr>
          <w:rFonts w:ascii="Times New Roman" w:hAnsi="Times New Roman"/>
          <w:color w:val="auto"/>
          <w:sz w:val="28"/>
        </w:rPr>
        <w:t>7</w:t>
      </w:r>
      <w:r w:rsidR="002C2625">
        <w:rPr>
          <w:rFonts w:ascii="Times New Roman" w:hAnsi="Times New Roman"/>
          <w:color w:val="auto"/>
          <w:sz w:val="28"/>
        </w:rPr>
        <w:t>. </w:t>
      </w:r>
      <w:r w:rsidR="00A7393B" w:rsidRPr="005819CE">
        <w:rPr>
          <w:rFonts w:ascii="Times New Roman" w:hAnsi="Times New Roman"/>
          <w:color w:val="auto"/>
          <w:sz w:val="28"/>
        </w:rPr>
        <w:t>За неполученной заработной платой, стипендией</w:t>
      </w:r>
      <w:r w:rsidR="00307714" w:rsidRPr="005819CE">
        <w:rPr>
          <w:rFonts w:ascii="Times New Roman" w:hAnsi="Times New Roman"/>
          <w:color w:val="auto"/>
          <w:sz w:val="28"/>
        </w:rPr>
        <w:t>,</w:t>
      </w:r>
      <w:r w:rsidR="00352BC8" w:rsidRPr="005819CE">
        <w:rPr>
          <w:rFonts w:ascii="Times New Roman" w:hAnsi="Times New Roman"/>
          <w:color w:val="auto"/>
          <w:sz w:val="28"/>
        </w:rPr>
        <w:t xml:space="preserve"> социальны</w:t>
      </w:r>
      <w:r w:rsidR="00120BE6" w:rsidRPr="005819CE">
        <w:rPr>
          <w:rFonts w:ascii="Times New Roman" w:hAnsi="Times New Roman"/>
          <w:color w:val="auto"/>
          <w:sz w:val="28"/>
        </w:rPr>
        <w:t>ми</w:t>
      </w:r>
      <w:r w:rsidR="00352BC8" w:rsidRPr="005819CE">
        <w:rPr>
          <w:rFonts w:ascii="Times New Roman" w:hAnsi="Times New Roman"/>
          <w:color w:val="auto"/>
          <w:sz w:val="28"/>
        </w:rPr>
        <w:t xml:space="preserve"> выплат</w:t>
      </w:r>
      <w:r w:rsidR="00120BE6" w:rsidRPr="005819CE">
        <w:rPr>
          <w:rFonts w:ascii="Times New Roman" w:hAnsi="Times New Roman"/>
          <w:color w:val="auto"/>
          <w:sz w:val="28"/>
        </w:rPr>
        <w:t>ами</w:t>
      </w:r>
      <w:r w:rsidR="00A7393B" w:rsidRPr="005819CE">
        <w:rPr>
          <w:rFonts w:ascii="Times New Roman" w:hAnsi="Times New Roman"/>
          <w:color w:val="auto"/>
          <w:sz w:val="28"/>
        </w:rPr>
        <w:t xml:space="preserve"> сотрудник (работник, студент) субъекта централизованного учета вправе обратиться в любой рабочий день. Обращение оформляется письменным заявл</w:t>
      </w:r>
      <w:r w:rsidR="00120BE6" w:rsidRPr="005819CE">
        <w:rPr>
          <w:rFonts w:ascii="Times New Roman" w:hAnsi="Times New Roman"/>
          <w:color w:val="auto"/>
          <w:sz w:val="28"/>
        </w:rPr>
        <w:t xml:space="preserve">ением, </w:t>
      </w:r>
      <w:r w:rsidR="00C11E32" w:rsidRPr="005819CE">
        <w:rPr>
          <w:rFonts w:ascii="Times New Roman" w:hAnsi="Times New Roman"/>
          <w:color w:val="auto"/>
          <w:sz w:val="28"/>
        </w:rPr>
        <w:br/>
      </w:r>
      <w:r w:rsidR="00120BE6" w:rsidRPr="005819CE">
        <w:rPr>
          <w:rFonts w:ascii="Times New Roman" w:hAnsi="Times New Roman"/>
          <w:color w:val="auto"/>
          <w:sz w:val="28"/>
        </w:rPr>
        <w:t>на основании которого не</w:t>
      </w:r>
      <w:r w:rsidR="00A7393B" w:rsidRPr="005819CE">
        <w:rPr>
          <w:rFonts w:ascii="Times New Roman" w:hAnsi="Times New Roman"/>
          <w:color w:val="auto"/>
          <w:sz w:val="28"/>
        </w:rPr>
        <w:t>полученная заработная плата, стипендия</w:t>
      </w:r>
      <w:r w:rsidR="00307714" w:rsidRPr="005819CE">
        <w:rPr>
          <w:rFonts w:ascii="Times New Roman" w:hAnsi="Times New Roman"/>
          <w:color w:val="auto"/>
          <w:sz w:val="28"/>
        </w:rPr>
        <w:t>,</w:t>
      </w:r>
      <w:r w:rsidR="00352BC8" w:rsidRPr="005819CE">
        <w:rPr>
          <w:rFonts w:ascii="Times New Roman" w:hAnsi="Times New Roman"/>
          <w:color w:val="auto"/>
          <w:sz w:val="28"/>
        </w:rPr>
        <w:t xml:space="preserve"> социальные выплаты</w:t>
      </w:r>
      <w:r w:rsidR="00A7393B" w:rsidRPr="005819CE">
        <w:rPr>
          <w:rFonts w:ascii="Times New Roman" w:hAnsi="Times New Roman"/>
          <w:color w:val="auto"/>
          <w:sz w:val="28"/>
        </w:rPr>
        <w:t xml:space="preserve"> выда</w:t>
      </w:r>
      <w:r w:rsidR="00352BC8" w:rsidRPr="005819CE">
        <w:rPr>
          <w:rFonts w:ascii="Times New Roman" w:hAnsi="Times New Roman"/>
          <w:color w:val="auto"/>
          <w:sz w:val="28"/>
        </w:rPr>
        <w:t>ю</w:t>
      </w:r>
      <w:r w:rsidR="00A7393B" w:rsidRPr="005819CE">
        <w:rPr>
          <w:rFonts w:ascii="Times New Roman" w:hAnsi="Times New Roman"/>
          <w:color w:val="auto"/>
          <w:sz w:val="28"/>
        </w:rPr>
        <w:t xml:space="preserve">тся через кассу субъекта централизованного учета или перечисляется на лицевой счет сотруднику (работнику, студенту) субъекта централизованного учета, на основании представленного субъектом централизованного учета реестра </w:t>
      </w:r>
      <w:r w:rsidR="00C11E32" w:rsidRPr="005819CE">
        <w:rPr>
          <w:rFonts w:ascii="Times New Roman" w:hAnsi="Times New Roman"/>
          <w:color w:val="auto"/>
          <w:sz w:val="28"/>
        </w:rPr>
        <w:br/>
      </w:r>
      <w:r w:rsidR="00A7393B" w:rsidRPr="005819CE">
        <w:rPr>
          <w:rFonts w:ascii="Times New Roman" w:hAnsi="Times New Roman"/>
          <w:color w:val="auto"/>
          <w:sz w:val="28"/>
        </w:rPr>
        <w:t>в Централизованную бухгалтерию</w:t>
      </w:r>
    </w:p>
    <w:p w:rsidR="007B6A35" w:rsidRPr="005819CE" w:rsidRDefault="00AC59FA" w:rsidP="007B6A35">
      <w:pPr>
        <w:pStyle w:val="a3"/>
        <w:spacing w:after="0"/>
        <w:ind w:firstLine="708"/>
        <w:jc w:val="both"/>
        <w:rPr>
          <w:rFonts w:ascii="Times New Roman" w:hAnsi="Times New Roman"/>
          <w:color w:val="auto"/>
          <w:sz w:val="28"/>
        </w:rPr>
      </w:pPr>
      <w:r>
        <w:rPr>
          <w:rFonts w:ascii="Times New Roman" w:hAnsi="Times New Roman"/>
          <w:color w:val="auto"/>
          <w:sz w:val="28"/>
        </w:rPr>
        <w:t>29</w:t>
      </w:r>
      <w:r w:rsidR="00A764F9">
        <w:rPr>
          <w:rFonts w:ascii="Times New Roman" w:hAnsi="Times New Roman"/>
          <w:color w:val="auto"/>
          <w:sz w:val="28"/>
        </w:rPr>
        <w:t>8</w:t>
      </w:r>
      <w:r w:rsidR="002C2625">
        <w:rPr>
          <w:rFonts w:ascii="Times New Roman" w:hAnsi="Times New Roman"/>
          <w:color w:val="auto"/>
          <w:sz w:val="28"/>
        </w:rPr>
        <w:t>. </w:t>
      </w:r>
      <w:r w:rsidR="007B6A35" w:rsidRPr="005819CE">
        <w:rPr>
          <w:rFonts w:ascii="Times New Roman" w:hAnsi="Times New Roman"/>
          <w:color w:val="auto"/>
          <w:sz w:val="28"/>
        </w:rPr>
        <w:t>Своевременно не востребованная сумма заработной платы</w:t>
      </w:r>
      <w:r w:rsidR="00A02E04" w:rsidRPr="005819CE">
        <w:rPr>
          <w:rFonts w:ascii="Times New Roman" w:hAnsi="Times New Roman"/>
          <w:color w:val="auto"/>
          <w:sz w:val="28"/>
        </w:rPr>
        <w:t>, стипендии</w:t>
      </w:r>
      <w:r w:rsidR="00307714" w:rsidRPr="005819CE">
        <w:rPr>
          <w:rFonts w:ascii="Times New Roman" w:hAnsi="Times New Roman"/>
          <w:color w:val="auto"/>
          <w:sz w:val="28"/>
        </w:rPr>
        <w:t>,</w:t>
      </w:r>
      <w:r w:rsidR="007A0C26" w:rsidRPr="005819CE">
        <w:rPr>
          <w:rFonts w:ascii="Times New Roman" w:hAnsi="Times New Roman"/>
          <w:color w:val="auto"/>
          <w:sz w:val="28"/>
        </w:rPr>
        <w:t xml:space="preserve"> социальные выплаты</w:t>
      </w:r>
      <w:r w:rsidR="007B6A35" w:rsidRPr="005819CE">
        <w:rPr>
          <w:rFonts w:ascii="Times New Roman" w:hAnsi="Times New Roman"/>
          <w:color w:val="auto"/>
          <w:sz w:val="28"/>
        </w:rPr>
        <w:t xml:space="preserve"> </w:t>
      </w:r>
      <w:r w:rsidR="00A7393B" w:rsidRPr="005819CE">
        <w:rPr>
          <w:rFonts w:ascii="Times New Roman" w:hAnsi="Times New Roman"/>
          <w:color w:val="auto"/>
          <w:sz w:val="28"/>
        </w:rPr>
        <w:t>учитыва</w:t>
      </w:r>
      <w:r w:rsidR="007A0C26" w:rsidRPr="005819CE">
        <w:rPr>
          <w:rFonts w:ascii="Times New Roman" w:hAnsi="Times New Roman"/>
          <w:color w:val="auto"/>
          <w:sz w:val="28"/>
        </w:rPr>
        <w:t>ю</w:t>
      </w:r>
      <w:r w:rsidR="00A7393B" w:rsidRPr="005819CE">
        <w:rPr>
          <w:rFonts w:ascii="Times New Roman" w:hAnsi="Times New Roman"/>
          <w:color w:val="auto"/>
          <w:sz w:val="28"/>
        </w:rPr>
        <w:t xml:space="preserve">тся </w:t>
      </w:r>
      <w:r w:rsidR="007B6A35" w:rsidRPr="005819CE">
        <w:rPr>
          <w:rFonts w:ascii="Times New Roman" w:hAnsi="Times New Roman"/>
          <w:color w:val="auto"/>
          <w:sz w:val="28"/>
        </w:rPr>
        <w:t xml:space="preserve">на счете субъекта централизованного учета </w:t>
      </w:r>
      <w:r w:rsidR="00C11E32" w:rsidRPr="005819CE">
        <w:rPr>
          <w:rFonts w:ascii="Times New Roman" w:hAnsi="Times New Roman"/>
          <w:color w:val="auto"/>
          <w:sz w:val="28"/>
        </w:rPr>
        <w:br/>
      </w:r>
      <w:r w:rsidR="007B6A35" w:rsidRPr="005819CE">
        <w:rPr>
          <w:rFonts w:ascii="Times New Roman" w:hAnsi="Times New Roman"/>
          <w:color w:val="auto"/>
          <w:sz w:val="28"/>
        </w:rPr>
        <w:t>в течение всего срока исковой давности, который составляет три года, и выдается сотруднику (работнику</w:t>
      </w:r>
      <w:r w:rsidR="00A02E04" w:rsidRPr="005819CE">
        <w:rPr>
          <w:rFonts w:ascii="Times New Roman" w:hAnsi="Times New Roman"/>
          <w:color w:val="auto"/>
          <w:sz w:val="28"/>
        </w:rPr>
        <w:t>, студенту</w:t>
      </w:r>
      <w:r w:rsidR="007B6A35" w:rsidRPr="005819CE">
        <w:rPr>
          <w:rFonts w:ascii="Times New Roman" w:hAnsi="Times New Roman"/>
          <w:color w:val="auto"/>
          <w:sz w:val="28"/>
        </w:rPr>
        <w:t>) по первому его требованию. В случае смерти сотрудника (работника) субъекта централизованного учета депонированная заработная плата выдается членам его семьи или лицу, находившемуся на иждивении умершего, на день его смерти.</w:t>
      </w:r>
    </w:p>
    <w:p w:rsidR="007B6A35" w:rsidRPr="005819CE" w:rsidRDefault="00A764F9" w:rsidP="007B6A35">
      <w:pPr>
        <w:pStyle w:val="a3"/>
        <w:spacing w:after="0"/>
        <w:ind w:firstLine="708"/>
        <w:jc w:val="both"/>
        <w:rPr>
          <w:rFonts w:ascii="Times New Roman" w:hAnsi="Times New Roman"/>
          <w:color w:val="auto"/>
          <w:sz w:val="28"/>
        </w:rPr>
      </w:pPr>
      <w:r>
        <w:rPr>
          <w:rFonts w:ascii="Times New Roman" w:hAnsi="Times New Roman"/>
          <w:color w:val="auto"/>
          <w:sz w:val="28"/>
        </w:rPr>
        <w:t>299</w:t>
      </w:r>
      <w:r w:rsidR="002C2625">
        <w:rPr>
          <w:rFonts w:ascii="Times New Roman" w:hAnsi="Times New Roman"/>
          <w:color w:val="auto"/>
          <w:sz w:val="28"/>
        </w:rPr>
        <w:t>. </w:t>
      </w:r>
      <w:r w:rsidR="007B6A35" w:rsidRPr="005819CE">
        <w:rPr>
          <w:rFonts w:ascii="Times New Roman" w:hAnsi="Times New Roman"/>
          <w:color w:val="auto"/>
          <w:sz w:val="28"/>
        </w:rPr>
        <w:t>Невостребованные суммы депонированной заработной платы</w:t>
      </w:r>
      <w:r w:rsidR="00A02E04" w:rsidRPr="005819CE">
        <w:rPr>
          <w:rFonts w:ascii="Times New Roman" w:hAnsi="Times New Roman"/>
          <w:color w:val="auto"/>
          <w:sz w:val="28"/>
        </w:rPr>
        <w:t>, стипендии</w:t>
      </w:r>
      <w:r w:rsidR="007A0C26" w:rsidRPr="005819CE">
        <w:rPr>
          <w:rFonts w:ascii="Times New Roman" w:hAnsi="Times New Roman"/>
          <w:color w:val="auto"/>
          <w:sz w:val="28"/>
        </w:rPr>
        <w:t xml:space="preserve"> или социальные выплаты</w:t>
      </w:r>
      <w:r w:rsidR="007B6A35" w:rsidRPr="005819CE">
        <w:rPr>
          <w:rFonts w:ascii="Times New Roman" w:hAnsi="Times New Roman"/>
          <w:color w:val="auto"/>
          <w:sz w:val="28"/>
        </w:rPr>
        <w:t xml:space="preserve"> после истечения срока исковой давности списываются </w:t>
      </w:r>
      <w:r w:rsidR="00C11E32" w:rsidRPr="005819CE">
        <w:rPr>
          <w:rFonts w:ascii="Times New Roman" w:hAnsi="Times New Roman"/>
          <w:color w:val="auto"/>
          <w:sz w:val="28"/>
        </w:rPr>
        <w:br/>
      </w:r>
      <w:r w:rsidR="007B6A35" w:rsidRPr="005819CE">
        <w:rPr>
          <w:rFonts w:ascii="Times New Roman" w:hAnsi="Times New Roman"/>
          <w:color w:val="auto"/>
          <w:sz w:val="28"/>
        </w:rPr>
        <w:t>на основании данных инвентаризации и приказа руководителя субъекта централизованного учета. Суммы невостребованной и списанной депонированной заработной платы</w:t>
      </w:r>
      <w:r w:rsidR="00A02E04" w:rsidRPr="005819CE">
        <w:rPr>
          <w:rFonts w:ascii="Times New Roman" w:hAnsi="Times New Roman"/>
          <w:color w:val="auto"/>
          <w:sz w:val="28"/>
        </w:rPr>
        <w:t>, стипендии</w:t>
      </w:r>
      <w:r w:rsidR="007A0C26" w:rsidRPr="005819CE">
        <w:rPr>
          <w:rFonts w:ascii="Times New Roman" w:hAnsi="Times New Roman"/>
          <w:color w:val="auto"/>
          <w:sz w:val="28"/>
        </w:rPr>
        <w:t>, социальные выплаты</w:t>
      </w:r>
      <w:r w:rsidR="007B6A35" w:rsidRPr="005819CE">
        <w:rPr>
          <w:rFonts w:ascii="Times New Roman" w:hAnsi="Times New Roman"/>
          <w:color w:val="auto"/>
          <w:sz w:val="28"/>
        </w:rPr>
        <w:t xml:space="preserve"> относятся на финансовый результат деятельности субъекта централизованного учета.</w:t>
      </w:r>
    </w:p>
    <w:p w:rsidR="007B6A35" w:rsidRDefault="00AC59FA" w:rsidP="007B6A35">
      <w:pPr>
        <w:pStyle w:val="a3"/>
        <w:spacing w:after="0"/>
        <w:ind w:firstLine="708"/>
        <w:jc w:val="both"/>
        <w:rPr>
          <w:rFonts w:ascii="Times New Roman" w:hAnsi="Times New Roman"/>
          <w:color w:val="auto"/>
          <w:sz w:val="28"/>
        </w:rPr>
      </w:pPr>
      <w:r>
        <w:rPr>
          <w:rFonts w:ascii="Times New Roman" w:hAnsi="Times New Roman"/>
          <w:color w:val="auto"/>
          <w:sz w:val="28"/>
        </w:rPr>
        <w:t>30</w:t>
      </w:r>
      <w:r w:rsidR="00A764F9">
        <w:rPr>
          <w:rFonts w:ascii="Times New Roman" w:hAnsi="Times New Roman"/>
          <w:color w:val="auto"/>
          <w:sz w:val="28"/>
        </w:rPr>
        <w:t>0</w:t>
      </w:r>
      <w:r w:rsidR="002C2625">
        <w:rPr>
          <w:rFonts w:ascii="Times New Roman" w:hAnsi="Times New Roman"/>
          <w:color w:val="auto"/>
          <w:sz w:val="28"/>
        </w:rPr>
        <w:t>. </w:t>
      </w:r>
      <w:r w:rsidR="007B6A35" w:rsidRPr="005819CE">
        <w:rPr>
          <w:rFonts w:ascii="Times New Roman" w:hAnsi="Times New Roman"/>
          <w:color w:val="auto"/>
          <w:sz w:val="28"/>
        </w:rPr>
        <w:t xml:space="preserve">Списание с балансового учета не востребованной в течение срока исковой давности задолженности по депонированным суммам одновременно отражается </w:t>
      </w:r>
      <w:r w:rsidR="007B6A35" w:rsidRPr="005819CE">
        <w:rPr>
          <w:rFonts w:ascii="Times New Roman" w:hAnsi="Times New Roman"/>
          <w:color w:val="auto"/>
          <w:sz w:val="28"/>
        </w:rPr>
        <w:br/>
        <w:t xml:space="preserve">на </w:t>
      </w:r>
      <w:proofErr w:type="spellStart"/>
      <w:r w:rsidR="007B6A35" w:rsidRPr="005819CE">
        <w:rPr>
          <w:rFonts w:ascii="Times New Roman" w:hAnsi="Times New Roman"/>
          <w:color w:val="auto"/>
          <w:sz w:val="28"/>
        </w:rPr>
        <w:t>забалансовом</w:t>
      </w:r>
      <w:proofErr w:type="spellEnd"/>
      <w:r w:rsidR="007B6A35" w:rsidRPr="005819CE">
        <w:rPr>
          <w:rFonts w:ascii="Times New Roman" w:hAnsi="Times New Roman"/>
          <w:color w:val="auto"/>
          <w:sz w:val="28"/>
        </w:rPr>
        <w:t xml:space="preserve"> счете 20 «Задолженность, не востребованная кредиторами». </w:t>
      </w:r>
      <w:r w:rsidR="007B6A35" w:rsidRPr="005819CE">
        <w:rPr>
          <w:rFonts w:ascii="Times New Roman" w:hAnsi="Times New Roman"/>
          <w:color w:val="auto"/>
          <w:sz w:val="28"/>
        </w:rPr>
        <w:br/>
        <w:t>В случае наличия документов, подтверждающих</w:t>
      </w:r>
      <w:r w:rsidR="007B6A35" w:rsidRPr="005819CE">
        <w:rPr>
          <w:rFonts w:ascii="Times New Roman" w:hAnsi="Times New Roman"/>
          <w:color w:val="FF0000"/>
          <w:sz w:val="28"/>
        </w:rPr>
        <w:t xml:space="preserve"> </w:t>
      </w:r>
      <w:r w:rsidR="007B6A35" w:rsidRPr="005819CE">
        <w:rPr>
          <w:rFonts w:ascii="Times New Roman" w:hAnsi="Times New Roman"/>
          <w:color w:val="auto"/>
          <w:sz w:val="28"/>
        </w:rPr>
        <w:t xml:space="preserve">смерть физического лица - кредитора, а также при отсутствии требований со стороны правопреемников (наследников) бухгалтерская запись по </w:t>
      </w:r>
      <w:proofErr w:type="spellStart"/>
      <w:r w:rsidR="007B6A35" w:rsidRPr="005819CE">
        <w:rPr>
          <w:rFonts w:ascii="Times New Roman" w:hAnsi="Times New Roman"/>
          <w:color w:val="auto"/>
          <w:sz w:val="28"/>
        </w:rPr>
        <w:t>забалансовому</w:t>
      </w:r>
      <w:proofErr w:type="spellEnd"/>
      <w:r w:rsidR="007B6A35" w:rsidRPr="005819CE">
        <w:rPr>
          <w:rFonts w:ascii="Times New Roman" w:hAnsi="Times New Roman"/>
          <w:color w:val="auto"/>
          <w:sz w:val="28"/>
        </w:rPr>
        <w:t xml:space="preserve"> счету 20</w:t>
      </w:r>
      <w:r w:rsidR="000274E8" w:rsidRPr="005819CE">
        <w:rPr>
          <w:rFonts w:ascii="Times New Roman" w:hAnsi="Times New Roman"/>
          <w:color w:val="auto"/>
          <w:sz w:val="28"/>
        </w:rPr>
        <w:t xml:space="preserve"> «Задолженность, </w:t>
      </w:r>
      <w:r w:rsidR="00C11E32" w:rsidRPr="005819CE">
        <w:rPr>
          <w:rFonts w:ascii="Times New Roman" w:hAnsi="Times New Roman"/>
          <w:color w:val="auto"/>
          <w:sz w:val="28"/>
        </w:rPr>
        <w:br/>
      </w:r>
      <w:r w:rsidR="000274E8" w:rsidRPr="005819CE">
        <w:rPr>
          <w:rFonts w:ascii="Times New Roman" w:hAnsi="Times New Roman"/>
          <w:color w:val="auto"/>
          <w:sz w:val="28"/>
        </w:rPr>
        <w:t>не востребованная кредиторами»</w:t>
      </w:r>
      <w:r w:rsidR="007B6A35" w:rsidRPr="005819CE">
        <w:rPr>
          <w:rFonts w:ascii="Times New Roman" w:hAnsi="Times New Roman"/>
          <w:color w:val="auto"/>
          <w:sz w:val="28"/>
        </w:rPr>
        <w:t xml:space="preserve"> не производится.</w:t>
      </w:r>
    </w:p>
    <w:p w:rsidR="001E45B0" w:rsidRPr="005819CE" w:rsidRDefault="00AC59FA" w:rsidP="007B6A35">
      <w:pPr>
        <w:pStyle w:val="a3"/>
        <w:spacing w:after="0"/>
        <w:ind w:firstLine="708"/>
        <w:jc w:val="both"/>
        <w:rPr>
          <w:rFonts w:ascii="Times New Roman" w:hAnsi="Times New Roman"/>
          <w:color w:val="auto"/>
          <w:sz w:val="28"/>
        </w:rPr>
      </w:pPr>
      <w:r>
        <w:rPr>
          <w:rFonts w:ascii="Times New Roman" w:hAnsi="Times New Roman"/>
          <w:color w:val="auto"/>
          <w:sz w:val="28"/>
        </w:rPr>
        <w:t>30</w:t>
      </w:r>
      <w:r w:rsidR="00A764F9">
        <w:rPr>
          <w:rFonts w:ascii="Times New Roman" w:hAnsi="Times New Roman"/>
          <w:color w:val="auto"/>
          <w:sz w:val="28"/>
        </w:rPr>
        <w:t>1</w:t>
      </w:r>
      <w:r w:rsidR="001E45B0">
        <w:rPr>
          <w:rFonts w:ascii="Times New Roman" w:hAnsi="Times New Roman"/>
          <w:color w:val="auto"/>
          <w:sz w:val="28"/>
        </w:rPr>
        <w:t xml:space="preserve">. Налоговые регистры по учету налога на доходы физических лиц </w:t>
      </w:r>
      <w:r w:rsidR="001E45B0" w:rsidRPr="005819CE">
        <w:rPr>
          <w:rFonts w:ascii="Times New Roman" w:hAnsi="Times New Roman"/>
          <w:color w:val="auto"/>
          <w:sz w:val="28"/>
        </w:rPr>
        <w:t>вед</w:t>
      </w:r>
      <w:r w:rsidR="001E45B0">
        <w:rPr>
          <w:rFonts w:ascii="Times New Roman" w:hAnsi="Times New Roman"/>
          <w:color w:val="auto"/>
          <w:sz w:val="28"/>
        </w:rPr>
        <w:t>у</w:t>
      </w:r>
      <w:r w:rsidR="001E45B0" w:rsidRPr="005819CE">
        <w:rPr>
          <w:rFonts w:ascii="Times New Roman" w:hAnsi="Times New Roman"/>
          <w:color w:val="auto"/>
          <w:sz w:val="28"/>
        </w:rPr>
        <w:t xml:space="preserve">тся </w:t>
      </w:r>
      <w:r w:rsidR="009C2762">
        <w:rPr>
          <w:rFonts w:ascii="Times New Roman" w:hAnsi="Times New Roman"/>
          <w:color w:val="auto"/>
          <w:sz w:val="28"/>
        </w:rPr>
        <w:br/>
      </w:r>
      <w:r w:rsidR="001E45B0" w:rsidRPr="005819CE">
        <w:rPr>
          <w:rFonts w:ascii="Times New Roman" w:hAnsi="Times New Roman"/>
          <w:color w:val="auto"/>
          <w:sz w:val="28"/>
        </w:rPr>
        <w:t>в электронном виде</w:t>
      </w:r>
      <w:r w:rsidR="001E45B0">
        <w:rPr>
          <w:rFonts w:ascii="Times New Roman" w:hAnsi="Times New Roman"/>
          <w:color w:val="auto"/>
          <w:sz w:val="28"/>
        </w:rPr>
        <w:t xml:space="preserve"> по форме согласно п</w:t>
      </w:r>
      <w:r w:rsidR="001E45B0" w:rsidRPr="005819CE">
        <w:rPr>
          <w:rFonts w:ascii="Times New Roman" w:hAnsi="Times New Roman"/>
          <w:color w:val="auto"/>
          <w:sz w:val="28"/>
        </w:rPr>
        <w:t>риложени</w:t>
      </w:r>
      <w:r w:rsidR="001E45B0">
        <w:rPr>
          <w:rFonts w:ascii="Times New Roman" w:hAnsi="Times New Roman"/>
          <w:color w:val="auto"/>
          <w:sz w:val="28"/>
        </w:rPr>
        <w:t>ю</w:t>
      </w:r>
      <w:r w:rsidR="001E45B0" w:rsidRPr="005819CE">
        <w:rPr>
          <w:rFonts w:ascii="Times New Roman" w:hAnsi="Times New Roman"/>
          <w:color w:val="auto"/>
          <w:sz w:val="28"/>
        </w:rPr>
        <w:t xml:space="preserve"> № 3</w:t>
      </w:r>
      <w:r w:rsidR="001E45B0">
        <w:rPr>
          <w:rFonts w:ascii="Times New Roman" w:hAnsi="Times New Roman"/>
          <w:color w:val="auto"/>
          <w:sz w:val="28"/>
        </w:rPr>
        <w:t xml:space="preserve"> к настоящей Единой учетной политике.</w:t>
      </w:r>
    </w:p>
    <w:p w:rsidR="00A02E04" w:rsidRPr="005819CE" w:rsidRDefault="00942DA9" w:rsidP="007814BA">
      <w:pPr>
        <w:suppressAutoHyphens/>
        <w:spacing w:before="240" w:line="240" w:lineRule="auto"/>
        <w:jc w:val="center"/>
        <w:rPr>
          <w:rFonts w:ascii="Times New Roman" w:eastAsia="SimSun" w:hAnsi="Times New Roman"/>
          <w:b/>
          <w:color w:val="auto"/>
          <w:sz w:val="28"/>
          <w:szCs w:val="28"/>
          <w:shd w:val="clear" w:color="auto" w:fill="FFFFFF"/>
          <w:lang w:eastAsia="ar-SA"/>
        </w:rPr>
      </w:pPr>
      <w:r>
        <w:rPr>
          <w:rFonts w:ascii="Times New Roman" w:eastAsia="SimSun" w:hAnsi="Times New Roman"/>
          <w:b/>
          <w:color w:val="auto"/>
          <w:sz w:val="28"/>
          <w:szCs w:val="28"/>
          <w:shd w:val="clear" w:color="auto" w:fill="FFFFFF"/>
          <w:lang w:val="en-US" w:eastAsia="ar-SA"/>
        </w:rPr>
        <w:t>XIII</w:t>
      </w:r>
      <w:r w:rsidRPr="00196C88">
        <w:rPr>
          <w:rFonts w:ascii="Times New Roman" w:eastAsia="SimSun" w:hAnsi="Times New Roman"/>
          <w:b/>
          <w:color w:val="auto"/>
          <w:sz w:val="28"/>
          <w:szCs w:val="28"/>
          <w:shd w:val="clear" w:color="auto" w:fill="FFFFFF"/>
          <w:lang w:eastAsia="ar-SA"/>
        </w:rPr>
        <w:t>.</w:t>
      </w:r>
      <w:r>
        <w:rPr>
          <w:rFonts w:ascii="Times New Roman" w:eastAsia="SimSun" w:hAnsi="Times New Roman"/>
          <w:b/>
          <w:color w:val="auto"/>
          <w:sz w:val="28"/>
          <w:szCs w:val="28"/>
          <w:shd w:val="clear" w:color="auto" w:fill="FFFFFF"/>
          <w:lang w:val="en-US" w:eastAsia="ar-SA"/>
        </w:rPr>
        <w:t> </w:t>
      </w:r>
      <w:r w:rsidR="00A02E04" w:rsidRPr="005819CE">
        <w:rPr>
          <w:rFonts w:ascii="Times New Roman" w:eastAsia="SimSun" w:hAnsi="Times New Roman"/>
          <w:b/>
          <w:color w:val="auto"/>
          <w:sz w:val="28"/>
          <w:szCs w:val="28"/>
          <w:shd w:val="clear" w:color="auto" w:fill="FFFFFF"/>
          <w:lang w:eastAsia="ar-SA"/>
        </w:rPr>
        <w:t xml:space="preserve">Расчеты по переданным </w:t>
      </w:r>
      <w:r w:rsidR="004C55DD" w:rsidRPr="005819CE">
        <w:rPr>
          <w:rFonts w:ascii="Times New Roman" w:eastAsia="SimSun" w:hAnsi="Times New Roman"/>
          <w:b/>
          <w:color w:val="auto"/>
          <w:sz w:val="28"/>
          <w:szCs w:val="28"/>
          <w:shd w:val="clear" w:color="auto" w:fill="FFFFFF"/>
          <w:lang w:eastAsia="ar-SA"/>
        </w:rPr>
        <w:t xml:space="preserve">полномочиям </w:t>
      </w:r>
      <w:r w:rsidR="007814BA" w:rsidRPr="005819CE">
        <w:rPr>
          <w:rFonts w:ascii="Times New Roman" w:eastAsia="SimSun" w:hAnsi="Times New Roman"/>
          <w:b/>
          <w:color w:val="auto"/>
          <w:sz w:val="28"/>
          <w:szCs w:val="28"/>
          <w:shd w:val="clear" w:color="auto" w:fill="FFFFFF"/>
          <w:lang w:eastAsia="ar-SA"/>
        </w:rPr>
        <w:br/>
        <w:t>(для образовательных учреждений)</w:t>
      </w:r>
    </w:p>
    <w:p w:rsidR="00A02E04" w:rsidRPr="005819CE" w:rsidRDefault="00AC59FA" w:rsidP="009D1B46">
      <w:pPr>
        <w:suppressAutoHyphens/>
        <w:spacing w:after="0"/>
        <w:ind w:firstLine="709"/>
        <w:jc w:val="both"/>
        <w:rPr>
          <w:rFonts w:ascii="Times New Roman" w:eastAsia="SimSun" w:hAnsi="Times New Roman"/>
          <w:color w:val="auto"/>
          <w:sz w:val="28"/>
          <w:szCs w:val="28"/>
          <w:shd w:val="clear" w:color="auto" w:fill="FFFFFF"/>
          <w:lang w:eastAsia="ar-SA"/>
        </w:rPr>
      </w:pPr>
      <w:r>
        <w:rPr>
          <w:rFonts w:ascii="Times New Roman" w:eastAsia="SimSun" w:hAnsi="Times New Roman"/>
          <w:color w:val="auto"/>
          <w:sz w:val="28"/>
          <w:szCs w:val="28"/>
          <w:shd w:val="clear" w:color="auto" w:fill="FFFFFF"/>
          <w:lang w:eastAsia="ar-SA"/>
        </w:rPr>
        <w:t>30</w:t>
      </w:r>
      <w:r w:rsidR="00A764F9">
        <w:rPr>
          <w:rFonts w:ascii="Times New Roman" w:eastAsia="SimSun" w:hAnsi="Times New Roman"/>
          <w:color w:val="auto"/>
          <w:sz w:val="28"/>
          <w:szCs w:val="28"/>
          <w:shd w:val="clear" w:color="auto" w:fill="FFFFFF"/>
          <w:lang w:eastAsia="ar-SA"/>
        </w:rPr>
        <w:t>2</w:t>
      </w:r>
      <w:r w:rsidR="00276AA7">
        <w:rPr>
          <w:rFonts w:ascii="Times New Roman" w:eastAsia="SimSun" w:hAnsi="Times New Roman"/>
          <w:color w:val="auto"/>
          <w:sz w:val="28"/>
          <w:szCs w:val="28"/>
          <w:shd w:val="clear" w:color="auto" w:fill="FFFFFF"/>
          <w:lang w:eastAsia="ar-SA"/>
        </w:rPr>
        <w:t>. </w:t>
      </w:r>
      <w:r w:rsidR="00A02E04" w:rsidRPr="005819CE">
        <w:rPr>
          <w:rFonts w:ascii="Times New Roman" w:eastAsia="SimSun" w:hAnsi="Times New Roman"/>
          <w:color w:val="auto"/>
          <w:sz w:val="28"/>
          <w:szCs w:val="28"/>
          <w:shd w:val="clear" w:color="auto" w:fill="FFFFFF"/>
          <w:lang w:eastAsia="ar-SA"/>
        </w:rPr>
        <w:t xml:space="preserve">В соответствии с постановлением Правительства Российской Федерации </w:t>
      </w:r>
      <w:r w:rsidR="004C55DD">
        <w:rPr>
          <w:rFonts w:ascii="Times New Roman" w:eastAsia="SimSun" w:hAnsi="Times New Roman"/>
          <w:color w:val="auto"/>
          <w:sz w:val="28"/>
          <w:szCs w:val="28"/>
          <w:shd w:val="clear" w:color="auto" w:fill="FFFFFF"/>
          <w:lang w:eastAsia="ar-SA"/>
        </w:rPr>
        <w:br/>
      </w:r>
      <w:r w:rsidR="00A02E04" w:rsidRPr="005819CE">
        <w:rPr>
          <w:rFonts w:ascii="Times New Roman" w:eastAsia="SimSun" w:hAnsi="Times New Roman"/>
          <w:color w:val="auto"/>
          <w:sz w:val="28"/>
          <w:szCs w:val="28"/>
          <w:shd w:val="clear" w:color="auto" w:fill="FFFFFF"/>
          <w:lang w:eastAsia="ar-SA"/>
        </w:rPr>
        <w:t>от 02.08.2010г. № 590</w:t>
      </w:r>
      <w:r w:rsidR="00A02E04" w:rsidRPr="005819CE">
        <w:rPr>
          <w:rFonts w:ascii="Times New Roman" w:eastAsia="SimSun" w:hAnsi="Times New Roman"/>
          <w:bCs/>
          <w:sz w:val="28"/>
          <w:szCs w:val="28"/>
          <w:shd w:val="clear" w:color="auto" w:fill="FFFFFF"/>
          <w:lang w:eastAsia="ar-SA"/>
        </w:rPr>
        <w:t xml:space="preserve"> «О порядке осуществления федеральным бюджетным учреждением полномочий федерального органа государственной власти (государственного органа) по исполнению публичных обязательств перед физическим лицом, подлежащих исполнению в денежной форме, и финансового обеспечения их осуществления», постановлением Правительства Московской области от 08.12.2010 № 1084/57 «Об утверждении Порядка осуществления бюджетным </w:t>
      </w:r>
      <w:r w:rsidR="00017417" w:rsidRPr="005819CE">
        <w:rPr>
          <w:rFonts w:ascii="Times New Roman" w:eastAsia="SimSun" w:hAnsi="Times New Roman"/>
          <w:bCs/>
          <w:sz w:val="28"/>
          <w:szCs w:val="28"/>
          <w:shd w:val="clear" w:color="auto" w:fill="FFFFFF"/>
          <w:lang w:eastAsia="ar-SA"/>
        </w:rPr>
        <w:t xml:space="preserve">и (или) автономным </w:t>
      </w:r>
      <w:r w:rsidR="00A02E04" w:rsidRPr="005819CE">
        <w:rPr>
          <w:rFonts w:ascii="Times New Roman" w:eastAsia="SimSun" w:hAnsi="Times New Roman"/>
          <w:bCs/>
          <w:sz w:val="28"/>
          <w:szCs w:val="28"/>
          <w:shd w:val="clear" w:color="auto" w:fill="FFFFFF"/>
          <w:lang w:eastAsia="ar-SA"/>
        </w:rPr>
        <w:t xml:space="preserve">учреждением Московской области полномочий исполнительного органа государственной власти Московской области </w:t>
      </w:r>
      <w:r w:rsidR="004C55DD">
        <w:rPr>
          <w:rFonts w:ascii="Times New Roman" w:eastAsia="SimSun" w:hAnsi="Times New Roman"/>
          <w:bCs/>
          <w:sz w:val="28"/>
          <w:szCs w:val="28"/>
          <w:shd w:val="clear" w:color="auto" w:fill="FFFFFF"/>
          <w:lang w:eastAsia="ar-SA"/>
        </w:rPr>
        <w:br/>
      </w:r>
      <w:r w:rsidR="00A02E04" w:rsidRPr="005819CE">
        <w:rPr>
          <w:rFonts w:ascii="Times New Roman" w:eastAsia="SimSun" w:hAnsi="Times New Roman"/>
          <w:bCs/>
          <w:sz w:val="28"/>
          <w:szCs w:val="28"/>
          <w:shd w:val="clear" w:color="auto" w:fill="FFFFFF"/>
          <w:lang w:eastAsia="ar-SA"/>
        </w:rPr>
        <w:t>по исполнению публичных обязательств перед физическим лицом, подлежащих исполнению в денежной форме, и финансового обеспечения их осуществления» субъект централизованного учета</w:t>
      </w:r>
      <w:r w:rsidR="00A02E04" w:rsidRPr="005819CE">
        <w:rPr>
          <w:rFonts w:ascii="Times New Roman" w:eastAsia="SimSun" w:hAnsi="Times New Roman"/>
          <w:color w:val="auto"/>
          <w:sz w:val="28"/>
          <w:szCs w:val="28"/>
          <w:shd w:val="clear" w:color="auto" w:fill="FFFFFF"/>
          <w:lang w:eastAsia="ar-SA"/>
        </w:rPr>
        <w:t xml:space="preserve"> производит выплаты стипендий,</w:t>
      </w:r>
      <w:r w:rsidR="007A0C26" w:rsidRPr="005819CE">
        <w:rPr>
          <w:rFonts w:ascii="Times New Roman" w:eastAsia="SimSun" w:hAnsi="Times New Roman"/>
          <w:color w:val="auto"/>
          <w:sz w:val="28"/>
          <w:szCs w:val="28"/>
          <w:shd w:val="clear" w:color="auto" w:fill="FFFFFF"/>
          <w:lang w:eastAsia="ar-SA"/>
        </w:rPr>
        <w:t xml:space="preserve"> </w:t>
      </w:r>
      <w:r w:rsidR="007A0C26" w:rsidRPr="005819CE">
        <w:rPr>
          <w:rFonts w:ascii="Times New Roman" w:hAnsi="Times New Roman"/>
          <w:color w:val="auto"/>
          <w:sz w:val="28"/>
        </w:rPr>
        <w:t>социальных выплат,</w:t>
      </w:r>
      <w:r w:rsidR="00A02E04" w:rsidRPr="005819CE">
        <w:rPr>
          <w:rFonts w:ascii="Times New Roman" w:eastAsia="SimSun" w:hAnsi="Times New Roman"/>
          <w:color w:val="auto"/>
          <w:sz w:val="28"/>
          <w:szCs w:val="28"/>
          <w:shd w:val="clear" w:color="auto" w:fill="FFFFFF"/>
          <w:lang w:eastAsia="ar-SA"/>
        </w:rPr>
        <w:t xml:space="preserve"> выплаты пособий детям-сиротам и детям, оставши</w:t>
      </w:r>
      <w:r w:rsidR="00236240" w:rsidRPr="005819CE">
        <w:rPr>
          <w:rFonts w:ascii="Times New Roman" w:eastAsia="SimSun" w:hAnsi="Times New Roman"/>
          <w:color w:val="auto"/>
          <w:sz w:val="28"/>
          <w:szCs w:val="28"/>
          <w:shd w:val="clear" w:color="auto" w:fill="FFFFFF"/>
          <w:lang w:eastAsia="ar-SA"/>
        </w:rPr>
        <w:t>м</w:t>
      </w:r>
      <w:r w:rsidR="00A02E04" w:rsidRPr="005819CE">
        <w:rPr>
          <w:rFonts w:ascii="Times New Roman" w:eastAsia="SimSun" w:hAnsi="Times New Roman"/>
          <w:color w:val="auto"/>
          <w:sz w:val="28"/>
          <w:szCs w:val="28"/>
          <w:shd w:val="clear" w:color="auto" w:fill="FFFFFF"/>
          <w:lang w:eastAsia="ar-SA"/>
        </w:rPr>
        <w:t>ся без попечения родителей, лицам из числа детей-сирот и детей, оставшихся без попечения родителей, обучающи</w:t>
      </w:r>
      <w:r w:rsidR="00236240" w:rsidRPr="005819CE">
        <w:rPr>
          <w:rFonts w:ascii="Times New Roman" w:eastAsia="SimSun" w:hAnsi="Times New Roman"/>
          <w:color w:val="auto"/>
          <w:sz w:val="28"/>
          <w:szCs w:val="28"/>
          <w:shd w:val="clear" w:color="auto" w:fill="FFFFFF"/>
          <w:lang w:eastAsia="ar-SA"/>
        </w:rPr>
        <w:t>х</w:t>
      </w:r>
      <w:r w:rsidR="00A02E04" w:rsidRPr="005819CE">
        <w:rPr>
          <w:rFonts w:ascii="Times New Roman" w:eastAsia="SimSun" w:hAnsi="Times New Roman"/>
          <w:color w:val="auto"/>
          <w:sz w:val="28"/>
          <w:szCs w:val="28"/>
          <w:shd w:val="clear" w:color="auto" w:fill="FFFFFF"/>
          <w:lang w:eastAsia="ar-SA"/>
        </w:rPr>
        <w:t xml:space="preserve">ся по образовательным программам среднего профессионального образования или высшего образования по очной форме обучения и другие аналогичные выплаты. </w:t>
      </w:r>
    </w:p>
    <w:p w:rsidR="00A02E04" w:rsidRPr="005819CE" w:rsidRDefault="00AC59FA" w:rsidP="009D1B46">
      <w:pPr>
        <w:suppressAutoHyphens/>
        <w:spacing w:after="0"/>
        <w:ind w:firstLine="709"/>
        <w:jc w:val="both"/>
        <w:rPr>
          <w:rFonts w:ascii="Times New Roman" w:eastAsia="SimSun" w:hAnsi="Times New Roman"/>
          <w:color w:val="auto"/>
          <w:sz w:val="28"/>
          <w:szCs w:val="28"/>
          <w:shd w:val="clear" w:color="auto" w:fill="FFFFFF"/>
          <w:lang w:eastAsia="ar-SA"/>
        </w:rPr>
      </w:pPr>
      <w:r>
        <w:rPr>
          <w:rFonts w:ascii="Times New Roman" w:eastAsia="SimSun" w:hAnsi="Times New Roman"/>
          <w:color w:val="auto"/>
          <w:sz w:val="28"/>
          <w:szCs w:val="28"/>
          <w:shd w:val="clear" w:color="auto" w:fill="FFFFFF"/>
          <w:lang w:eastAsia="ar-SA"/>
        </w:rPr>
        <w:t>30</w:t>
      </w:r>
      <w:r w:rsidR="00A764F9">
        <w:rPr>
          <w:rFonts w:ascii="Times New Roman" w:eastAsia="SimSun" w:hAnsi="Times New Roman"/>
          <w:color w:val="auto"/>
          <w:sz w:val="28"/>
          <w:szCs w:val="28"/>
          <w:shd w:val="clear" w:color="auto" w:fill="FFFFFF"/>
          <w:lang w:eastAsia="ar-SA"/>
        </w:rPr>
        <w:t>3</w:t>
      </w:r>
      <w:r w:rsidR="00276AA7">
        <w:rPr>
          <w:rFonts w:ascii="Times New Roman" w:eastAsia="SimSun" w:hAnsi="Times New Roman"/>
          <w:color w:val="auto"/>
          <w:sz w:val="28"/>
          <w:szCs w:val="28"/>
          <w:shd w:val="clear" w:color="auto" w:fill="FFFFFF"/>
          <w:lang w:eastAsia="ar-SA"/>
        </w:rPr>
        <w:t>. </w:t>
      </w:r>
      <w:r w:rsidR="00A02E04" w:rsidRPr="005819CE">
        <w:rPr>
          <w:rFonts w:ascii="Times New Roman" w:eastAsia="SimSun" w:hAnsi="Times New Roman"/>
          <w:color w:val="auto"/>
          <w:sz w:val="28"/>
          <w:szCs w:val="28"/>
          <w:shd w:val="clear" w:color="auto" w:fill="FFFFFF"/>
          <w:lang w:eastAsia="ar-SA"/>
        </w:rPr>
        <w:t>Для выплат стипендий,</w:t>
      </w:r>
      <w:r w:rsidR="007A0C26" w:rsidRPr="005819CE">
        <w:rPr>
          <w:rFonts w:ascii="Times New Roman" w:hAnsi="Times New Roman"/>
          <w:color w:val="auto"/>
          <w:sz w:val="28"/>
        </w:rPr>
        <w:t xml:space="preserve"> социальных выплат,</w:t>
      </w:r>
      <w:r w:rsidR="00A02E04" w:rsidRPr="005819CE">
        <w:rPr>
          <w:rFonts w:ascii="Times New Roman" w:eastAsia="SimSun" w:hAnsi="Times New Roman"/>
          <w:color w:val="auto"/>
          <w:sz w:val="28"/>
          <w:szCs w:val="28"/>
          <w:shd w:val="clear" w:color="auto" w:fill="FFFFFF"/>
          <w:lang w:eastAsia="ar-SA"/>
        </w:rPr>
        <w:t xml:space="preserve"> материальной помощи детям-сиротам и аналогичных выплат учреждению передаются полномочия по исполнению публичных обязательств перед физическими лицами, подлежащих исполнению </w:t>
      </w:r>
      <w:r w:rsidR="004C55DD">
        <w:rPr>
          <w:rFonts w:ascii="Times New Roman" w:eastAsia="SimSun" w:hAnsi="Times New Roman"/>
          <w:color w:val="auto"/>
          <w:sz w:val="28"/>
          <w:szCs w:val="28"/>
          <w:shd w:val="clear" w:color="auto" w:fill="FFFFFF"/>
          <w:lang w:eastAsia="ar-SA"/>
        </w:rPr>
        <w:br/>
      </w:r>
      <w:r w:rsidR="00A02E04" w:rsidRPr="005819CE">
        <w:rPr>
          <w:rFonts w:ascii="Times New Roman" w:eastAsia="SimSun" w:hAnsi="Times New Roman"/>
          <w:color w:val="auto"/>
          <w:sz w:val="28"/>
          <w:szCs w:val="28"/>
          <w:shd w:val="clear" w:color="auto" w:fill="FFFFFF"/>
          <w:lang w:eastAsia="ar-SA"/>
        </w:rPr>
        <w:t>в денежной форме.</w:t>
      </w:r>
    </w:p>
    <w:p w:rsidR="00A02E04" w:rsidRPr="005819CE" w:rsidRDefault="00AC59FA" w:rsidP="009D1B46">
      <w:pPr>
        <w:suppressAutoHyphens/>
        <w:spacing w:after="0"/>
        <w:ind w:firstLine="709"/>
        <w:jc w:val="both"/>
        <w:rPr>
          <w:rFonts w:ascii="Times New Roman" w:eastAsia="SimSun" w:hAnsi="Times New Roman"/>
          <w:color w:val="auto"/>
          <w:sz w:val="28"/>
          <w:szCs w:val="28"/>
          <w:shd w:val="clear" w:color="auto" w:fill="FFFFFF"/>
          <w:lang w:eastAsia="ar-SA"/>
        </w:rPr>
      </w:pPr>
      <w:r>
        <w:rPr>
          <w:rFonts w:ascii="Times New Roman" w:eastAsia="SimSun" w:hAnsi="Times New Roman"/>
          <w:color w:val="auto"/>
          <w:sz w:val="28"/>
          <w:szCs w:val="28"/>
          <w:shd w:val="clear" w:color="auto" w:fill="FFFFFF"/>
          <w:lang w:eastAsia="ar-SA"/>
        </w:rPr>
        <w:t>30</w:t>
      </w:r>
      <w:r w:rsidR="00A764F9">
        <w:rPr>
          <w:rFonts w:ascii="Times New Roman" w:eastAsia="SimSun" w:hAnsi="Times New Roman"/>
          <w:color w:val="auto"/>
          <w:sz w:val="28"/>
          <w:szCs w:val="28"/>
          <w:shd w:val="clear" w:color="auto" w:fill="FFFFFF"/>
          <w:lang w:eastAsia="ar-SA"/>
        </w:rPr>
        <w:t>4</w:t>
      </w:r>
      <w:r w:rsidR="00276AA7">
        <w:rPr>
          <w:rFonts w:ascii="Times New Roman" w:eastAsia="SimSun" w:hAnsi="Times New Roman"/>
          <w:color w:val="auto"/>
          <w:sz w:val="28"/>
          <w:szCs w:val="28"/>
          <w:shd w:val="clear" w:color="auto" w:fill="FFFFFF"/>
          <w:lang w:eastAsia="ar-SA"/>
        </w:rPr>
        <w:t>. </w:t>
      </w:r>
      <w:r w:rsidR="00A02E04" w:rsidRPr="005819CE">
        <w:rPr>
          <w:rFonts w:ascii="Times New Roman" w:eastAsia="SimSun" w:hAnsi="Times New Roman"/>
          <w:color w:val="auto"/>
          <w:sz w:val="28"/>
          <w:szCs w:val="28"/>
          <w:shd w:val="clear" w:color="auto" w:fill="FFFFFF"/>
          <w:lang w:eastAsia="ar-SA"/>
        </w:rPr>
        <w:t xml:space="preserve">При осуществлении переданных полномочий </w:t>
      </w:r>
      <w:r w:rsidR="00341CEF" w:rsidRPr="005819CE">
        <w:rPr>
          <w:rFonts w:ascii="Times New Roman" w:eastAsia="SimSun" w:hAnsi="Times New Roman"/>
          <w:bCs/>
          <w:sz w:val="28"/>
          <w:szCs w:val="28"/>
          <w:shd w:val="clear" w:color="auto" w:fill="FFFFFF"/>
          <w:lang w:eastAsia="ar-SA"/>
        </w:rPr>
        <w:t>субъект централизованного учета</w:t>
      </w:r>
      <w:r w:rsidR="00A02E04" w:rsidRPr="005819CE">
        <w:rPr>
          <w:rFonts w:ascii="Times New Roman" w:eastAsia="SimSun" w:hAnsi="Times New Roman"/>
          <w:color w:val="auto"/>
          <w:sz w:val="28"/>
          <w:szCs w:val="28"/>
          <w:shd w:val="clear" w:color="auto" w:fill="FFFFFF"/>
          <w:lang w:eastAsia="ar-SA"/>
        </w:rPr>
        <w:t xml:space="preserve"> обязан:</w:t>
      </w:r>
    </w:p>
    <w:p w:rsidR="00A02E04" w:rsidRPr="005819CE" w:rsidRDefault="00A02E04" w:rsidP="003873BC">
      <w:pPr>
        <w:pStyle w:val="aa"/>
        <w:suppressAutoHyphens/>
        <w:spacing w:after="0"/>
        <w:ind w:left="0" w:firstLine="709"/>
        <w:jc w:val="both"/>
        <w:rPr>
          <w:rFonts w:ascii="Times New Roman" w:eastAsia="SimSun" w:hAnsi="Times New Roman"/>
          <w:color w:val="auto"/>
          <w:sz w:val="28"/>
          <w:szCs w:val="28"/>
          <w:shd w:val="clear" w:color="auto" w:fill="FFFFFF"/>
          <w:lang w:eastAsia="ar-SA"/>
        </w:rPr>
      </w:pPr>
      <w:r w:rsidRPr="005819CE">
        <w:rPr>
          <w:rFonts w:ascii="Times New Roman" w:eastAsia="SimSun" w:hAnsi="Times New Roman"/>
          <w:color w:val="auto"/>
          <w:sz w:val="28"/>
          <w:szCs w:val="28"/>
          <w:shd w:val="clear" w:color="auto" w:fill="FFFFFF"/>
          <w:lang w:eastAsia="ar-SA"/>
        </w:rPr>
        <w:t>расходовать средства пособий в соответствии с целевым назначением, информировать учредителя о возможном образовании неиспользованных остатков пособий на конец текущего финансового года;</w:t>
      </w:r>
    </w:p>
    <w:p w:rsidR="00A02E04" w:rsidRPr="005819CE" w:rsidRDefault="00A02E04" w:rsidP="003873BC">
      <w:pPr>
        <w:pStyle w:val="aa"/>
        <w:suppressAutoHyphens/>
        <w:spacing w:after="0"/>
        <w:ind w:left="0" w:firstLine="709"/>
        <w:jc w:val="both"/>
        <w:rPr>
          <w:rFonts w:ascii="Times New Roman" w:eastAsia="SimSun" w:hAnsi="Times New Roman"/>
          <w:color w:val="auto"/>
          <w:sz w:val="28"/>
          <w:szCs w:val="28"/>
          <w:shd w:val="clear" w:color="auto" w:fill="FFFFFF"/>
          <w:lang w:eastAsia="ar-SA"/>
        </w:rPr>
      </w:pPr>
      <w:r w:rsidRPr="005819CE">
        <w:rPr>
          <w:rFonts w:ascii="Times New Roman" w:eastAsia="SimSun" w:hAnsi="Times New Roman"/>
          <w:color w:val="auto"/>
          <w:sz w:val="28"/>
          <w:szCs w:val="28"/>
          <w:shd w:val="clear" w:color="auto" w:fill="FFFFFF"/>
          <w:lang w:eastAsia="ar-SA"/>
        </w:rPr>
        <w:t>осуществлять контроль за выплатой стипендий,</w:t>
      </w:r>
      <w:r w:rsidR="007A0C26" w:rsidRPr="005819CE">
        <w:rPr>
          <w:rFonts w:ascii="Times New Roman" w:eastAsia="SimSun" w:hAnsi="Times New Roman"/>
          <w:color w:val="auto"/>
          <w:sz w:val="28"/>
          <w:szCs w:val="28"/>
          <w:shd w:val="clear" w:color="auto" w:fill="FFFFFF"/>
          <w:lang w:eastAsia="ar-SA"/>
        </w:rPr>
        <w:t xml:space="preserve"> </w:t>
      </w:r>
      <w:r w:rsidR="007A0C26" w:rsidRPr="005819CE">
        <w:rPr>
          <w:rFonts w:ascii="Times New Roman" w:hAnsi="Times New Roman"/>
          <w:color w:val="auto"/>
          <w:sz w:val="28"/>
        </w:rPr>
        <w:t>социальных выплат и</w:t>
      </w:r>
      <w:r w:rsidRPr="005819CE">
        <w:rPr>
          <w:rFonts w:ascii="Times New Roman" w:eastAsia="SimSun" w:hAnsi="Times New Roman"/>
          <w:color w:val="auto"/>
          <w:sz w:val="28"/>
          <w:szCs w:val="28"/>
          <w:shd w:val="clear" w:color="auto" w:fill="FFFFFF"/>
          <w:lang w:eastAsia="ar-SA"/>
        </w:rPr>
        <w:t xml:space="preserve"> пособий.  </w:t>
      </w:r>
    </w:p>
    <w:p w:rsidR="00A02E04" w:rsidRPr="005819CE" w:rsidRDefault="00AC59FA" w:rsidP="009D1B46">
      <w:pPr>
        <w:suppressAutoHyphens/>
        <w:spacing w:after="0"/>
        <w:ind w:firstLine="709"/>
        <w:jc w:val="both"/>
        <w:rPr>
          <w:rFonts w:ascii="Times New Roman" w:eastAsia="SimSun" w:hAnsi="Times New Roman"/>
          <w:color w:val="auto"/>
          <w:sz w:val="28"/>
          <w:szCs w:val="28"/>
          <w:shd w:val="clear" w:color="auto" w:fill="FFFFFF"/>
          <w:lang w:eastAsia="ar-SA"/>
        </w:rPr>
      </w:pPr>
      <w:r>
        <w:rPr>
          <w:rFonts w:ascii="Times New Roman" w:eastAsia="SimSun" w:hAnsi="Times New Roman"/>
          <w:color w:val="auto"/>
          <w:sz w:val="28"/>
          <w:szCs w:val="28"/>
          <w:shd w:val="clear" w:color="auto" w:fill="FFFFFF"/>
          <w:lang w:eastAsia="ar-SA"/>
        </w:rPr>
        <w:t>30</w:t>
      </w:r>
      <w:r w:rsidR="00A764F9">
        <w:rPr>
          <w:rFonts w:ascii="Times New Roman" w:eastAsia="SimSun" w:hAnsi="Times New Roman"/>
          <w:color w:val="auto"/>
          <w:sz w:val="28"/>
          <w:szCs w:val="28"/>
          <w:shd w:val="clear" w:color="auto" w:fill="FFFFFF"/>
          <w:lang w:eastAsia="ar-SA"/>
        </w:rPr>
        <w:t>5</w:t>
      </w:r>
      <w:r w:rsidR="00276AA7">
        <w:rPr>
          <w:rFonts w:ascii="Times New Roman" w:eastAsia="SimSun" w:hAnsi="Times New Roman"/>
          <w:color w:val="auto"/>
          <w:sz w:val="28"/>
          <w:szCs w:val="28"/>
          <w:shd w:val="clear" w:color="auto" w:fill="FFFFFF"/>
          <w:lang w:eastAsia="ar-SA"/>
        </w:rPr>
        <w:t>. </w:t>
      </w:r>
      <w:r w:rsidR="00A02E04" w:rsidRPr="005819CE">
        <w:rPr>
          <w:rFonts w:ascii="Times New Roman" w:eastAsia="SimSun" w:hAnsi="Times New Roman"/>
          <w:color w:val="auto"/>
          <w:sz w:val="28"/>
          <w:szCs w:val="28"/>
          <w:shd w:val="clear" w:color="auto" w:fill="FFFFFF"/>
          <w:lang w:eastAsia="ar-SA"/>
        </w:rPr>
        <w:t>Операции по исполнению публичных обязательств в рамках переданных полномочий ведутся субъектом централизованного учета с учетом следующих особенностей:</w:t>
      </w:r>
    </w:p>
    <w:p w:rsidR="00A02E04" w:rsidRPr="005819CE" w:rsidRDefault="000274E8" w:rsidP="00A02E04">
      <w:pPr>
        <w:suppressAutoHyphens/>
        <w:spacing w:after="0"/>
        <w:ind w:firstLine="709"/>
        <w:jc w:val="both"/>
        <w:rPr>
          <w:rFonts w:ascii="Times New Roman" w:eastAsia="SimSun" w:hAnsi="Times New Roman"/>
          <w:color w:val="auto"/>
          <w:sz w:val="28"/>
          <w:szCs w:val="28"/>
          <w:shd w:val="clear" w:color="auto" w:fill="FFFFFF"/>
          <w:lang w:eastAsia="ar-SA"/>
        </w:rPr>
      </w:pPr>
      <w:r w:rsidRPr="005819CE">
        <w:rPr>
          <w:rFonts w:ascii="Times New Roman" w:eastAsia="SimSun" w:hAnsi="Times New Roman"/>
          <w:color w:val="auto"/>
          <w:sz w:val="28"/>
          <w:szCs w:val="28"/>
          <w:shd w:val="clear" w:color="auto" w:fill="FFFFFF"/>
          <w:lang w:eastAsia="ar-SA"/>
        </w:rPr>
        <w:t>ф</w:t>
      </w:r>
      <w:r w:rsidR="00A02E04" w:rsidRPr="005819CE">
        <w:rPr>
          <w:rFonts w:ascii="Times New Roman" w:eastAsia="SimSun" w:hAnsi="Times New Roman"/>
          <w:color w:val="auto"/>
          <w:sz w:val="28"/>
          <w:szCs w:val="28"/>
          <w:shd w:val="clear" w:color="auto" w:fill="FFFFFF"/>
          <w:lang w:eastAsia="ar-SA"/>
        </w:rPr>
        <w:t xml:space="preserve">инансовое обеспечение исполнения </w:t>
      </w:r>
      <w:r w:rsidR="00341CEF" w:rsidRPr="005819CE">
        <w:rPr>
          <w:rFonts w:ascii="Times New Roman" w:eastAsia="SimSun" w:hAnsi="Times New Roman"/>
          <w:bCs/>
          <w:sz w:val="28"/>
          <w:szCs w:val="28"/>
          <w:shd w:val="clear" w:color="auto" w:fill="FFFFFF"/>
          <w:lang w:eastAsia="ar-SA"/>
        </w:rPr>
        <w:t>субъектом централизованного учета</w:t>
      </w:r>
      <w:r w:rsidR="00A02E04" w:rsidRPr="005819CE">
        <w:rPr>
          <w:rFonts w:ascii="Times New Roman" w:eastAsia="SimSun" w:hAnsi="Times New Roman"/>
          <w:color w:val="auto"/>
          <w:sz w:val="28"/>
          <w:szCs w:val="28"/>
          <w:shd w:val="clear" w:color="auto" w:fill="FFFFFF"/>
          <w:lang w:eastAsia="ar-SA"/>
        </w:rPr>
        <w:t xml:space="preserve"> полномочий государственного органа производится в пределах лимитов бюджетных обязательств (ЛБО), доведенных на указанные цели</w:t>
      </w:r>
      <w:r w:rsidRPr="005819CE">
        <w:rPr>
          <w:rFonts w:ascii="Times New Roman" w:eastAsia="SimSun" w:hAnsi="Times New Roman"/>
          <w:color w:val="auto"/>
          <w:sz w:val="28"/>
          <w:szCs w:val="28"/>
          <w:shd w:val="clear" w:color="auto" w:fill="FFFFFF"/>
          <w:lang w:eastAsia="ar-SA"/>
        </w:rPr>
        <w:t>;</w:t>
      </w:r>
    </w:p>
    <w:p w:rsidR="00A02E04" w:rsidRPr="005819CE" w:rsidRDefault="000274E8" w:rsidP="00A02E04">
      <w:pPr>
        <w:suppressAutoHyphens/>
        <w:spacing w:after="0"/>
        <w:ind w:firstLine="709"/>
        <w:jc w:val="both"/>
        <w:rPr>
          <w:rFonts w:ascii="Times New Roman" w:eastAsia="SimSun" w:hAnsi="Times New Roman"/>
          <w:color w:val="auto"/>
          <w:sz w:val="28"/>
          <w:szCs w:val="28"/>
          <w:shd w:val="clear" w:color="auto" w:fill="FFFFFF"/>
          <w:lang w:eastAsia="ar-SA"/>
        </w:rPr>
      </w:pPr>
      <w:r w:rsidRPr="005819CE">
        <w:rPr>
          <w:rFonts w:ascii="Times New Roman" w:eastAsia="SimSun" w:hAnsi="Times New Roman"/>
          <w:color w:val="auto"/>
          <w:sz w:val="28"/>
          <w:szCs w:val="28"/>
          <w:shd w:val="clear" w:color="auto" w:fill="FFFFFF"/>
          <w:lang w:eastAsia="ar-SA"/>
        </w:rPr>
        <w:t>о</w:t>
      </w:r>
      <w:r w:rsidR="00A02E04" w:rsidRPr="005819CE">
        <w:rPr>
          <w:rFonts w:ascii="Times New Roman" w:eastAsia="SimSun" w:hAnsi="Times New Roman"/>
          <w:color w:val="auto"/>
          <w:sz w:val="28"/>
          <w:szCs w:val="28"/>
          <w:shd w:val="clear" w:color="auto" w:fill="FFFFFF"/>
          <w:lang w:eastAsia="ar-SA"/>
        </w:rPr>
        <w:t xml:space="preserve">перации по исполнению </w:t>
      </w:r>
      <w:r w:rsidR="00341CEF" w:rsidRPr="005819CE">
        <w:rPr>
          <w:rFonts w:ascii="Times New Roman" w:eastAsia="SimSun" w:hAnsi="Times New Roman"/>
          <w:bCs/>
          <w:sz w:val="28"/>
          <w:szCs w:val="28"/>
          <w:shd w:val="clear" w:color="auto" w:fill="FFFFFF"/>
          <w:lang w:eastAsia="ar-SA"/>
        </w:rPr>
        <w:t>субъектом централизованного учета</w:t>
      </w:r>
      <w:r w:rsidR="00341CEF" w:rsidRPr="005819CE">
        <w:rPr>
          <w:rFonts w:ascii="Times New Roman" w:eastAsia="SimSun" w:hAnsi="Times New Roman"/>
          <w:color w:val="auto"/>
          <w:sz w:val="28"/>
          <w:szCs w:val="28"/>
          <w:shd w:val="clear" w:color="auto" w:fill="FFFFFF"/>
          <w:lang w:eastAsia="ar-SA"/>
        </w:rPr>
        <w:t xml:space="preserve"> </w:t>
      </w:r>
      <w:r w:rsidR="00A02E04" w:rsidRPr="005819CE">
        <w:rPr>
          <w:rFonts w:ascii="Times New Roman" w:eastAsia="SimSun" w:hAnsi="Times New Roman"/>
          <w:color w:val="auto"/>
          <w:sz w:val="28"/>
          <w:szCs w:val="28"/>
          <w:shd w:val="clear" w:color="auto" w:fill="FFFFFF"/>
          <w:lang w:eastAsia="ar-SA"/>
        </w:rPr>
        <w:t>полномочий государственного органа отражаются на лицевых счетах, предназначенных для учета операций по переданным полномочиям получателя бюджетных средств</w:t>
      </w:r>
      <w:r w:rsidRPr="005819CE">
        <w:rPr>
          <w:rFonts w:ascii="Times New Roman" w:eastAsia="SimSun" w:hAnsi="Times New Roman"/>
          <w:color w:val="auto"/>
          <w:sz w:val="28"/>
          <w:szCs w:val="28"/>
          <w:shd w:val="clear" w:color="auto" w:fill="FFFFFF"/>
          <w:lang w:eastAsia="ar-SA"/>
        </w:rPr>
        <w:t>;</w:t>
      </w:r>
    </w:p>
    <w:p w:rsidR="00A02E04" w:rsidRPr="005819CE" w:rsidRDefault="000274E8" w:rsidP="00A02E04">
      <w:pPr>
        <w:suppressAutoHyphens/>
        <w:spacing w:after="0"/>
        <w:ind w:firstLine="709"/>
        <w:jc w:val="both"/>
        <w:rPr>
          <w:rFonts w:ascii="Times New Roman" w:eastAsia="SimSun" w:hAnsi="Times New Roman"/>
          <w:color w:val="auto"/>
          <w:sz w:val="28"/>
          <w:szCs w:val="28"/>
          <w:shd w:val="clear" w:color="auto" w:fill="FFFFFF"/>
          <w:lang w:eastAsia="ar-SA"/>
        </w:rPr>
      </w:pPr>
      <w:r w:rsidRPr="005819CE">
        <w:rPr>
          <w:rFonts w:ascii="Times New Roman" w:eastAsia="SimSun" w:hAnsi="Times New Roman"/>
          <w:color w:val="auto"/>
          <w:sz w:val="28"/>
          <w:szCs w:val="28"/>
          <w:shd w:val="clear" w:color="auto" w:fill="FFFFFF"/>
          <w:lang w:eastAsia="ar-SA"/>
        </w:rPr>
        <w:t>о</w:t>
      </w:r>
      <w:r w:rsidR="00A02E04" w:rsidRPr="005819CE">
        <w:rPr>
          <w:rFonts w:ascii="Times New Roman" w:eastAsia="SimSun" w:hAnsi="Times New Roman"/>
          <w:color w:val="auto"/>
          <w:sz w:val="28"/>
          <w:szCs w:val="28"/>
          <w:shd w:val="clear" w:color="auto" w:fill="FFFFFF"/>
          <w:lang w:eastAsia="ar-SA"/>
        </w:rPr>
        <w:t>плата бюджетных обязательств по исполнению полномочий осуществляется от имени государственного органа в порядке, установленном для получателей бюджетных средств</w:t>
      </w:r>
      <w:r w:rsidRPr="005819CE">
        <w:rPr>
          <w:rFonts w:ascii="Times New Roman" w:eastAsia="SimSun" w:hAnsi="Times New Roman"/>
          <w:color w:val="auto"/>
          <w:sz w:val="28"/>
          <w:szCs w:val="28"/>
          <w:shd w:val="clear" w:color="auto" w:fill="FFFFFF"/>
          <w:lang w:eastAsia="ar-SA"/>
        </w:rPr>
        <w:t>;</w:t>
      </w:r>
    </w:p>
    <w:p w:rsidR="00A02E04" w:rsidRPr="005819CE" w:rsidRDefault="000274E8" w:rsidP="00A02E04">
      <w:pPr>
        <w:suppressAutoHyphens/>
        <w:spacing w:after="0"/>
        <w:ind w:firstLine="709"/>
        <w:jc w:val="both"/>
        <w:rPr>
          <w:rFonts w:ascii="Times New Roman" w:eastAsia="SimSun" w:hAnsi="Times New Roman"/>
          <w:color w:val="auto"/>
          <w:sz w:val="28"/>
          <w:szCs w:val="28"/>
          <w:shd w:val="clear" w:color="auto" w:fill="FFFFFF"/>
          <w:lang w:eastAsia="ar-SA"/>
        </w:rPr>
      </w:pPr>
      <w:r w:rsidRPr="005819CE">
        <w:rPr>
          <w:rFonts w:ascii="Times New Roman" w:eastAsia="SimSun" w:hAnsi="Times New Roman"/>
          <w:color w:val="auto"/>
          <w:sz w:val="28"/>
          <w:szCs w:val="28"/>
          <w:shd w:val="clear" w:color="auto" w:fill="FFFFFF"/>
          <w:lang w:eastAsia="ar-SA"/>
        </w:rPr>
        <w:t>с</w:t>
      </w:r>
      <w:r w:rsidR="00A02E04" w:rsidRPr="005819CE">
        <w:rPr>
          <w:rFonts w:ascii="Times New Roman" w:eastAsia="SimSun" w:hAnsi="Times New Roman"/>
          <w:color w:val="auto"/>
          <w:sz w:val="28"/>
          <w:szCs w:val="28"/>
          <w:shd w:val="clear" w:color="auto" w:fill="FFFFFF"/>
          <w:lang w:eastAsia="ar-SA"/>
        </w:rPr>
        <w:t xml:space="preserve">анкционирование кассовых выплат по исполнению </w:t>
      </w:r>
      <w:r w:rsidR="00341CEF" w:rsidRPr="005819CE">
        <w:rPr>
          <w:rFonts w:ascii="Times New Roman" w:eastAsia="SimSun" w:hAnsi="Times New Roman"/>
          <w:bCs/>
          <w:sz w:val="28"/>
          <w:szCs w:val="28"/>
          <w:shd w:val="clear" w:color="auto" w:fill="FFFFFF"/>
          <w:lang w:eastAsia="ar-SA"/>
        </w:rPr>
        <w:t>субъектом централизованного учета</w:t>
      </w:r>
      <w:r w:rsidR="00A02E04" w:rsidRPr="005819CE">
        <w:rPr>
          <w:rFonts w:ascii="Times New Roman" w:eastAsia="SimSun" w:hAnsi="Times New Roman"/>
          <w:color w:val="auto"/>
          <w:sz w:val="28"/>
          <w:szCs w:val="28"/>
          <w:shd w:val="clear" w:color="auto" w:fill="FFFFFF"/>
          <w:lang w:eastAsia="ar-SA"/>
        </w:rPr>
        <w:t xml:space="preserve"> полномочий от имени государственного органа </w:t>
      </w:r>
      <w:r w:rsidR="007929FE" w:rsidRPr="00C43D9E">
        <w:rPr>
          <w:rFonts w:ascii="Times New Roman" w:eastAsia="SimSun" w:hAnsi="Times New Roman"/>
          <w:color w:val="auto"/>
          <w:sz w:val="28"/>
          <w:szCs w:val="28"/>
          <w:shd w:val="clear" w:color="auto" w:fill="FFFFFF"/>
          <w:lang w:eastAsia="ar-SA"/>
        </w:rPr>
        <w:t>осуществляется</w:t>
      </w:r>
      <w:r w:rsidR="00A02E04" w:rsidRPr="00C43D9E">
        <w:rPr>
          <w:rFonts w:ascii="Times New Roman" w:eastAsia="SimSun" w:hAnsi="Times New Roman"/>
          <w:color w:val="auto"/>
          <w:sz w:val="28"/>
          <w:szCs w:val="28"/>
          <w:shd w:val="clear" w:color="auto" w:fill="FFFFFF"/>
          <w:lang w:eastAsia="ar-SA"/>
        </w:rPr>
        <w:t xml:space="preserve"> в</w:t>
      </w:r>
      <w:r w:rsidR="00A02E04" w:rsidRPr="005819CE">
        <w:rPr>
          <w:rFonts w:ascii="Times New Roman" w:eastAsia="SimSun" w:hAnsi="Times New Roman"/>
          <w:color w:val="auto"/>
          <w:sz w:val="28"/>
          <w:szCs w:val="28"/>
          <w:shd w:val="clear" w:color="auto" w:fill="FFFFFF"/>
          <w:lang w:eastAsia="ar-SA"/>
        </w:rPr>
        <w:t xml:space="preserve"> порядке, установленном </w:t>
      </w:r>
      <w:r w:rsidRPr="005819CE">
        <w:rPr>
          <w:rFonts w:ascii="Times New Roman" w:eastAsia="SimSun" w:hAnsi="Times New Roman"/>
          <w:color w:val="auto"/>
          <w:sz w:val="28"/>
          <w:szCs w:val="28"/>
          <w:shd w:val="clear" w:color="auto" w:fill="FFFFFF"/>
          <w:lang w:eastAsia="ar-SA"/>
        </w:rPr>
        <w:t xml:space="preserve">Министерством </w:t>
      </w:r>
      <w:r w:rsidR="0034268A">
        <w:rPr>
          <w:rFonts w:ascii="Times New Roman" w:eastAsia="SimSun" w:hAnsi="Times New Roman"/>
          <w:color w:val="auto"/>
          <w:sz w:val="28"/>
          <w:szCs w:val="28"/>
          <w:shd w:val="clear" w:color="auto" w:fill="FFFFFF"/>
          <w:lang w:eastAsia="ar-SA"/>
        </w:rPr>
        <w:t>ф</w:t>
      </w:r>
      <w:r w:rsidRPr="005819CE">
        <w:rPr>
          <w:rFonts w:ascii="Times New Roman" w:eastAsia="SimSun" w:hAnsi="Times New Roman"/>
          <w:color w:val="auto"/>
          <w:sz w:val="28"/>
          <w:szCs w:val="28"/>
          <w:shd w:val="clear" w:color="auto" w:fill="FFFFFF"/>
          <w:lang w:eastAsia="ar-SA"/>
        </w:rPr>
        <w:t>инансов Российской Федерации</w:t>
      </w:r>
      <w:r w:rsidR="00A02E04" w:rsidRPr="005819CE">
        <w:rPr>
          <w:rFonts w:ascii="Times New Roman" w:eastAsia="SimSun" w:hAnsi="Times New Roman"/>
          <w:color w:val="auto"/>
          <w:sz w:val="28"/>
          <w:szCs w:val="28"/>
          <w:shd w:val="clear" w:color="auto" w:fill="FFFFFF"/>
          <w:lang w:eastAsia="ar-SA"/>
        </w:rPr>
        <w:t xml:space="preserve"> </w:t>
      </w:r>
      <w:r w:rsidR="000F292B" w:rsidRPr="005819CE">
        <w:rPr>
          <w:rFonts w:ascii="Times New Roman" w:eastAsia="SimSun" w:hAnsi="Times New Roman"/>
          <w:color w:val="auto"/>
          <w:sz w:val="28"/>
          <w:szCs w:val="28"/>
          <w:shd w:val="clear" w:color="auto" w:fill="FFFFFF"/>
          <w:lang w:eastAsia="ar-SA"/>
        </w:rPr>
        <w:br/>
      </w:r>
      <w:r w:rsidR="00A02E04" w:rsidRPr="005819CE">
        <w:rPr>
          <w:rFonts w:ascii="Times New Roman" w:eastAsia="SimSun" w:hAnsi="Times New Roman"/>
          <w:color w:val="auto"/>
          <w:sz w:val="28"/>
          <w:szCs w:val="28"/>
          <w:shd w:val="clear" w:color="auto" w:fill="FFFFFF"/>
          <w:lang w:eastAsia="ar-SA"/>
        </w:rPr>
        <w:t>в отношении получателей бюджетных средств.</w:t>
      </w:r>
    </w:p>
    <w:p w:rsidR="00A02E04" w:rsidRPr="005819CE" w:rsidRDefault="00AC59FA" w:rsidP="00A02E04">
      <w:pPr>
        <w:suppressAutoHyphens/>
        <w:spacing w:after="0"/>
        <w:ind w:firstLine="709"/>
        <w:jc w:val="both"/>
        <w:rPr>
          <w:rFonts w:ascii="Times New Roman" w:eastAsia="SimSun" w:hAnsi="Times New Roman"/>
          <w:color w:val="auto"/>
          <w:sz w:val="28"/>
          <w:szCs w:val="28"/>
          <w:shd w:val="clear" w:color="auto" w:fill="FFFFFF"/>
          <w:lang w:eastAsia="ar-SA"/>
        </w:rPr>
      </w:pPr>
      <w:r>
        <w:rPr>
          <w:rFonts w:ascii="Times New Roman" w:eastAsia="SimSun" w:hAnsi="Times New Roman"/>
          <w:color w:val="auto"/>
          <w:sz w:val="28"/>
          <w:szCs w:val="28"/>
          <w:shd w:val="clear" w:color="auto" w:fill="FFFFFF"/>
          <w:lang w:eastAsia="ar-SA"/>
        </w:rPr>
        <w:t>30</w:t>
      </w:r>
      <w:r w:rsidR="00A764F9">
        <w:rPr>
          <w:rFonts w:ascii="Times New Roman" w:eastAsia="SimSun" w:hAnsi="Times New Roman"/>
          <w:color w:val="auto"/>
          <w:sz w:val="28"/>
          <w:szCs w:val="28"/>
          <w:shd w:val="clear" w:color="auto" w:fill="FFFFFF"/>
          <w:lang w:eastAsia="ar-SA"/>
        </w:rPr>
        <w:t>6</w:t>
      </w:r>
      <w:r w:rsidR="00276AA7">
        <w:rPr>
          <w:rFonts w:ascii="Times New Roman" w:eastAsia="SimSun" w:hAnsi="Times New Roman"/>
          <w:color w:val="auto"/>
          <w:sz w:val="28"/>
          <w:szCs w:val="28"/>
          <w:shd w:val="clear" w:color="auto" w:fill="FFFFFF"/>
          <w:lang w:eastAsia="ar-SA"/>
        </w:rPr>
        <w:t>. </w:t>
      </w:r>
      <w:r w:rsidR="00A02E04" w:rsidRPr="005819CE">
        <w:rPr>
          <w:rFonts w:ascii="Times New Roman" w:eastAsia="SimSun" w:hAnsi="Times New Roman"/>
          <w:color w:val="auto"/>
          <w:sz w:val="28"/>
          <w:szCs w:val="28"/>
          <w:shd w:val="clear" w:color="auto" w:fill="FFFFFF"/>
          <w:lang w:eastAsia="ar-SA"/>
        </w:rPr>
        <w:t xml:space="preserve">В части операций по исполнению </w:t>
      </w:r>
      <w:r w:rsidR="0034268A">
        <w:rPr>
          <w:rFonts w:ascii="Times New Roman" w:eastAsia="SimSun" w:hAnsi="Times New Roman"/>
          <w:color w:val="auto"/>
          <w:sz w:val="28"/>
          <w:szCs w:val="28"/>
          <w:shd w:val="clear" w:color="auto" w:fill="FFFFFF"/>
          <w:lang w:eastAsia="ar-SA"/>
        </w:rPr>
        <w:t xml:space="preserve">публичных обязательств в рамках переданных </w:t>
      </w:r>
      <w:r w:rsidR="00A02E04" w:rsidRPr="005819CE">
        <w:rPr>
          <w:rFonts w:ascii="Times New Roman" w:eastAsia="SimSun" w:hAnsi="Times New Roman"/>
          <w:color w:val="auto"/>
          <w:sz w:val="28"/>
          <w:szCs w:val="28"/>
          <w:shd w:val="clear" w:color="auto" w:fill="FFFFFF"/>
          <w:lang w:eastAsia="ar-SA"/>
        </w:rPr>
        <w:t xml:space="preserve">полномочий </w:t>
      </w:r>
      <w:r w:rsidR="00341CEF" w:rsidRPr="005819CE">
        <w:rPr>
          <w:rFonts w:ascii="Times New Roman" w:eastAsia="SimSun" w:hAnsi="Times New Roman"/>
          <w:bCs/>
          <w:sz w:val="28"/>
          <w:szCs w:val="28"/>
          <w:shd w:val="clear" w:color="auto" w:fill="FFFFFF"/>
          <w:lang w:eastAsia="ar-SA"/>
        </w:rPr>
        <w:t>субъект централизованного учета</w:t>
      </w:r>
      <w:r w:rsidR="00A02E04" w:rsidRPr="005819CE">
        <w:rPr>
          <w:rFonts w:ascii="Times New Roman" w:eastAsia="SimSun" w:hAnsi="Times New Roman"/>
          <w:color w:val="auto"/>
          <w:sz w:val="28"/>
          <w:szCs w:val="28"/>
          <w:shd w:val="clear" w:color="auto" w:fill="FFFFFF"/>
          <w:lang w:eastAsia="ar-SA"/>
        </w:rPr>
        <w:t xml:space="preserve"> ведет б</w:t>
      </w:r>
      <w:r w:rsidR="000274E8" w:rsidRPr="005819CE">
        <w:rPr>
          <w:rFonts w:ascii="Times New Roman" w:eastAsia="SimSun" w:hAnsi="Times New Roman"/>
          <w:color w:val="auto"/>
          <w:sz w:val="28"/>
          <w:szCs w:val="28"/>
          <w:shd w:val="clear" w:color="auto" w:fill="FFFFFF"/>
          <w:lang w:eastAsia="ar-SA"/>
        </w:rPr>
        <w:t>ухгалтерский</w:t>
      </w:r>
      <w:r w:rsidR="00A02E04" w:rsidRPr="005819CE">
        <w:rPr>
          <w:rFonts w:ascii="Times New Roman" w:eastAsia="SimSun" w:hAnsi="Times New Roman"/>
          <w:color w:val="auto"/>
          <w:sz w:val="28"/>
          <w:szCs w:val="28"/>
          <w:shd w:val="clear" w:color="auto" w:fill="FFFFFF"/>
          <w:lang w:eastAsia="ar-SA"/>
        </w:rPr>
        <w:t xml:space="preserve"> учет согласно </w:t>
      </w:r>
      <w:r w:rsidR="00523897" w:rsidRPr="005819CE">
        <w:rPr>
          <w:rFonts w:ascii="Times New Roman" w:hAnsi="Times New Roman"/>
          <w:color w:val="auto"/>
          <w:sz w:val="28"/>
        </w:rPr>
        <w:t>приказ</w:t>
      </w:r>
      <w:r w:rsidR="0034268A">
        <w:rPr>
          <w:rFonts w:ascii="Times New Roman" w:hAnsi="Times New Roman"/>
          <w:color w:val="auto"/>
          <w:sz w:val="28"/>
        </w:rPr>
        <w:t>у</w:t>
      </w:r>
      <w:r w:rsidR="00523897" w:rsidRPr="005819CE">
        <w:rPr>
          <w:rFonts w:ascii="Times New Roman" w:hAnsi="Times New Roman"/>
          <w:color w:val="auto"/>
          <w:sz w:val="28"/>
        </w:rPr>
        <w:t xml:space="preserve"> Минфина России от 06.12.2010 № 162н</w:t>
      </w:r>
      <w:r w:rsidR="00A02E04" w:rsidRPr="005819CE">
        <w:rPr>
          <w:rFonts w:ascii="Times New Roman" w:eastAsia="SimSun" w:hAnsi="Times New Roman"/>
          <w:color w:val="auto"/>
          <w:sz w:val="28"/>
          <w:szCs w:val="28"/>
          <w:shd w:val="clear" w:color="auto" w:fill="FFFFFF"/>
          <w:lang w:eastAsia="ar-SA"/>
        </w:rPr>
        <w:t xml:space="preserve">, а также составляет </w:t>
      </w:r>
      <w:r w:rsidR="0034268A">
        <w:rPr>
          <w:rFonts w:ascii="Times New Roman" w:eastAsia="SimSun" w:hAnsi="Times New Roman"/>
          <w:color w:val="auto"/>
          <w:sz w:val="28"/>
          <w:szCs w:val="28"/>
          <w:shd w:val="clear" w:color="auto" w:fill="FFFFFF"/>
          <w:lang w:eastAsia="ar-SA"/>
        </w:rPr>
        <w:br/>
      </w:r>
      <w:r w:rsidR="00A02E04" w:rsidRPr="005819CE">
        <w:rPr>
          <w:rFonts w:ascii="Times New Roman" w:eastAsia="SimSun" w:hAnsi="Times New Roman"/>
          <w:color w:val="auto"/>
          <w:sz w:val="28"/>
          <w:szCs w:val="28"/>
          <w:shd w:val="clear" w:color="auto" w:fill="FFFFFF"/>
          <w:lang w:eastAsia="ar-SA"/>
        </w:rPr>
        <w:t>и представляет б</w:t>
      </w:r>
      <w:r w:rsidR="000274E8" w:rsidRPr="005819CE">
        <w:rPr>
          <w:rFonts w:ascii="Times New Roman" w:eastAsia="SimSun" w:hAnsi="Times New Roman"/>
          <w:color w:val="auto"/>
          <w:sz w:val="28"/>
          <w:szCs w:val="28"/>
          <w:shd w:val="clear" w:color="auto" w:fill="FFFFFF"/>
          <w:lang w:eastAsia="ar-SA"/>
        </w:rPr>
        <w:t>ухгалтерскую</w:t>
      </w:r>
      <w:r w:rsidR="00A02E04" w:rsidRPr="005819CE">
        <w:rPr>
          <w:rFonts w:ascii="Times New Roman" w:eastAsia="SimSun" w:hAnsi="Times New Roman"/>
          <w:color w:val="auto"/>
          <w:sz w:val="28"/>
          <w:szCs w:val="28"/>
          <w:shd w:val="clear" w:color="auto" w:fill="FFFFFF"/>
          <w:lang w:eastAsia="ar-SA"/>
        </w:rPr>
        <w:t xml:space="preserve"> отчетность в соответствии с </w:t>
      </w:r>
      <w:r w:rsidR="00523897" w:rsidRPr="005819CE">
        <w:rPr>
          <w:rFonts w:ascii="Times New Roman" w:eastAsia="SimSun" w:hAnsi="Times New Roman"/>
          <w:color w:val="auto"/>
          <w:sz w:val="28"/>
          <w:szCs w:val="28"/>
          <w:shd w:val="clear" w:color="auto" w:fill="FFFFFF"/>
          <w:lang w:eastAsia="ar-SA"/>
        </w:rPr>
        <w:t>приказом Минфина России от 28.12.2010 № 191н</w:t>
      </w:r>
      <w:r w:rsidR="00A02E04" w:rsidRPr="005819CE">
        <w:rPr>
          <w:rFonts w:ascii="Times New Roman" w:eastAsia="SimSun" w:hAnsi="Times New Roman"/>
          <w:color w:val="auto"/>
          <w:sz w:val="28"/>
          <w:szCs w:val="28"/>
          <w:shd w:val="clear" w:color="auto" w:fill="FFFFFF"/>
          <w:lang w:eastAsia="ar-SA"/>
        </w:rPr>
        <w:t>.</w:t>
      </w:r>
    </w:p>
    <w:p w:rsidR="00A02E04" w:rsidRDefault="00AC59FA" w:rsidP="009D1B46">
      <w:pPr>
        <w:suppressAutoHyphens/>
        <w:spacing w:after="0"/>
        <w:ind w:firstLine="709"/>
        <w:jc w:val="both"/>
        <w:rPr>
          <w:rFonts w:ascii="Times New Roman" w:eastAsia="SimSun" w:hAnsi="Times New Roman"/>
          <w:color w:val="auto"/>
          <w:sz w:val="28"/>
          <w:szCs w:val="28"/>
          <w:shd w:val="clear" w:color="auto" w:fill="FFFFFF"/>
          <w:lang w:eastAsia="ar-SA"/>
        </w:rPr>
      </w:pPr>
      <w:r>
        <w:rPr>
          <w:rFonts w:ascii="Times New Roman" w:eastAsia="SimSun" w:hAnsi="Times New Roman"/>
          <w:color w:val="auto"/>
          <w:sz w:val="28"/>
          <w:szCs w:val="28"/>
          <w:shd w:val="clear" w:color="auto" w:fill="FFFFFF"/>
          <w:lang w:eastAsia="ar-SA"/>
        </w:rPr>
        <w:t>30</w:t>
      </w:r>
      <w:r w:rsidR="00A764F9">
        <w:rPr>
          <w:rFonts w:ascii="Times New Roman" w:eastAsia="SimSun" w:hAnsi="Times New Roman"/>
          <w:color w:val="auto"/>
          <w:sz w:val="28"/>
          <w:szCs w:val="28"/>
          <w:shd w:val="clear" w:color="auto" w:fill="FFFFFF"/>
          <w:lang w:eastAsia="ar-SA"/>
        </w:rPr>
        <w:t>7</w:t>
      </w:r>
      <w:r w:rsidR="00276AA7">
        <w:rPr>
          <w:rFonts w:ascii="Times New Roman" w:eastAsia="SimSun" w:hAnsi="Times New Roman"/>
          <w:color w:val="auto"/>
          <w:sz w:val="28"/>
          <w:szCs w:val="28"/>
          <w:shd w:val="clear" w:color="auto" w:fill="FFFFFF"/>
          <w:lang w:eastAsia="ar-SA"/>
        </w:rPr>
        <w:t>. </w:t>
      </w:r>
      <w:r w:rsidR="00A7393B" w:rsidRPr="005819CE">
        <w:rPr>
          <w:rFonts w:ascii="Times New Roman" w:eastAsia="SimSun" w:hAnsi="Times New Roman"/>
          <w:color w:val="auto"/>
          <w:sz w:val="28"/>
          <w:szCs w:val="28"/>
          <w:shd w:val="clear" w:color="auto" w:fill="FFFFFF"/>
          <w:lang w:eastAsia="ar-SA"/>
        </w:rPr>
        <w:t xml:space="preserve">Субъект централизованного учета </w:t>
      </w:r>
      <w:r w:rsidR="00A02E04" w:rsidRPr="005819CE">
        <w:rPr>
          <w:rFonts w:ascii="Times New Roman" w:eastAsia="SimSun" w:hAnsi="Times New Roman"/>
          <w:color w:val="auto"/>
          <w:sz w:val="28"/>
          <w:szCs w:val="28"/>
          <w:shd w:val="clear" w:color="auto" w:fill="FFFFFF"/>
          <w:lang w:eastAsia="ar-SA"/>
        </w:rPr>
        <w:t xml:space="preserve">несет ответственность за неисполнение или ненадлежащее исполнение переданных полномочий по исполнению публичных обязательств в соответствии с законодательством </w:t>
      </w:r>
      <w:r w:rsidR="000274E8" w:rsidRPr="005819CE">
        <w:rPr>
          <w:rFonts w:ascii="Times New Roman" w:eastAsia="SimSun" w:hAnsi="Times New Roman"/>
          <w:color w:val="auto"/>
          <w:sz w:val="28"/>
          <w:szCs w:val="28"/>
          <w:shd w:val="clear" w:color="auto" w:fill="FFFFFF"/>
          <w:lang w:eastAsia="ar-SA"/>
        </w:rPr>
        <w:t>Российской Федерации</w:t>
      </w:r>
      <w:r w:rsidR="00A02E04" w:rsidRPr="005819CE">
        <w:rPr>
          <w:rFonts w:ascii="Times New Roman" w:eastAsia="SimSun" w:hAnsi="Times New Roman"/>
          <w:color w:val="auto"/>
          <w:sz w:val="28"/>
          <w:szCs w:val="28"/>
          <w:shd w:val="clear" w:color="auto" w:fill="FFFFFF"/>
          <w:lang w:eastAsia="ar-SA"/>
        </w:rPr>
        <w:t>.</w:t>
      </w:r>
    </w:p>
    <w:p w:rsidR="000C2C3F" w:rsidRPr="005819CE" w:rsidRDefault="000C2C3F" w:rsidP="009D1B46">
      <w:pPr>
        <w:suppressAutoHyphens/>
        <w:spacing w:after="0"/>
        <w:ind w:firstLine="709"/>
        <w:jc w:val="both"/>
        <w:rPr>
          <w:rFonts w:ascii="Times New Roman" w:eastAsia="SimSun" w:hAnsi="Times New Roman"/>
          <w:color w:val="auto"/>
          <w:sz w:val="28"/>
          <w:szCs w:val="28"/>
          <w:shd w:val="clear" w:color="auto" w:fill="FFFFFF"/>
          <w:lang w:eastAsia="ar-SA"/>
        </w:rPr>
      </w:pPr>
    </w:p>
    <w:p w:rsidR="007B6A35" w:rsidRPr="005819CE" w:rsidRDefault="00333FF6" w:rsidP="007B6A35">
      <w:pPr>
        <w:pStyle w:val="25"/>
        <w:spacing w:before="240" w:line="240" w:lineRule="auto"/>
        <w:ind w:firstLine="0"/>
        <w:jc w:val="center"/>
        <w:rPr>
          <w:rFonts w:ascii="Times New Roman" w:hAnsi="Times New Roman"/>
          <w:b/>
          <w:color w:val="auto"/>
          <w:sz w:val="28"/>
          <w:szCs w:val="28"/>
        </w:rPr>
      </w:pPr>
      <w:r>
        <w:rPr>
          <w:rFonts w:ascii="Times New Roman" w:hAnsi="Times New Roman"/>
          <w:b/>
          <w:color w:val="auto"/>
          <w:sz w:val="28"/>
          <w:szCs w:val="28"/>
          <w:lang w:val="en-US"/>
        </w:rPr>
        <w:t>XIV</w:t>
      </w:r>
      <w:r w:rsidRPr="00333FF6">
        <w:rPr>
          <w:rFonts w:ascii="Times New Roman" w:hAnsi="Times New Roman"/>
          <w:b/>
          <w:color w:val="auto"/>
          <w:sz w:val="28"/>
          <w:szCs w:val="28"/>
        </w:rPr>
        <w:t>.</w:t>
      </w:r>
      <w:r>
        <w:rPr>
          <w:rFonts w:ascii="Times New Roman" w:hAnsi="Times New Roman"/>
          <w:b/>
          <w:color w:val="auto"/>
          <w:sz w:val="28"/>
          <w:szCs w:val="28"/>
          <w:lang w:val="en-US"/>
        </w:rPr>
        <w:t> </w:t>
      </w:r>
      <w:r w:rsidR="007B6A35" w:rsidRPr="005819CE">
        <w:rPr>
          <w:rFonts w:ascii="Times New Roman" w:hAnsi="Times New Roman"/>
          <w:b/>
          <w:color w:val="auto"/>
          <w:sz w:val="28"/>
          <w:szCs w:val="28"/>
        </w:rPr>
        <w:t>Учет обязательств по обязательным платежам в бюджеты</w:t>
      </w:r>
    </w:p>
    <w:p w:rsidR="007B6A35" w:rsidRPr="005819CE" w:rsidRDefault="007B6A35" w:rsidP="007B6A35">
      <w:pPr>
        <w:pStyle w:val="25"/>
        <w:spacing w:after="240" w:line="240" w:lineRule="auto"/>
        <w:ind w:firstLine="0"/>
        <w:jc w:val="center"/>
        <w:rPr>
          <w:rFonts w:ascii="Times New Roman" w:hAnsi="Times New Roman"/>
          <w:b/>
          <w:color w:val="auto"/>
          <w:sz w:val="28"/>
          <w:szCs w:val="28"/>
        </w:rPr>
      </w:pPr>
      <w:r w:rsidRPr="005819CE">
        <w:rPr>
          <w:rFonts w:ascii="Times New Roman" w:hAnsi="Times New Roman"/>
          <w:b/>
          <w:color w:val="auto"/>
          <w:sz w:val="28"/>
          <w:szCs w:val="28"/>
        </w:rPr>
        <w:t>бюджетной системы Российской Федерации</w:t>
      </w:r>
    </w:p>
    <w:p w:rsidR="007B6A35" w:rsidRPr="005819CE" w:rsidRDefault="00AC59FA" w:rsidP="000F292B">
      <w:pPr>
        <w:pStyle w:val="25"/>
        <w:ind w:firstLine="709"/>
        <w:rPr>
          <w:rFonts w:ascii="Times New Roman" w:hAnsi="Times New Roman"/>
          <w:color w:val="auto"/>
          <w:sz w:val="28"/>
          <w:szCs w:val="28"/>
        </w:rPr>
      </w:pPr>
      <w:r>
        <w:rPr>
          <w:rFonts w:ascii="Times New Roman" w:hAnsi="Times New Roman"/>
          <w:color w:val="auto"/>
          <w:sz w:val="28"/>
          <w:szCs w:val="28"/>
        </w:rPr>
        <w:t>30</w:t>
      </w:r>
      <w:r w:rsidR="00A764F9">
        <w:rPr>
          <w:rFonts w:ascii="Times New Roman" w:hAnsi="Times New Roman"/>
          <w:color w:val="auto"/>
          <w:sz w:val="28"/>
          <w:szCs w:val="28"/>
        </w:rPr>
        <w:t>8</w:t>
      </w:r>
      <w:r w:rsidR="00276AA7">
        <w:rPr>
          <w:rFonts w:ascii="Times New Roman" w:hAnsi="Times New Roman"/>
          <w:color w:val="auto"/>
          <w:sz w:val="28"/>
          <w:szCs w:val="28"/>
        </w:rPr>
        <w:t>. </w:t>
      </w:r>
      <w:r w:rsidR="007B6A35" w:rsidRPr="005819CE">
        <w:rPr>
          <w:rFonts w:ascii="Times New Roman" w:hAnsi="Times New Roman"/>
          <w:color w:val="auto"/>
          <w:sz w:val="28"/>
          <w:szCs w:val="28"/>
        </w:rPr>
        <w:t xml:space="preserve">Признание в бухгалтерском учете обязательств по обязательным платежам </w:t>
      </w:r>
      <w:r w:rsidR="007B6A35" w:rsidRPr="005819CE">
        <w:rPr>
          <w:rFonts w:ascii="Times New Roman" w:hAnsi="Times New Roman"/>
          <w:color w:val="auto"/>
          <w:sz w:val="28"/>
          <w:szCs w:val="28"/>
        </w:rPr>
        <w:br/>
        <w:t>в бюджеты бюджетной системы Российской Федерации осуществляется:</w:t>
      </w:r>
    </w:p>
    <w:p w:rsidR="00F208BF" w:rsidRPr="005819CE" w:rsidRDefault="00F208BF" w:rsidP="000F292B">
      <w:pPr>
        <w:pStyle w:val="25"/>
        <w:ind w:firstLine="709"/>
        <w:rPr>
          <w:rFonts w:ascii="Times New Roman" w:hAnsi="Times New Roman"/>
          <w:color w:val="auto"/>
          <w:sz w:val="28"/>
          <w:szCs w:val="28"/>
        </w:rPr>
      </w:pPr>
      <w:r w:rsidRPr="005819CE">
        <w:rPr>
          <w:rFonts w:ascii="Times New Roman" w:hAnsi="Times New Roman"/>
          <w:color w:val="auto"/>
          <w:sz w:val="28"/>
          <w:szCs w:val="28"/>
        </w:rPr>
        <w:t xml:space="preserve">в части налогов, сборов - на основании </w:t>
      </w:r>
      <w:r w:rsidR="000274E8" w:rsidRPr="005819CE">
        <w:rPr>
          <w:rFonts w:ascii="Times New Roman" w:hAnsi="Times New Roman"/>
          <w:color w:val="auto"/>
          <w:sz w:val="28"/>
          <w:szCs w:val="28"/>
        </w:rPr>
        <w:t>Б</w:t>
      </w:r>
      <w:r w:rsidRPr="005819CE">
        <w:rPr>
          <w:rFonts w:ascii="Times New Roman" w:hAnsi="Times New Roman"/>
          <w:color w:val="auto"/>
          <w:sz w:val="28"/>
          <w:szCs w:val="28"/>
        </w:rPr>
        <w:t>ухгалтерских справок</w:t>
      </w:r>
      <w:r w:rsidR="0010481E" w:rsidRPr="005819CE">
        <w:rPr>
          <w:rFonts w:ascii="Times New Roman" w:hAnsi="Times New Roman"/>
          <w:color w:val="auto"/>
          <w:sz w:val="28"/>
          <w:szCs w:val="28"/>
        </w:rPr>
        <w:t xml:space="preserve"> </w:t>
      </w:r>
      <w:r w:rsidR="0010481E" w:rsidRPr="005819CE">
        <w:rPr>
          <w:rFonts w:ascii="Times New Roman" w:hAnsi="Times New Roman"/>
          <w:color w:val="auto"/>
          <w:sz w:val="28"/>
        </w:rPr>
        <w:t>(</w:t>
      </w:r>
      <w:hyperlink r:id="rId17" w:tgtFrame="_blank" w:tooltip="Ссылка на КонсультантПлюс" w:history="1">
        <w:r w:rsidR="0010481E" w:rsidRPr="004C55DD">
          <w:rPr>
            <w:rFonts w:ascii="Times New Roman" w:hAnsi="Times New Roman"/>
            <w:color w:val="auto"/>
            <w:sz w:val="28"/>
          </w:rPr>
          <w:t>ф. 0504833</w:t>
        </w:r>
      </w:hyperlink>
      <w:r w:rsidR="0010481E" w:rsidRPr="004C55DD">
        <w:rPr>
          <w:rFonts w:ascii="Times New Roman" w:hAnsi="Times New Roman"/>
          <w:color w:val="auto"/>
          <w:sz w:val="28"/>
        </w:rPr>
        <w:t>)</w:t>
      </w:r>
      <w:r w:rsidR="007929FE" w:rsidRPr="004C55DD">
        <w:rPr>
          <w:rFonts w:ascii="Times New Roman" w:hAnsi="Times New Roman"/>
          <w:color w:val="auto"/>
          <w:sz w:val="28"/>
        </w:rPr>
        <w:t>,</w:t>
      </w:r>
      <w:r w:rsidRPr="005819CE">
        <w:rPr>
          <w:rFonts w:ascii="Times New Roman" w:hAnsi="Times New Roman"/>
          <w:color w:val="auto"/>
          <w:sz w:val="28"/>
          <w:szCs w:val="28"/>
        </w:rPr>
        <w:t xml:space="preserve"> созданных на основании налоговых деклараций (расчетов) по состоянию </w:t>
      </w:r>
      <w:r w:rsidR="004C55DD">
        <w:rPr>
          <w:rFonts w:ascii="Times New Roman" w:hAnsi="Times New Roman"/>
          <w:color w:val="auto"/>
          <w:sz w:val="28"/>
          <w:szCs w:val="28"/>
        </w:rPr>
        <w:br/>
      </w:r>
      <w:r w:rsidRPr="005819CE">
        <w:rPr>
          <w:rFonts w:ascii="Times New Roman" w:hAnsi="Times New Roman"/>
          <w:color w:val="auto"/>
          <w:sz w:val="28"/>
          <w:szCs w:val="28"/>
        </w:rPr>
        <w:t>на последний день отчетного периода, за который производится начисление;</w:t>
      </w:r>
    </w:p>
    <w:p w:rsidR="00F208BF" w:rsidRPr="005819CE" w:rsidRDefault="00F208BF" w:rsidP="000F292B">
      <w:pPr>
        <w:pStyle w:val="25"/>
        <w:ind w:firstLine="709"/>
        <w:rPr>
          <w:rFonts w:ascii="Times New Roman" w:hAnsi="Times New Roman"/>
          <w:color w:val="auto"/>
          <w:sz w:val="28"/>
          <w:szCs w:val="28"/>
        </w:rPr>
      </w:pPr>
      <w:r w:rsidRPr="005819CE">
        <w:rPr>
          <w:rFonts w:ascii="Times New Roman" w:hAnsi="Times New Roman"/>
          <w:color w:val="auto"/>
          <w:sz w:val="28"/>
          <w:szCs w:val="28"/>
        </w:rPr>
        <w:t>в части государственных пошлин - на основании распоряжения руководителя субъекта централизованного учета;</w:t>
      </w:r>
    </w:p>
    <w:p w:rsidR="00F208BF" w:rsidRPr="005819CE" w:rsidRDefault="00F208BF" w:rsidP="000F292B">
      <w:pPr>
        <w:pStyle w:val="25"/>
        <w:ind w:firstLine="709"/>
        <w:rPr>
          <w:rFonts w:ascii="Times New Roman" w:hAnsi="Times New Roman"/>
          <w:color w:val="auto"/>
          <w:sz w:val="28"/>
          <w:szCs w:val="28"/>
        </w:rPr>
      </w:pPr>
      <w:r w:rsidRPr="005819CE">
        <w:rPr>
          <w:rFonts w:ascii="Times New Roman" w:hAnsi="Times New Roman"/>
          <w:color w:val="auto"/>
          <w:sz w:val="28"/>
          <w:szCs w:val="28"/>
        </w:rPr>
        <w:t>в части страховых взносов, а также налога на доходы физических лиц</w:t>
      </w:r>
      <w:r w:rsidR="00523897" w:rsidRPr="005819CE">
        <w:rPr>
          <w:rFonts w:ascii="Times New Roman" w:hAnsi="Times New Roman"/>
          <w:color w:val="auto"/>
          <w:sz w:val="28"/>
          <w:szCs w:val="28"/>
        </w:rPr>
        <w:t xml:space="preserve"> -</w:t>
      </w:r>
      <w:r w:rsidRPr="005819CE">
        <w:rPr>
          <w:rFonts w:ascii="Times New Roman" w:hAnsi="Times New Roman"/>
          <w:color w:val="auto"/>
          <w:sz w:val="28"/>
          <w:szCs w:val="28"/>
        </w:rPr>
        <w:t xml:space="preserve"> по факту начисления заработной платы последним днем месяца, за который начислена заработная плата</w:t>
      </w:r>
      <w:r w:rsidR="00333FF6">
        <w:rPr>
          <w:rFonts w:ascii="Times New Roman" w:hAnsi="Times New Roman"/>
          <w:color w:val="auto"/>
          <w:sz w:val="28"/>
          <w:szCs w:val="28"/>
        </w:rPr>
        <w:t>.</w:t>
      </w:r>
    </w:p>
    <w:p w:rsidR="001B2942" w:rsidRPr="005819CE" w:rsidRDefault="00AC59FA" w:rsidP="000F292B">
      <w:pPr>
        <w:spacing w:after="0"/>
        <w:ind w:firstLine="709"/>
        <w:jc w:val="both"/>
        <w:rPr>
          <w:rFonts w:ascii="Times New Roman" w:hAnsi="Times New Roman"/>
          <w:sz w:val="28"/>
          <w:szCs w:val="28"/>
        </w:rPr>
      </w:pPr>
      <w:r>
        <w:rPr>
          <w:rFonts w:ascii="Times New Roman" w:hAnsi="Times New Roman"/>
          <w:sz w:val="28"/>
          <w:szCs w:val="28"/>
        </w:rPr>
        <w:t>3</w:t>
      </w:r>
      <w:r w:rsidR="00A764F9">
        <w:rPr>
          <w:rFonts w:ascii="Times New Roman" w:hAnsi="Times New Roman"/>
          <w:sz w:val="28"/>
          <w:szCs w:val="28"/>
        </w:rPr>
        <w:t>09</w:t>
      </w:r>
      <w:r w:rsidR="00276AA7">
        <w:rPr>
          <w:rFonts w:ascii="Times New Roman" w:hAnsi="Times New Roman"/>
          <w:sz w:val="28"/>
          <w:szCs w:val="28"/>
        </w:rPr>
        <w:t>. </w:t>
      </w:r>
      <w:r w:rsidR="001B2942" w:rsidRPr="005819CE">
        <w:rPr>
          <w:rFonts w:ascii="Times New Roman" w:hAnsi="Times New Roman"/>
          <w:sz w:val="28"/>
          <w:szCs w:val="28"/>
        </w:rPr>
        <w:t xml:space="preserve">В связи с переходом на прямые выплаты из </w:t>
      </w:r>
      <w:r w:rsidR="00A310AC">
        <w:rPr>
          <w:rFonts w:ascii="Times New Roman" w:hAnsi="Times New Roman"/>
          <w:sz w:val="28"/>
          <w:szCs w:val="28"/>
        </w:rPr>
        <w:t xml:space="preserve">Фонда </w:t>
      </w:r>
      <w:r w:rsidR="007929FE">
        <w:rPr>
          <w:rFonts w:ascii="Times New Roman" w:hAnsi="Times New Roman"/>
          <w:sz w:val="28"/>
          <w:szCs w:val="28"/>
        </w:rPr>
        <w:t>с</w:t>
      </w:r>
      <w:r w:rsidR="00A310AC">
        <w:rPr>
          <w:rFonts w:ascii="Times New Roman" w:hAnsi="Times New Roman"/>
          <w:sz w:val="28"/>
          <w:szCs w:val="28"/>
        </w:rPr>
        <w:t xml:space="preserve">оциального </w:t>
      </w:r>
      <w:r w:rsidR="007929FE">
        <w:rPr>
          <w:rFonts w:ascii="Times New Roman" w:hAnsi="Times New Roman"/>
          <w:sz w:val="28"/>
          <w:szCs w:val="28"/>
        </w:rPr>
        <w:t>с</w:t>
      </w:r>
      <w:r w:rsidR="00A310AC">
        <w:rPr>
          <w:rFonts w:ascii="Times New Roman" w:hAnsi="Times New Roman"/>
          <w:sz w:val="28"/>
          <w:szCs w:val="28"/>
        </w:rPr>
        <w:t>трахования Российской Федерации</w:t>
      </w:r>
      <w:r w:rsidR="001B2942" w:rsidRPr="005819CE">
        <w:rPr>
          <w:rFonts w:ascii="Times New Roman" w:hAnsi="Times New Roman"/>
          <w:sz w:val="28"/>
          <w:szCs w:val="28"/>
        </w:rPr>
        <w:t xml:space="preserve"> </w:t>
      </w:r>
      <w:r w:rsidR="00D47FC7">
        <w:rPr>
          <w:rFonts w:ascii="Times New Roman" w:hAnsi="Times New Roman"/>
          <w:sz w:val="28"/>
          <w:szCs w:val="28"/>
        </w:rPr>
        <w:t xml:space="preserve">(далее – ФСС РФ) </w:t>
      </w:r>
      <w:r w:rsidR="001B2942" w:rsidRPr="005819CE">
        <w:rPr>
          <w:rFonts w:ascii="Times New Roman" w:hAnsi="Times New Roman"/>
          <w:sz w:val="28"/>
          <w:szCs w:val="28"/>
        </w:rPr>
        <w:t xml:space="preserve">и принимая во внимание нормы действующего законодательства, для корректного отражения в бухгалтерском учете </w:t>
      </w:r>
      <w:r w:rsidR="00D47FC7">
        <w:rPr>
          <w:rFonts w:ascii="Times New Roman" w:hAnsi="Times New Roman"/>
          <w:sz w:val="28"/>
          <w:szCs w:val="28"/>
        </w:rPr>
        <w:t>операций применяются следующие</w:t>
      </w:r>
      <w:r w:rsidR="001B2942" w:rsidRPr="005819CE">
        <w:rPr>
          <w:rFonts w:ascii="Times New Roman" w:hAnsi="Times New Roman"/>
          <w:sz w:val="28"/>
          <w:szCs w:val="28"/>
        </w:rPr>
        <w:t xml:space="preserve"> </w:t>
      </w:r>
      <w:r w:rsidR="00523897" w:rsidRPr="005819CE">
        <w:rPr>
          <w:rFonts w:ascii="Times New Roman" w:hAnsi="Times New Roman"/>
          <w:sz w:val="28"/>
          <w:szCs w:val="28"/>
        </w:rPr>
        <w:t>бухгалтерские записи</w:t>
      </w:r>
      <w:r w:rsidR="001B2942" w:rsidRPr="005819CE">
        <w:rPr>
          <w:rFonts w:ascii="Times New Roman" w:hAnsi="Times New Roman"/>
          <w:sz w:val="28"/>
          <w:szCs w:val="28"/>
        </w:rPr>
        <w:t xml:space="preserve">: </w:t>
      </w:r>
    </w:p>
    <w:p w:rsidR="001B2942" w:rsidRPr="005819CE" w:rsidRDefault="00D47FC7" w:rsidP="001B2942">
      <w:pPr>
        <w:spacing w:after="0"/>
        <w:ind w:firstLine="708"/>
        <w:jc w:val="both"/>
        <w:rPr>
          <w:rFonts w:ascii="Times New Roman" w:hAnsi="Times New Roman"/>
          <w:sz w:val="28"/>
          <w:szCs w:val="28"/>
        </w:rPr>
      </w:pPr>
      <w:r>
        <w:rPr>
          <w:rFonts w:ascii="Times New Roman" w:hAnsi="Times New Roman"/>
          <w:sz w:val="28"/>
          <w:szCs w:val="28"/>
        </w:rPr>
        <w:t>начисление</w:t>
      </w:r>
      <w:r w:rsidR="001B2942" w:rsidRPr="005819CE">
        <w:rPr>
          <w:rFonts w:ascii="Times New Roman" w:hAnsi="Times New Roman"/>
          <w:sz w:val="28"/>
          <w:szCs w:val="28"/>
        </w:rPr>
        <w:t xml:space="preserve"> пособия на погребение:</w:t>
      </w:r>
    </w:p>
    <w:p w:rsidR="00DD1FE3" w:rsidRPr="00DD1FE3" w:rsidRDefault="00DD1FE3" w:rsidP="00DD1FE3">
      <w:pPr>
        <w:spacing w:after="0"/>
        <w:ind w:firstLine="708"/>
        <w:jc w:val="both"/>
        <w:rPr>
          <w:rFonts w:ascii="Times New Roman" w:hAnsi="Times New Roman"/>
          <w:sz w:val="28"/>
          <w:szCs w:val="28"/>
        </w:rPr>
      </w:pPr>
      <w:r w:rsidRPr="00DD1FE3">
        <w:rPr>
          <w:rFonts w:ascii="Times New Roman" w:hAnsi="Times New Roman"/>
          <w:sz w:val="28"/>
          <w:szCs w:val="28"/>
        </w:rPr>
        <w:t>по дебету счета 0 303 05 831</w:t>
      </w:r>
      <w:r w:rsidRPr="00DD1FE3">
        <w:rPr>
          <w:rFonts w:ascii="Times New Roman" w:hAnsi="Times New Roman"/>
          <w:color w:val="auto"/>
          <w:sz w:val="28"/>
          <w:szCs w:val="28"/>
        </w:rPr>
        <w:t xml:space="preserve"> «Уменьшение кредиторской задолженности </w:t>
      </w:r>
      <w:r w:rsidRPr="00DD1FE3">
        <w:rPr>
          <w:rFonts w:ascii="Times New Roman" w:hAnsi="Times New Roman"/>
          <w:color w:val="auto"/>
          <w:sz w:val="28"/>
          <w:szCs w:val="28"/>
        </w:rPr>
        <w:br/>
        <w:t>по расчетам по прочим платежам в бюджет»</w:t>
      </w:r>
      <w:r w:rsidRPr="00DD1FE3">
        <w:rPr>
          <w:rFonts w:ascii="Times New Roman" w:hAnsi="Times New Roman"/>
          <w:sz w:val="28"/>
          <w:szCs w:val="28"/>
        </w:rPr>
        <w:t xml:space="preserve"> и кредиту счета 0 302 65 737</w:t>
      </w:r>
      <w:r w:rsidRPr="00DD1FE3">
        <w:rPr>
          <w:rFonts w:ascii="Times New Roman" w:hAnsi="Times New Roman"/>
          <w:color w:val="auto"/>
          <w:sz w:val="24"/>
          <w:szCs w:val="24"/>
        </w:rPr>
        <w:t xml:space="preserve"> </w:t>
      </w:r>
      <w:r w:rsidRPr="00DD1FE3">
        <w:rPr>
          <w:rFonts w:ascii="Times New Roman" w:hAnsi="Times New Roman"/>
          <w:color w:val="auto"/>
          <w:sz w:val="28"/>
          <w:szCs w:val="28"/>
        </w:rPr>
        <w:t>«Увеличение кредиторской задолженности по пособиям по социальной помощи, выплачиваемым работодателями, нанимателями бывшим работникам в натуральной форме»</w:t>
      </w:r>
      <w:r w:rsidRPr="00DD1FE3">
        <w:rPr>
          <w:rFonts w:ascii="Times New Roman" w:hAnsi="Times New Roman"/>
          <w:sz w:val="28"/>
          <w:szCs w:val="28"/>
        </w:rPr>
        <w:t xml:space="preserve"> с применением КВР 119;</w:t>
      </w:r>
    </w:p>
    <w:p w:rsidR="00DD1FE3" w:rsidRPr="00DD1FE3" w:rsidRDefault="00DD1FE3" w:rsidP="00DD1FE3">
      <w:pPr>
        <w:spacing w:after="0"/>
        <w:ind w:firstLine="708"/>
        <w:jc w:val="both"/>
        <w:rPr>
          <w:rFonts w:ascii="Times New Roman" w:hAnsi="Times New Roman"/>
          <w:sz w:val="28"/>
          <w:szCs w:val="28"/>
        </w:rPr>
      </w:pPr>
      <w:r w:rsidRPr="00DD1FE3">
        <w:rPr>
          <w:rFonts w:ascii="Times New Roman" w:hAnsi="Times New Roman"/>
          <w:sz w:val="28"/>
          <w:szCs w:val="28"/>
        </w:rPr>
        <w:t xml:space="preserve">начисление среднего заработка за 4 дополнительных выходных дня по уходу </w:t>
      </w:r>
      <w:r w:rsidRPr="00DD1FE3">
        <w:rPr>
          <w:rFonts w:ascii="Times New Roman" w:hAnsi="Times New Roman"/>
          <w:sz w:val="28"/>
          <w:szCs w:val="28"/>
        </w:rPr>
        <w:br/>
        <w:t xml:space="preserve">за ребенком-инвалидом: </w:t>
      </w:r>
    </w:p>
    <w:p w:rsidR="00DD1FE3" w:rsidRPr="00DD1FE3" w:rsidRDefault="00DD1FE3" w:rsidP="00DD1FE3">
      <w:pPr>
        <w:spacing w:after="0"/>
        <w:ind w:firstLine="708"/>
        <w:jc w:val="both"/>
        <w:rPr>
          <w:rFonts w:ascii="Times New Roman" w:hAnsi="Times New Roman"/>
          <w:sz w:val="28"/>
          <w:szCs w:val="28"/>
        </w:rPr>
      </w:pPr>
      <w:r w:rsidRPr="00DD1FE3">
        <w:rPr>
          <w:rFonts w:ascii="Times New Roman" w:hAnsi="Times New Roman"/>
          <w:sz w:val="28"/>
          <w:szCs w:val="28"/>
        </w:rPr>
        <w:t xml:space="preserve">по дебету счета 0 303 05 831 </w:t>
      </w:r>
      <w:r w:rsidRPr="00DD1FE3">
        <w:rPr>
          <w:rFonts w:ascii="Times New Roman" w:hAnsi="Times New Roman"/>
          <w:color w:val="auto"/>
          <w:sz w:val="28"/>
          <w:szCs w:val="28"/>
        </w:rPr>
        <w:t xml:space="preserve">«Уменьшение кредиторской задолженности </w:t>
      </w:r>
      <w:r w:rsidRPr="00DD1FE3">
        <w:rPr>
          <w:rFonts w:ascii="Times New Roman" w:hAnsi="Times New Roman"/>
          <w:color w:val="auto"/>
          <w:sz w:val="28"/>
          <w:szCs w:val="28"/>
        </w:rPr>
        <w:br/>
        <w:t>по расчетам по прочим платежам в бюджет»</w:t>
      </w:r>
      <w:r w:rsidRPr="00DD1FE3">
        <w:rPr>
          <w:rFonts w:ascii="Times New Roman" w:hAnsi="Times New Roman"/>
          <w:sz w:val="28"/>
          <w:szCs w:val="28"/>
        </w:rPr>
        <w:t xml:space="preserve"> и кредиту счета 0 302 66 737 «</w:t>
      </w:r>
      <w:r w:rsidRPr="00DD1FE3">
        <w:rPr>
          <w:rFonts w:ascii="Times New Roman" w:hAnsi="Times New Roman"/>
          <w:color w:val="auto"/>
          <w:sz w:val="28"/>
          <w:szCs w:val="28"/>
        </w:rPr>
        <w:t>Увеличение</w:t>
      </w:r>
      <w:r w:rsidRPr="00DD1FE3">
        <w:rPr>
          <w:rFonts w:ascii="Times New Roman" w:hAnsi="Times New Roman"/>
          <w:color w:val="auto"/>
          <w:sz w:val="24"/>
          <w:szCs w:val="24"/>
        </w:rPr>
        <w:t xml:space="preserve"> </w:t>
      </w:r>
      <w:r w:rsidRPr="00DD1FE3">
        <w:rPr>
          <w:rFonts w:ascii="Times New Roman" w:hAnsi="Times New Roman"/>
          <w:color w:val="auto"/>
          <w:sz w:val="28"/>
          <w:szCs w:val="28"/>
        </w:rPr>
        <w:t>кредиторской задолженности по социальным пособиям и компенсациям персоналу в денежной форме»</w:t>
      </w:r>
      <w:r w:rsidRPr="00DD1FE3">
        <w:rPr>
          <w:rFonts w:ascii="Times New Roman" w:hAnsi="Times New Roman"/>
          <w:sz w:val="28"/>
          <w:szCs w:val="28"/>
        </w:rPr>
        <w:t xml:space="preserve"> с применением КВР 119; </w:t>
      </w:r>
    </w:p>
    <w:p w:rsidR="00DD1FE3" w:rsidRPr="00DD1FE3" w:rsidRDefault="00DD1FE3" w:rsidP="00DD1FE3">
      <w:pPr>
        <w:spacing w:after="0"/>
        <w:ind w:firstLine="708"/>
        <w:jc w:val="both"/>
        <w:rPr>
          <w:rFonts w:ascii="Times New Roman" w:hAnsi="Times New Roman"/>
          <w:sz w:val="28"/>
          <w:szCs w:val="28"/>
        </w:rPr>
      </w:pPr>
      <w:r w:rsidRPr="00DD1FE3">
        <w:rPr>
          <w:rFonts w:ascii="Times New Roman" w:hAnsi="Times New Roman"/>
          <w:sz w:val="28"/>
          <w:szCs w:val="28"/>
        </w:rPr>
        <w:t xml:space="preserve">начисление страховых взносов на оплату дополнительных дней по уходу </w:t>
      </w:r>
      <w:r w:rsidRPr="00DD1FE3">
        <w:rPr>
          <w:rFonts w:ascii="Times New Roman" w:hAnsi="Times New Roman"/>
          <w:sz w:val="28"/>
          <w:szCs w:val="28"/>
        </w:rPr>
        <w:br/>
        <w:t>за ребенком-инвалидом за счет средств ФСС РФ:</w:t>
      </w:r>
    </w:p>
    <w:p w:rsidR="00DD1FE3" w:rsidRPr="00DD1FE3" w:rsidRDefault="00DD1FE3" w:rsidP="00DD1FE3">
      <w:pPr>
        <w:spacing w:after="0"/>
        <w:ind w:firstLine="708"/>
        <w:jc w:val="both"/>
        <w:rPr>
          <w:rFonts w:ascii="Times New Roman" w:hAnsi="Times New Roman"/>
          <w:sz w:val="28"/>
          <w:szCs w:val="28"/>
        </w:rPr>
      </w:pPr>
      <w:r w:rsidRPr="00DD1FE3">
        <w:rPr>
          <w:rFonts w:ascii="Times New Roman" w:hAnsi="Times New Roman"/>
          <w:sz w:val="28"/>
          <w:szCs w:val="28"/>
        </w:rPr>
        <w:t xml:space="preserve">по дебету счета 0 303 05 831 </w:t>
      </w:r>
      <w:r w:rsidRPr="00DD1FE3">
        <w:rPr>
          <w:rFonts w:ascii="Times New Roman" w:hAnsi="Times New Roman"/>
          <w:color w:val="auto"/>
          <w:sz w:val="28"/>
          <w:szCs w:val="28"/>
        </w:rPr>
        <w:t xml:space="preserve">«Уменьшение кредиторской задолженности </w:t>
      </w:r>
      <w:r w:rsidRPr="00DD1FE3">
        <w:rPr>
          <w:rFonts w:ascii="Times New Roman" w:hAnsi="Times New Roman"/>
          <w:color w:val="auto"/>
          <w:sz w:val="28"/>
          <w:szCs w:val="28"/>
        </w:rPr>
        <w:br/>
        <w:t>по расчетам по прочим платежам в бюджет»</w:t>
      </w:r>
      <w:r w:rsidRPr="00DD1FE3">
        <w:rPr>
          <w:rFonts w:ascii="Times New Roman" w:hAnsi="Times New Roman"/>
          <w:sz w:val="28"/>
          <w:szCs w:val="28"/>
        </w:rPr>
        <w:t xml:space="preserve"> и кредиту счета 0 303 06 731 «</w:t>
      </w:r>
      <w:r w:rsidRPr="00DD1FE3">
        <w:rPr>
          <w:rFonts w:ascii="Times New Roman" w:hAnsi="Times New Roman"/>
          <w:color w:val="auto"/>
          <w:sz w:val="28"/>
          <w:szCs w:val="28"/>
        </w:rPr>
        <w:t>Увеличение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w:t>
      </w:r>
      <w:r w:rsidRPr="00DD1FE3">
        <w:rPr>
          <w:rFonts w:ascii="Times New Roman" w:hAnsi="Times New Roman"/>
          <w:sz w:val="28"/>
          <w:szCs w:val="28"/>
        </w:rPr>
        <w:t>;</w:t>
      </w:r>
    </w:p>
    <w:p w:rsidR="00DD1FE3" w:rsidRPr="00DD1FE3" w:rsidRDefault="00DD1FE3" w:rsidP="00DD1FE3">
      <w:pPr>
        <w:spacing w:after="0"/>
        <w:ind w:firstLine="708"/>
        <w:jc w:val="both"/>
        <w:rPr>
          <w:rFonts w:ascii="Times New Roman" w:hAnsi="Times New Roman"/>
          <w:sz w:val="28"/>
          <w:szCs w:val="28"/>
        </w:rPr>
      </w:pPr>
      <w:r w:rsidRPr="00DD1FE3">
        <w:rPr>
          <w:rFonts w:ascii="Times New Roman" w:hAnsi="Times New Roman"/>
          <w:sz w:val="28"/>
          <w:szCs w:val="28"/>
        </w:rPr>
        <w:t xml:space="preserve">по дебету счета 0 303 05 831 </w:t>
      </w:r>
      <w:r w:rsidRPr="00DD1FE3">
        <w:rPr>
          <w:rFonts w:ascii="Times New Roman" w:hAnsi="Times New Roman"/>
          <w:color w:val="auto"/>
          <w:sz w:val="28"/>
          <w:szCs w:val="28"/>
        </w:rPr>
        <w:t xml:space="preserve">«Уменьшение кредиторской задолженности </w:t>
      </w:r>
      <w:r w:rsidRPr="00DD1FE3">
        <w:rPr>
          <w:rFonts w:ascii="Times New Roman" w:hAnsi="Times New Roman"/>
          <w:color w:val="auto"/>
          <w:sz w:val="28"/>
          <w:szCs w:val="28"/>
        </w:rPr>
        <w:br/>
        <w:t>по расчетам по прочим платежам в бюджет»</w:t>
      </w:r>
      <w:r w:rsidRPr="00DD1FE3">
        <w:rPr>
          <w:rFonts w:ascii="Times New Roman" w:hAnsi="Times New Roman"/>
          <w:sz w:val="28"/>
          <w:szCs w:val="28"/>
        </w:rPr>
        <w:t xml:space="preserve"> и кредиту счета 0 303 07 731</w:t>
      </w:r>
      <w:r w:rsidRPr="00DD1FE3">
        <w:rPr>
          <w:rFonts w:ascii="Times New Roman" w:hAnsi="Times New Roman"/>
          <w:color w:val="auto"/>
          <w:sz w:val="28"/>
          <w:szCs w:val="28"/>
        </w:rPr>
        <w:t xml:space="preserve"> «Увеличение кредиторской задолженности по страховым взносам на обязательное медицинское страхование в Федеральный ФОМС»</w:t>
      </w:r>
      <w:r w:rsidRPr="00DD1FE3">
        <w:rPr>
          <w:rFonts w:ascii="Times New Roman" w:hAnsi="Times New Roman"/>
          <w:sz w:val="28"/>
          <w:szCs w:val="28"/>
        </w:rPr>
        <w:t xml:space="preserve">; </w:t>
      </w:r>
    </w:p>
    <w:p w:rsidR="00D47FC7" w:rsidRDefault="00DD1FE3" w:rsidP="00DD1FE3">
      <w:pPr>
        <w:spacing w:after="0"/>
        <w:ind w:firstLine="708"/>
        <w:jc w:val="both"/>
        <w:rPr>
          <w:rFonts w:ascii="Times New Roman" w:hAnsi="Times New Roman"/>
          <w:sz w:val="28"/>
          <w:szCs w:val="28"/>
        </w:rPr>
      </w:pPr>
      <w:r w:rsidRPr="00DD1FE3">
        <w:rPr>
          <w:rFonts w:ascii="Times New Roman" w:hAnsi="Times New Roman"/>
          <w:sz w:val="28"/>
          <w:szCs w:val="28"/>
        </w:rPr>
        <w:t xml:space="preserve">по дебету счета 0 303 05 831 </w:t>
      </w:r>
      <w:r w:rsidRPr="00DD1FE3">
        <w:rPr>
          <w:rFonts w:ascii="Times New Roman" w:hAnsi="Times New Roman"/>
          <w:color w:val="auto"/>
          <w:sz w:val="28"/>
          <w:szCs w:val="28"/>
        </w:rPr>
        <w:t xml:space="preserve">«Уменьшение кредиторской задолженности </w:t>
      </w:r>
      <w:r w:rsidRPr="00DD1FE3">
        <w:rPr>
          <w:rFonts w:ascii="Times New Roman" w:hAnsi="Times New Roman"/>
          <w:color w:val="auto"/>
          <w:sz w:val="28"/>
          <w:szCs w:val="28"/>
        </w:rPr>
        <w:br/>
        <w:t>по расчетам по прочим платежам в бюджет»</w:t>
      </w:r>
      <w:r w:rsidRPr="00DD1FE3">
        <w:rPr>
          <w:rFonts w:ascii="Times New Roman" w:hAnsi="Times New Roman"/>
          <w:sz w:val="28"/>
          <w:szCs w:val="28"/>
        </w:rPr>
        <w:t xml:space="preserve"> и кредиту счета 0 303 10 731 «</w:t>
      </w:r>
      <w:r w:rsidRPr="00DD1FE3">
        <w:rPr>
          <w:rFonts w:ascii="Times New Roman" w:hAnsi="Times New Roman"/>
          <w:color w:val="auto"/>
          <w:sz w:val="28"/>
          <w:szCs w:val="28"/>
        </w:rPr>
        <w:t>Увеличение кредиторской задолженности по страховым взносам на обязательное пенсионное страхование на выплату страховой части трудовой пенсии»</w:t>
      </w:r>
      <w:r w:rsidRPr="00DD1FE3">
        <w:rPr>
          <w:rFonts w:ascii="Times New Roman" w:hAnsi="Times New Roman"/>
          <w:sz w:val="28"/>
          <w:szCs w:val="28"/>
        </w:rPr>
        <w:t>.</w:t>
      </w:r>
    </w:p>
    <w:p w:rsidR="00003165" w:rsidRPr="00C43D9E" w:rsidRDefault="00AC59FA" w:rsidP="00003165">
      <w:pPr>
        <w:shd w:val="clear" w:color="auto" w:fill="FFFFFF"/>
        <w:spacing w:after="0"/>
        <w:ind w:firstLine="708"/>
        <w:jc w:val="both"/>
        <w:rPr>
          <w:rFonts w:ascii="Times New Roman" w:hAnsi="Times New Roman"/>
          <w:color w:val="333333"/>
          <w:sz w:val="28"/>
          <w:szCs w:val="28"/>
        </w:rPr>
      </w:pPr>
      <w:r>
        <w:rPr>
          <w:rFonts w:ascii="Times New Roman" w:hAnsi="Times New Roman"/>
          <w:sz w:val="28"/>
          <w:szCs w:val="28"/>
        </w:rPr>
        <w:t>31</w:t>
      </w:r>
      <w:r w:rsidR="00A764F9">
        <w:rPr>
          <w:rFonts w:ascii="Times New Roman" w:hAnsi="Times New Roman"/>
          <w:sz w:val="28"/>
          <w:szCs w:val="28"/>
        </w:rPr>
        <w:t>0</w:t>
      </w:r>
      <w:r w:rsidR="00003165" w:rsidRPr="00C43D9E">
        <w:rPr>
          <w:rFonts w:ascii="Times New Roman" w:hAnsi="Times New Roman"/>
          <w:sz w:val="28"/>
          <w:szCs w:val="28"/>
        </w:rPr>
        <w:t>.</w:t>
      </w:r>
      <w:r w:rsidR="00003165" w:rsidRPr="00C43D9E">
        <w:rPr>
          <w:rFonts w:ascii="Times New Roman" w:hAnsi="Times New Roman"/>
          <w:color w:val="333333"/>
          <w:sz w:val="28"/>
          <w:szCs w:val="28"/>
        </w:rPr>
        <w:t xml:space="preserve"> В случае если субъект централизованного учета выступает в качестве налогового агента по уплате НДС в соответствии с договором аренды, применяются следующие бухгалтерские записи: </w:t>
      </w:r>
    </w:p>
    <w:tbl>
      <w:tblPr>
        <w:tblStyle w:val="aff0"/>
        <w:tblW w:w="0" w:type="auto"/>
        <w:tblLook w:val="04A0" w:firstRow="1" w:lastRow="0" w:firstColumn="1" w:lastColumn="0" w:noHBand="0" w:noVBand="1"/>
      </w:tblPr>
      <w:tblGrid>
        <w:gridCol w:w="5098"/>
        <w:gridCol w:w="5098"/>
      </w:tblGrid>
      <w:tr w:rsidR="00003165" w:rsidRPr="00C43D9E" w:rsidTr="003F3808">
        <w:tc>
          <w:tcPr>
            <w:tcW w:w="5098" w:type="dxa"/>
          </w:tcPr>
          <w:p w:rsidR="00003165" w:rsidRPr="00C43D9E" w:rsidRDefault="00003165" w:rsidP="003F3808">
            <w:pPr>
              <w:spacing w:after="0"/>
              <w:jc w:val="center"/>
              <w:rPr>
                <w:rFonts w:ascii="Times New Roman" w:hAnsi="Times New Roman"/>
                <w:sz w:val="28"/>
                <w:szCs w:val="28"/>
              </w:rPr>
            </w:pPr>
            <w:r w:rsidRPr="00C43D9E">
              <w:rPr>
                <w:rFonts w:ascii="Times New Roman" w:hAnsi="Times New Roman"/>
                <w:sz w:val="28"/>
                <w:szCs w:val="28"/>
              </w:rPr>
              <w:t>Корреспонденция счетов</w:t>
            </w:r>
          </w:p>
        </w:tc>
        <w:tc>
          <w:tcPr>
            <w:tcW w:w="5098" w:type="dxa"/>
          </w:tcPr>
          <w:p w:rsidR="00003165" w:rsidRPr="00C43D9E" w:rsidRDefault="00003165" w:rsidP="003F3808">
            <w:pPr>
              <w:spacing w:after="0"/>
              <w:jc w:val="center"/>
              <w:rPr>
                <w:rFonts w:ascii="Times New Roman" w:hAnsi="Times New Roman"/>
                <w:sz w:val="28"/>
                <w:szCs w:val="28"/>
              </w:rPr>
            </w:pPr>
            <w:r w:rsidRPr="00C43D9E">
              <w:rPr>
                <w:rFonts w:ascii="Times New Roman" w:hAnsi="Times New Roman"/>
                <w:sz w:val="28"/>
                <w:szCs w:val="28"/>
              </w:rPr>
              <w:t>Содержание операции</w:t>
            </w:r>
          </w:p>
        </w:tc>
      </w:tr>
      <w:tr w:rsidR="00003165" w:rsidRPr="00C43D9E" w:rsidTr="003F3808">
        <w:tc>
          <w:tcPr>
            <w:tcW w:w="5098" w:type="dxa"/>
          </w:tcPr>
          <w:p w:rsidR="00003165" w:rsidRPr="00C43D9E" w:rsidRDefault="00003165" w:rsidP="003F3808">
            <w:pPr>
              <w:shd w:val="clear" w:color="auto" w:fill="FFFFFF"/>
              <w:spacing w:after="0"/>
              <w:jc w:val="both"/>
              <w:rPr>
                <w:rFonts w:ascii="Times New Roman" w:hAnsi="Times New Roman"/>
                <w:color w:val="333333"/>
                <w:sz w:val="28"/>
                <w:szCs w:val="28"/>
              </w:rPr>
            </w:pPr>
            <w:r w:rsidRPr="00C43D9E">
              <w:rPr>
                <w:rFonts w:ascii="Times New Roman" w:hAnsi="Times New Roman"/>
                <w:color w:val="333333"/>
                <w:sz w:val="28"/>
                <w:szCs w:val="28"/>
              </w:rPr>
              <w:t>дебет 0 111 4Х 351 «</w:t>
            </w:r>
            <w:r w:rsidRPr="00C43D9E">
              <w:rPr>
                <w:rFonts w:ascii="Times New Roman" w:hAnsi="Times New Roman"/>
                <w:sz w:val="28"/>
                <w:szCs w:val="28"/>
              </w:rPr>
              <w:t>Увеличение стоимости прав пользования Х»</w:t>
            </w:r>
            <w:r w:rsidRPr="00C43D9E">
              <w:rPr>
                <w:rFonts w:ascii="Times New Roman" w:hAnsi="Times New Roman"/>
                <w:color w:val="333333"/>
                <w:sz w:val="28"/>
                <w:szCs w:val="28"/>
              </w:rPr>
              <w:t xml:space="preserve"> </w:t>
            </w:r>
          </w:p>
          <w:p w:rsidR="00003165" w:rsidRPr="00C43D9E" w:rsidRDefault="00003165" w:rsidP="003F3808">
            <w:pPr>
              <w:shd w:val="clear" w:color="auto" w:fill="FFFFFF"/>
              <w:spacing w:after="0"/>
              <w:jc w:val="both"/>
              <w:rPr>
                <w:rFonts w:ascii="Times New Roman" w:hAnsi="Times New Roman"/>
                <w:color w:val="333333"/>
                <w:sz w:val="28"/>
                <w:szCs w:val="28"/>
              </w:rPr>
            </w:pPr>
            <w:r w:rsidRPr="00C43D9E">
              <w:rPr>
                <w:rFonts w:ascii="Times New Roman" w:hAnsi="Times New Roman"/>
                <w:color w:val="333333"/>
                <w:sz w:val="28"/>
                <w:szCs w:val="28"/>
              </w:rPr>
              <w:t>кредит 0 302 24 731 «</w:t>
            </w:r>
            <w:r w:rsidRPr="00C43D9E">
              <w:rPr>
                <w:rFonts w:ascii="Times New Roman" w:hAnsi="Times New Roman"/>
                <w:sz w:val="28"/>
                <w:szCs w:val="28"/>
              </w:rPr>
              <w:t>Увеличение кредиторской задолженности по арендной плате за пользование имуществом»;</w:t>
            </w:r>
          </w:p>
          <w:p w:rsidR="00003165" w:rsidRPr="00C43D9E" w:rsidRDefault="00003165" w:rsidP="003F3808">
            <w:pPr>
              <w:spacing w:after="0"/>
              <w:jc w:val="both"/>
              <w:rPr>
                <w:rFonts w:ascii="Times New Roman" w:hAnsi="Times New Roman"/>
                <w:color w:val="333333"/>
                <w:sz w:val="28"/>
                <w:szCs w:val="28"/>
              </w:rPr>
            </w:pPr>
          </w:p>
        </w:tc>
        <w:tc>
          <w:tcPr>
            <w:tcW w:w="5098" w:type="dxa"/>
          </w:tcPr>
          <w:p w:rsidR="00003165" w:rsidRPr="00C43D9E" w:rsidRDefault="00003165" w:rsidP="003F3808">
            <w:pPr>
              <w:shd w:val="clear" w:color="auto" w:fill="FFFFFF"/>
              <w:spacing w:after="0"/>
              <w:jc w:val="both"/>
              <w:rPr>
                <w:rFonts w:ascii="Times New Roman" w:hAnsi="Times New Roman"/>
                <w:color w:val="333333"/>
                <w:sz w:val="28"/>
                <w:szCs w:val="28"/>
              </w:rPr>
            </w:pPr>
            <w:r w:rsidRPr="00C43D9E">
              <w:rPr>
                <w:rFonts w:ascii="Times New Roman" w:hAnsi="Times New Roman"/>
                <w:color w:val="333333"/>
                <w:sz w:val="28"/>
                <w:szCs w:val="28"/>
              </w:rPr>
              <w:t>отражение права пользования активами в сумме арендных платежей по договору с учетом НДС:</w:t>
            </w:r>
          </w:p>
          <w:p w:rsidR="00003165" w:rsidRPr="00C43D9E" w:rsidRDefault="00003165" w:rsidP="003F3808">
            <w:pPr>
              <w:spacing w:after="0"/>
              <w:jc w:val="both"/>
              <w:rPr>
                <w:rFonts w:ascii="Times New Roman" w:hAnsi="Times New Roman"/>
                <w:color w:val="333333"/>
                <w:sz w:val="28"/>
                <w:szCs w:val="28"/>
              </w:rPr>
            </w:pPr>
          </w:p>
        </w:tc>
      </w:tr>
      <w:tr w:rsidR="00003165" w:rsidRPr="00C43D9E" w:rsidTr="003F3808">
        <w:tc>
          <w:tcPr>
            <w:tcW w:w="5098" w:type="dxa"/>
          </w:tcPr>
          <w:p w:rsidR="00003165" w:rsidRPr="00C43D9E" w:rsidRDefault="00003165" w:rsidP="003F3808">
            <w:pPr>
              <w:spacing w:after="0"/>
              <w:jc w:val="both"/>
              <w:rPr>
                <w:rFonts w:ascii="Times New Roman" w:hAnsi="Times New Roman"/>
                <w:color w:val="333333"/>
                <w:sz w:val="28"/>
                <w:szCs w:val="28"/>
              </w:rPr>
            </w:pPr>
            <w:r w:rsidRPr="00C43D9E">
              <w:rPr>
                <w:rFonts w:ascii="Times New Roman" w:hAnsi="Times New Roman"/>
                <w:color w:val="333333"/>
                <w:sz w:val="28"/>
                <w:szCs w:val="28"/>
              </w:rPr>
              <w:t xml:space="preserve">дебет 0 302 24 831 «Уменьшение кредиторской задолженности по арендной плате за пользование имуществом» </w:t>
            </w:r>
          </w:p>
          <w:p w:rsidR="00003165" w:rsidRPr="00C43D9E" w:rsidRDefault="00003165" w:rsidP="003F3808">
            <w:pPr>
              <w:spacing w:after="0"/>
              <w:jc w:val="both"/>
              <w:rPr>
                <w:rFonts w:ascii="Times New Roman" w:hAnsi="Times New Roman"/>
                <w:color w:val="333333"/>
                <w:sz w:val="28"/>
                <w:szCs w:val="28"/>
              </w:rPr>
            </w:pPr>
            <w:r w:rsidRPr="00C43D9E">
              <w:rPr>
                <w:rFonts w:ascii="Times New Roman" w:hAnsi="Times New Roman"/>
                <w:color w:val="333333"/>
                <w:sz w:val="28"/>
                <w:szCs w:val="28"/>
              </w:rPr>
              <w:t>кредит 0 303 04 731 «Увеличение кредиторской задолженности по налогу на добавленную стоимость»;</w:t>
            </w:r>
          </w:p>
        </w:tc>
        <w:tc>
          <w:tcPr>
            <w:tcW w:w="5098" w:type="dxa"/>
          </w:tcPr>
          <w:p w:rsidR="00003165" w:rsidRPr="00C43D9E" w:rsidRDefault="00003165" w:rsidP="003F3808">
            <w:pPr>
              <w:spacing w:after="0"/>
              <w:jc w:val="both"/>
              <w:rPr>
                <w:rFonts w:ascii="Times New Roman" w:hAnsi="Times New Roman"/>
                <w:color w:val="333333"/>
                <w:sz w:val="28"/>
                <w:szCs w:val="28"/>
              </w:rPr>
            </w:pPr>
            <w:r w:rsidRPr="00C43D9E">
              <w:rPr>
                <w:rFonts w:ascii="Times New Roman" w:hAnsi="Times New Roman"/>
                <w:color w:val="333333"/>
                <w:sz w:val="28"/>
                <w:szCs w:val="28"/>
              </w:rPr>
              <w:t>отражение суммы НДС, удержанной налоговым агентом из причитающейся к уплате в соответствии с договором аренды суммы арендных платежей:</w:t>
            </w:r>
          </w:p>
        </w:tc>
      </w:tr>
      <w:tr w:rsidR="00003165" w:rsidRPr="00C43D9E" w:rsidTr="003F3808">
        <w:tc>
          <w:tcPr>
            <w:tcW w:w="5098" w:type="dxa"/>
          </w:tcPr>
          <w:p w:rsidR="00003165" w:rsidRPr="00C43D9E" w:rsidRDefault="00003165" w:rsidP="003F3808">
            <w:pPr>
              <w:spacing w:after="0"/>
              <w:jc w:val="both"/>
              <w:rPr>
                <w:rFonts w:ascii="Times New Roman" w:hAnsi="Times New Roman"/>
                <w:color w:val="333333"/>
                <w:sz w:val="28"/>
                <w:szCs w:val="28"/>
              </w:rPr>
            </w:pPr>
            <w:r w:rsidRPr="00C43D9E">
              <w:rPr>
                <w:rFonts w:ascii="Times New Roman" w:hAnsi="Times New Roman"/>
                <w:color w:val="333333"/>
                <w:sz w:val="28"/>
                <w:szCs w:val="28"/>
              </w:rPr>
              <w:t xml:space="preserve">дебет 0 302 24 831 «Уменьшение кредиторской задолженности по арендной плате за пользование имуществом» </w:t>
            </w:r>
          </w:p>
          <w:p w:rsidR="00003165" w:rsidRPr="00C43D9E" w:rsidRDefault="00003165" w:rsidP="003F3808">
            <w:pPr>
              <w:spacing w:after="0"/>
              <w:jc w:val="both"/>
              <w:rPr>
                <w:rFonts w:ascii="Times New Roman" w:hAnsi="Times New Roman"/>
                <w:color w:val="333333"/>
                <w:sz w:val="28"/>
                <w:szCs w:val="28"/>
              </w:rPr>
            </w:pPr>
            <w:r w:rsidRPr="00C43D9E">
              <w:rPr>
                <w:rFonts w:ascii="Times New Roman" w:hAnsi="Times New Roman"/>
                <w:color w:val="333333"/>
                <w:sz w:val="28"/>
                <w:szCs w:val="28"/>
              </w:rPr>
              <w:t xml:space="preserve">кредит 0 201 11 610 «Выбытия денежных средств учреждения с лицевых счетов в органе казначейства» </w:t>
            </w:r>
          </w:p>
          <w:p w:rsidR="00003165" w:rsidRPr="00C43D9E" w:rsidRDefault="00003165" w:rsidP="003F3808">
            <w:pPr>
              <w:spacing w:after="0"/>
              <w:jc w:val="both"/>
              <w:rPr>
                <w:rFonts w:ascii="Times New Roman" w:hAnsi="Times New Roman"/>
                <w:color w:val="333333"/>
                <w:sz w:val="28"/>
                <w:szCs w:val="28"/>
              </w:rPr>
            </w:pPr>
            <w:r w:rsidRPr="00C43D9E">
              <w:rPr>
                <w:rFonts w:ascii="Times New Roman" w:hAnsi="Times New Roman"/>
                <w:color w:val="333333"/>
                <w:sz w:val="28"/>
                <w:szCs w:val="28"/>
              </w:rPr>
              <w:t xml:space="preserve">одновременно увеличение </w:t>
            </w:r>
            <w:proofErr w:type="spellStart"/>
            <w:r w:rsidRPr="00C43D9E">
              <w:rPr>
                <w:rFonts w:ascii="Times New Roman" w:hAnsi="Times New Roman"/>
                <w:color w:val="333333"/>
                <w:sz w:val="28"/>
                <w:szCs w:val="28"/>
              </w:rPr>
              <w:t>забалансового</w:t>
            </w:r>
            <w:proofErr w:type="spellEnd"/>
            <w:r w:rsidRPr="00C43D9E">
              <w:rPr>
                <w:rFonts w:ascii="Times New Roman" w:hAnsi="Times New Roman"/>
                <w:color w:val="333333"/>
                <w:sz w:val="28"/>
                <w:szCs w:val="28"/>
              </w:rPr>
              <w:t xml:space="preserve"> счета 18 «Выбытие денежных средств» (КВР 244/КОСГУ 224);</w:t>
            </w:r>
          </w:p>
        </w:tc>
        <w:tc>
          <w:tcPr>
            <w:tcW w:w="5098" w:type="dxa"/>
          </w:tcPr>
          <w:p w:rsidR="00003165" w:rsidRPr="00C43D9E" w:rsidRDefault="00003165" w:rsidP="003F3808">
            <w:pPr>
              <w:spacing w:after="0"/>
              <w:jc w:val="both"/>
              <w:rPr>
                <w:rFonts w:ascii="Times New Roman" w:hAnsi="Times New Roman"/>
                <w:color w:val="333333"/>
                <w:sz w:val="28"/>
                <w:szCs w:val="28"/>
              </w:rPr>
            </w:pPr>
            <w:r w:rsidRPr="00C43D9E">
              <w:rPr>
                <w:rFonts w:ascii="Times New Roman" w:hAnsi="Times New Roman"/>
                <w:color w:val="333333"/>
                <w:sz w:val="28"/>
                <w:szCs w:val="28"/>
              </w:rPr>
              <w:t>отражение перечислений денежных средств за арендную плату без НДС:</w:t>
            </w:r>
          </w:p>
        </w:tc>
      </w:tr>
      <w:tr w:rsidR="00003165" w:rsidTr="003F3808">
        <w:tc>
          <w:tcPr>
            <w:tcW w:w="5098" w:type="dxa"/>
          </w:tcPr>
          <w:p w:rsidR="00003165" w:rsidRPr="00C43D9E" w:rsidRDefault="00003165" w:rsidP="003F3808">
            <w:pPr>
              <w:spacing w:after="0"/>
              <w:jc w:val="both"/>
              <w:rPr>
                <w:rFonts w:ascii="Times New Roman" w:hAnsi="Times New Roman"/>
                <w:color w:val="333333"/>
                <w:sz w:val="28"/>
                <w:szCs w:val="28"/>
              </w:rPr>
            </w:pPr>
            <w:r w:rsidRPr="00C43D9E">
              <w:rPr>
                <w:rFonts w:ascii="Times New Roman" w:hAnsi="Times New Roman"/>
                <w:color w:val="333333"/>
                <w:sz w:val="28"/>
                <w:szCs w:val="28"/>
              </w:rPr>
              <w:t xml:space="preserve">дебет 0 303 04 831 «Уменьшение кредиторской задолженности по налогу на добавленную стоимость» </w:t>
            </w:r>
          </w:p>
          <w:p w:rsidR="00003165" w:rsidRPr="00C43D9E" w:rsidRDefault="00003165" w:rsidP="003F3808">
            <w:pPr>
              <w:spacing w:after="0"/>
              <w:jc w:val="both"/>
              <w:rPr>
                <w:rFonts w:ascii="Times New Roman" w:hAnsi="Times New Roman"/>
                <w:color w:val="333333"/>
                <w:sz w:val="28"/>
                <w:szCs w:val="28"/>
              </w:rPr>
            </w:pPr>
            <w:r w:rsidRPr="00C43D9E">
              <w:rPr>
                <w:rFonts w:ascii="Times New Roman" w:hAnsi="Times New Roman"/>
                <w:color w:val="333333"/>
                <w:sz w:val="28"/>
                <w:szCs w:val="28"/>
              </w:rPr>
              <w:t xml:space="preserve">кредит 0 201 11 610 «Выбытия денежных средств учреждения с лицевых счетов в органе казначейства» </w:t>
            </w:r>
          </w:p>
          <w:p w:rsidR="00003165" w:rsidRPr="00C43D9E" w:rsidRDefault="00003165" w:rsidP="007929FE">
            <w:pPr>
              <w:spacing w:after="0"/>
              <w:jc w:val="both"/>
              <w:rPr>
                <w:rFonts w:ascii="Times New Roman" w:hAnsi="Times New Roman"/>
                <w:color w:val="333333"/>
                <w:sz w:val="28"/>
                <w:szCs w:val="28"/>
              </w:rPr>
            </w:pPr>
            <w:r w:rsidRPr="00C43D9E">
              <w:rPr>
                <w:rFonts w:ascii="Times New Roman" w:hAnsi="Times New Roman"/>
                <w:color w:val="333333"/>
                <w:sz w:val="28"/>
                <w:szCs w:val="28"/>
              </w:rPr>
              <w:t xml:space="preserve">одновременно увеличение </w:t>
            </w:r>
            <w:proofErr w:type="spellStart"/>
            <w:r w:rsidRPr="00C43D9E">
              <w:rPr>
                <w:rFonts w:ascii="Times New Roman" w:hAnsi="Times New Roman"/>
                <w:color w:val="333333"/>
                <w:sz w:val="28"/>
                <w:szCs w:val="28"/>
              </w:rPr>
              <w:t>забалансового</w:t>
            </w:r>
            <w:proofErr w:type="spellEnd"/>
            <w:r w:rsidRPr="00C43D9E">
              <w:rPr>
                <w:rFonts w:ascii="Times New Roman" w:hAnsi="Times New Roman"/>
                <w:color w:val="333333"/>
                <w:sz w:val="28"/>
                <w:szCs w:val="28"/>
              </w:rPr>
              <w:t xml:space="preserve"> счета 18 «Выбыти</w:t>
            </w:r>
            <w:r w:rsidR="007929FE" w:rsidRPr="00C43D9E">
              <w:rPr>
                <w:rFonts w:ascii="Times New Roman" w:hAnsi="Times New Roman"/>
                <w:color w:val="333333"/>
                <w:sz w:val="28"/>
                <w:szCs w:val="28"/>
              </w:rPr>
              <w:t>я</w:t>
            </w:r>
            <w:r w:rsidRPr="00C43D9E">
              <w:rPr>
                <w:rFonts w:ascii="Times New Roman" w:hAnsi="Times New Roman"/>
                <w:color w:val="333333"/>
                <w:sz w:val="28"/>
                <w:szCs w:val="28"/>
              </w:rPr>
              <w:t xml:space="preserve"> денежных средств» (КВР 244/КОСГУ 224).</w:t>
            </w:r>
          </w:p>
        </w:tc>
        <w:tc>
          <w:tcPr>
            <w:tcW w:w="5098" w:type="dxa"/>
          </w:tcPr>
          <w:p w:rsidR="00003165" w:rsidRPr="00C43D9E" w:rsidRDefault="00003165" w:rsidP="007F5A80">
            <w:pPr>
              <w:spacing w:after="0"/>
              <w:jc w:val="both"/>
              <w:rPr>
                <w:rFonts w:ascii="Times New Roman" w:hAnsi="Times New Roman"/>
                <w:color w:val="333333"/>
                <w:sz w:val="28"/>
                <w:szCs w:val="28"/>
              </w:rPr>
            </w:pPr>
            <w:r w:rsidRPr="00C43D9E">
              <w:rPr>
                <w:rFonts w:ascii="Times New Roman" w:hAnsi="Times New Roman"/>
                <w:color w:val="333333"/>
                <w:sz w:val="28"/>
                <w:szCs w:val="28"/>
              </w:rPr>
              <w:t>отражение перечислен</w:t>
            </w:r>
            <w:r w:rsidR="009C2762">
              <w:rPr>
                <w:rFonts w:ascii="Times New Roman" w:hAnsi="Times New Roman"/>
                <w:color w:val="333333"/>
                <w:sz w:val="28"/>
                <w:szCs w:val="28"/>
              </w:rPr>
              <w:t>и</w:t>
            </w:r>
            <w:r w:rsidR="007F5A80">
              <w:rPr>
                <w:rFonts w:ascii="Times New Roman" w:hAnsi="Times New Roman"/>
                <w:color w:val="333333"/>
                <w:sz w:val="28"/>
                <w:szCs w:val="28"/>
              </w:rPr>
              <w:t>я</w:t>
            </w:r>
            <w:r w:rsidRPr="00C43D9E">
              <w:rPr>
                <w:rFonts w:ascii="Times New Roman" w:hAnsi="Times New Roman"/>
                <w:color w:val="333333"/>
                <w:sz w:val="28"/>
                <w:szCs w:val="28"/>
              </w:rPr>
              <w:t xml:space="preserve"> удержанной суммы НДС:</w:t>
            </w:r>
          </w:p>
        </w:tc>
      </w:tr>
    </w:tbl>
    <w:p w:rsidR="009B71B5" w:rsidRDefault="001B2942" w:rsidP="009B71B5">
      <w:pPr>
        <w:spacing w:after="0"/>
        <w:ind w:firstLine="708"/>
        <w:jc w:val="both"/>
        <w:rPr>
          <w:rFonts w:ascii="Times New Roman" w:hAnsi="Times New Roman"/>
          <w:sz w:val="28"/>
          <w:szCs w:val="28"/>
        </w:rPr>
      </w:pPr>
      <w:r w:rsidRPr="005819CE">
        <w:rPr>
          <w:rFonts w:ascii="Times New Roman" w:hAnsi="Times New Roman"/>
          <w:sz w:val="28"/>
          <w:szCs w:val="28"/>
        </w:rPr>
        <w:t xml:space="preserve"> </w:t>
      </w:r>
    </w:p>
    <w:p w:rsidR="009B74B8" w:rsidRPr="005819CE" w:rsidRDefault="00333FF6" w:rsidP="009B71B5">
      <w:pPr>
        <w:spacing w:after="0"/>
        <w:ind w:firstLine="708"/>
        <w:jc w:val="center"/>
        <w:rPr>
          <w:rFonts w:ascii="Times New Roman" w:hAnsi="Times New Roman"/>
          <w:b/>
          <w:bCs/>
          <w:color w:val="auto"/>
          <w:sz w:val="28"/>
          <w:szCs w:val="28"/>
          <w:shd w:val="clear" w:color="auto" w:fill="FFFFFF"/>
        </w:rPr>
      </w:pPr>
      <w:r>
        <w:rPr>
          <w:rFonts w:ascii="Times New Roman" w:hAnsi="Times New Roman"/>
          <w:b/>
          <w:bCs/>
          <w:color w:val="auto"/>
          <w:sz w:val="28"/>
          <w:szCs w:val="28"/>
          <w:shd w:val="clear" w:color="auto" w:fill="FFFFFF"/>
          <w:lang w:val="en-US"/>
        </w:rPr>
        <w:t>XV</w:t>
      </w:r>
      <w:r w:rsidRPr="00F03EE2">
        <w:rPr>
          <w:rFonts w:ascii="Times New Roman" w:hAnsi="Times New Roman"/>
          <w:b/>
          <w:bCs/>
          <w:color w:val="auto"/>
          <w:sz w:val="28"/>
          <w:szCs w:val="28"/>
          <w:shd w:val="clear" w:color="auto" w:fill="FFFFFF"/>
        </w:rPr>
        <w:t>.</w:t>
      </w:r>
      <w:r>
        <w:rPr>
          <w:rFonts w:ascii="Times New Roman" w:hAnsi="Times New Roman"/>
          <w:b/>
          <w:bCs/>
          <w:color w:val="auto"/>
          <w:sz w:val="28"/>
          <w:szCs w:val="28"/>
          <w:shd w:val="clear" w:color="auto" w:fill="FFFFFF"/>
          <w:lang w:val="en-US"/>
        </w:rPr>
        <w:t> </w:t>
      </w:r>
      <w:r w:rsidR="009B74B8" w:rsidRPr="005819CE">
        <w:rPr>
          <w:rFonts w:ascii="Times New Roman" w:hAnsi="Times New Roman"/>
          <w:b/>
          <w:bCs/>
          <w:color w:val="auto"/>
          <w:sz w:val="28"/>
          <w:szCs w:val="28"/>
          <w:shd w:val="clear" w:color="auto" w:fill="FFFFFF"/>
        </w:rPr>
        <w:t>Расчеты с учредителем</w:t>
      </w:r>
    </w:p>
    <w:p w:rsidR="00326982" w:rsidRPr="005819CE" w:rsidRDefault="00326982" w:rsidP="007B6A35">
      <w:pPr>
        <w:spacing w:line="240" w:lineRule="auto"/>
        <w:jc w:val="center"/>
        <w:rPr>
          <w:rFonts w:ascii="Times New Roman" w:hAnsi="Times New Roman"/>
          <w:color w:val="auto"/>
          <w:sz w:val="28"/>
          <w:szCs w:val="28"/>
          <w:shd w:val="clear" w:color="auto" w:fill="FFFFFF"/>
        </w:rPr>
      </w:pPr>
      <w:r w:rsidRPr="005819CE">
        <w:rPr>
          <w:rFonts w:ascii="Times New Roman" w:hAnsi="Times New Roman"/>
          <w:b/>
          <w:bCs/>
          <w:color w:val="auto"/>
          <w:sz w:val="28"/>
          <w:szCs w:val="28"/>
          <w:shd w:val="clear" w:color="auto" w:fill="FFFFFF"/>
        </w:rPr>
        <w:t>(для бюджетных и автономных учреждений)</w:t>
      </w:r>
    </w:p>
    <w:p w:rsidR="00326982" w:rsidRPr="00C43D9E" w:rsidRDefault="00B77C1B" w:rsidP="00326982">
      <w:pPr>
        <w:spacing w:after="0"/>
        <w:ind w:firstLine="708"/>
        <w:jc w:val="both"/>
        <w:rPr>
          <w:rFonts w:ascii="Times New Roman" w:hAnsi="Times New Roman"/>
          <w:color w:val="auto"/>
          <w:sz w:val="28"/>
          <w:szCs w:val="28"/>
          <w:shd w:val="clear" w:color="auto" w:fill="FFFFFF"/>
        </w:rPr>
      </w:pPr>
      <w:r>
        <w:rPr>
          <w:rFonts w:ascii="Times New Roman" w:hAnsi="Times New Roman"/>
          <w:color w:val="auto"/>
          <w:sz w:val="28"/>
          <w:szCs w:val="28"/>
          <w:shd w:val="clear" w:color="auto" w:fill="FFFFFF"/>
        </w:rPr>
        <w:t>31</w:t>
      </w:r>
      <w:r w:rsidR="00A764F9">
        <w:rPr>
          <w:rFonts w:ascii="Times New Roman" w:hAnsi="Times New Roman"/>
          <w:color w:val="auto"/>
          <w:sz w:val="28"/>
          <w:szCs w:val="28"/>
          <w:shd w:val="clear" w:color="auto" w:fill="FFFFFF"/>
        </w:rPr>
        <w:t>1</w:t>
      </w:r>
      <w:r w:rsidR="00276AA7">
        <w:rPr>
          <w:rFonts w:ascii="Times New Roman" w:hAnsi="Times New Roman"/>
          <w:color w:val="auto"/>
          <w:sz w:val="28"/>
          <w:szCs w:val="28"/>
          <w:shd w:val="clear" w:color="auto" w:fill="FFFFFF"/>
        </w:rPr>
        <w:t>. </w:t>
      </w:r>
      <w:r w:rsidR="00326982" w:rsidRPr="005819CE">
        <w:rPr>
          <w:rFonts w:ascii="Times New Roman" w:hAnsi="Times New Roman"/>
          <w:color w:val="auto"/>
          <w:sz w:val="28"/>
          <w:szCs w:val="28"/>
          <w:shd w:val="clear" w:color="auto" w:fill="FFFFFF"/>
        </w:rPr>
        <w:t xml:space="preserve">Увеличение показателей, </w:t>
      </w:r>
      <w:r w:rsidR="00326982" w:rsidRPr="00C43D9E">
        <w:rPr>
          <w:rFonts w:ascii="Times New Roman" w:hAnsi="Times New Roman"/>
          <w:color w:val="auto"/>
          <w:sz w:val="28"/>
          <w:szCs w:val="28"/>
          <w:shd w:val="clear" w:color="auto" w:fill="FFFFFF"/>
        </w:rPr>
        <w:t>отраженных на счете 4 210 06</w:t>
      </w:r>
      <w:r w:rsidR="000F292B" w:rsidRPr="00C43D9E">
        <w:rPr>
          <w:rFonts w:ascii="Times New Roman" w:hAnsi="Times New Roman"/>
          <w:color w:val="auto"/>
          <w:sz w:val="28"/>
          <w:szCs w:val="28"/>
          <w:shd w:val="clear" w:color="auto" w:fill="FFFFFF"/>
        </w:rPr>
        <w:t> </w:t>
      </w:r>
      <w:r w:rsidR="00326982" w:rsidRPr="00C43D9E">
        <w:rPr>
          <w:rFonts w:ascii="Times New Roman" w:hAnsi="Times New Roman"/>
          <w:color w:val="auto"/>
          <w:sz w:val="28"/>
          <w:szCs w:val="28"/>
          <w:shd w:val="clear" w:color="auto" w:fill="FFFFFF"/>
        </w:rPr>
        <w:t>000</w:t>
      </w:r>
      <w:r w:rsidR="000F292B" w:rsidRPr="00C43D9E">
        <w:rPr>
          <w:rFonts w:ascii="Times New Roman" w:hAnsi="Times New Roman"/>
          <w:color w:val="auto"/>
          <w:sz w:val="28"/>
          <w:szCs w:val="28"/>
          <w:shd w:val="clear" w:color="auto" w:fill="FFFFFF"/>
        </w:rPr>
        <w:t xml:space="preserve"> «Расчеты </w:t>
      </w:r>
      <w:r w:rsidR="00DC639E" w:rsidRPr="00C43D9E">
        <w:rPr>
          <w:rFonts w:ascii="Times New Roman" w:hAnsi="Times New Roman"/>
          <w:color w:val="auto"/>
          <w:sz w:val="28"/>
          <w:szCs w:val="28"/>
          <w:shd w:val="clear" w:color="auto" w:fill="FFFFFF"/>
        </w:rPr>
        <w:br/>
      </w:r>
      <w:r w:rsidR="000F292B" w:rsidRPr="00C43D9E">
        <w:rPr>
          <w:rFonts w:ascii="Times New Roman" w:hAnsi="Times New Roman"/>
          <w:color w:val="auto"/>
          <w:sz w:val="28"/>
          <w:szCs w:val="28"/>
          <w:shd w:val="clear" w:color="auto" w:fill="FFFFFF"/>
        </w:rPr>
        <w:t>с учредителем»</w:t>
      </w:r>
      <w:r w:rsidR="00326982" w:rsidRPr="00C43D9E">
        <w:rPr>
          <w:rFonts w:ascii="Times New Roman" w:hAnsi="Times New Roman"/>
          <w:color w:val="auto"/>
          <w:sz w:val="28"/>
          <w:szCs w:val="28"/>
          <w:shd w:val="clear" w:color="auto" w:fill="FFFFFF"/>
        </w:rPr>
        <w:t xml:space="preserve"> осуществляется в момент принятия </w:t>
      </w:r>
      <w:r w:rsidR="007929FE" w:rsidRPr="00C43D9E">
        <w:rPr>
          <w:rFonts w:ascii="Times New Roman" w:hAnsi="Times New Roman"/>
          <w:color w:val="auto"/>
          <w:sz w:val="28"/>
          <w:szCs w:val="28"/>
          <w:shd w:val="clear" w:color="auto" w:fill="FFFFFF"/>
        </w:rPr>
        <w:t>к</w:t>
      </w:r>
      <w:r w:rsidR="00326982" w:rsidRPr="00C43D9E">
        <w:rPr>
          <w:rFonts w:ascii="Times New Roman" w:hAnsi="Times New Roman"/>
          <w:color w:val="auto"/>
          <w:sz w:val="28"/>
          <w:szCs w:val="28"/>
          <w:shd w:val="clear" w:color="auto" w:fill="FFFFFF"/>
        </w:rPr>
        <w:t xml:space="preserve"> бухгалтерск</w:t>
      </w:r>
      <w:r w:rsidR="007929FE" w:rsidRPr="00C43D9E">
        <w:rPr>
          <w:rFonts w:ascii="Times New Roman" w:hAnsi="Times New Roman"/>
          <w:color w:val="auto"/>
          <w:sz w:val="28"/>
          <w:szCs w:val="28"/>
          <w:shd w:val="clear" w:color="auto" w:fill="FFFFFF"/>
        </w:rPr>
        <w:t>ому</w:t>
      </w:r>
      <w:r w:rsidR="00326982" w:rsidRPr="00C43D9E">
        <w:rPr>
          <w:rFonts w:ascii="Times New Roman" w:hAnsi="Times New Roman"/>
          <w:color w:val="auto"/>
          <w:sz w:val="28"/>
          <w:szCs w:val="28"/>
          <w:shd w:val="clear" w:color="auto" w:fill="FFFFFF"/>
        </w:rPr>
        <w:t xml:space="preserve"> учет</w:t>
      </w:r>
      <w:r w:rsidR="007929FE" w:rsidRPr="00C43D9E">
        <w:rPr>
          <w:rFonts w:ascii="Times New Roman" w:hAnsi="Times New Roman"/>
          <w:color w:val="auto"/>
          <w:sz w:val="28"/>
          <w:szCs w:val="28"/>
          <w:shd w:val="clear" w:color="auto" w:fill="FFFFFF"/>
        </w:rPr>
        <w:t>у</w:t>
      </w:r>
      <w:r w:rsidR="00326982" w:rsidRPr="00C43D9E">
        <w:rPr>
          <w:rFonts w:ascii="Times New Roman" w:hAnsi="Times New Roman"/>
          <w:color w:val="auto"/>
          <w:sz w:val="28"/>
          <w:szCs w:val="28"/>
          <w:shd w:val="clear" w:color="auto" w:fill="FFFFFF"/>
        </w:rPr>
        <w:t xml:space="preserve"> недвижимого имущества, особо ценного движимого имущества, непроизведенных активов.</w:t>
      </w:r>
    </w:p>
    <w:p w:rsidR="00326982" w:rsidRPr="005819CE" w:rsidRDefault="00B77C1B" w:rsidP="00326982">
      <w:pPr>
        <w:spacing w:after="0"/>
        <w:ind w:firstLine="708"/>
        <w:jc w:val="both"/>
        <w:rPr>
          <w:rFonts w:ascii="Times New Roman" w:hAnsi="Times New Roman"/>
          <w:color w:val="auto"/>
          <w:sz w:val="28"/>
          <w:szCs w:val="28"/>
          <w:shd w:val="clear" w:color="auto" w:fill="FFFFFF"/>
        </w:rPr>
      </w:pPr>
      <w:r>
        <w:rPr>
          <w:rFonts w:ascii="Times New Roman" w:hAnsi="Times New Roman"/>
          <w:color w:val="auto"/>
          <w:sz w:val="28"/>
          <w:szCs w:val="28"/>
          <w:shd w:val="clear" w:color="auto" w:fill="FFFFFF"/>
        </w:rPr>
        <w:t>31</w:t>
      </w:r>
      <w:r w:rsidR="00A764F9">
        <w:rPr>
          <w:rFonts w:ascii="Times New Roman" w:hAnsi="Times New Roman"/>
          <w:color w:val="auto"/>
          <w:sz w:val="28"/>
          <w:szCs w:val="28"/>
          <w:shd w:val="clear" w:color="auto" w:fill="FFFFFF"/>
        </w:rPr>
        <w:t>2</w:t>
      </w:r>
      <w:r w:rsidR="00276AA7" w:rsidRPr="00C43D9E">
        <w:rPr>
          <w:rFonts w:ascii="Times New Roman" w:hAnsi="Times New Roman"/>
          <w:color w:val="auto"/>
          <w:sz w:val="28"/>
          <w:szCs w:val="28"/>
          <w:shd w:val="clear" w:color="auto" w:fill="FFFFFF"/>
        </w:rPr>
        <w:t>. </w:t>
      </w:r>
      <w:r w:rsidR="00326982" w:rsidRPr="00C43D9E">
        <w:rPr>
          <w:rFonts w:ascii="Times New Roman" w:hAnsi="Times New Roman"/>
          <w:color w:val="auto"/>
          <w:sz w:val="28"/>
          <w:szCs w:val="28"/>
          <w:shd w:val="clear" w:color="auto" w:fill="FFFFFF"/>
        </w:rPr>
        <w:t>Уменьшение показателей, отраженных на счетах 2 210 06</w:t>
      </w:r>
      <w:r w:rsidR="00065A83" w:rsidRPr="00C43D9E">
        <w:rPr>
          <w:rFonts w:ascii="Times New Roman" w:hAnsi="Times New Roman"/>
          <w:color w:val="auto"/>
          <w:sz w:val="28"/>
          <w:szCs w:val="28"/>
          <w:shd w:val="clear" w:color="auto" w:fill="FFFFFF"/>
        </w:rPr>
        <w:t> </w:t>
      </w:r>
      <w:r w:rsidR="00326982" w:rsidRPr="00C43D9E">
        <w:rPr>
          <w:rFonts w:ascii="Times New Roman" w:hAnsi="Times New Roman"/>
          <w:color w:val="auto"/>
          <w:sz w:val="28"/>
          <w:szCs w:val="28"/>
          <w:shd w:val="clear" w:color="auto" w:fill="FFFFFF"/>
        </w:rPr>
        <w:t>000</w:t>
      </w:r>
      <w:r w:rsidR="00065A83" w:rsidRPr="00C43D9E">
        <w:rPr>
          <w:rFonts w:ascii="Times New Roman" w:hAnsi="Times New Roman"/>
          <w:color w:val="auto"/>
          <w:sz w:val="28"/>
          <w:szCs w:val="28"/>
          <w:shd w:val="clear" w:color="auto" w:fill="FFFFFF"/>
        </w:rPr>
        <w:t xml:space="preserve"> «Расч</w:t>
      </w:r>
      <w:r w:rsidR="00065A83" w:rsidRPr="005819CE">
        <w:rPr>
          <w:rFonts w:ascii="Times New Roman" w:hAnsi="Times New Roman"/>
          <w:color w:val="auto"/>
          <w:sz w:val="28"/>
          <w:szCs w:val="28"/>
          <w:shd w:val="clear" w:color="auto" w:fill="FFFFFF"/>
        </w:rPr>
        <w:t xml:space="preserve">еты </w:t>
      </w:r>
      <w:r w:rsidR="00065A83">
        <w:rPr>
          <w:rFonts w:ascii="Times New Roman" w:hAnsi="Times New Roman"/>
          <w:color w:val="auto"/>
          <w:sz w:val="28"/>
          <w:szCs w:val="28"/>
          <w:shd w:val="clear" w:color="auto" w:fill="FFFFFF"/>
        </w:rPr>
        <w:br/>
      </w:r>
      <w:r w:rsidR="00065A83" w:rsidRPr="005819CE">
        <w:rPr>
          <w:rFonts w:ascii="Times New Roman" w:hAnsi="Times New Roman"/>
          <w:color w:val="auto"/>
          <w:sz w:val="28"/>
          <w:szCs w:val="28"/>
          <w:shd w:val="clear" w:color="auto" w:fill="FFFFFF"/>
        </w:rPr>
        <w:t>с учредителем»</w:t>
      </w:r>
      <w:r w:rsidR="00326982" w:rsidRPr="005819CE">
        <w:rPr>
          <w:rFonts w:ascii="Times New Roman" w:hAnsi="Times New Roman"/>
          <w:color w:val="auto"/>
          <w:sz w:val="28"/>
          <w:szCs w:val="28"/>
          <w:shd w:val="clear" w:color="auto" w:fill="FFFFFF"/>
        </w:rPr>
        <w:t>, 4 210 06</w:t>
      </w:r>
      <w:r w:rsidR="00065A83">
        <w:rPr>
          <w:rFonts w:ascii="Times New Roman" w:hAnsi="Times New Roman"/>
          <w:color w:val="auto"/>
          <w:sz w:val="28"/>
          <w:szCs w:val="28"/>
          <w:shd w:val="clear" w:color="auto" w:fill="FFFFFF"/>
        </w:rPr>
        <w:t> </w:t>
      </w:r>
      <w:r w:rsidR="00326982" w:rsidRPr="005819CE">
        <w:rPr>
          <w:rFonts w:ascii="Times New Roman" w:hAnsi="Times New Roman"/>
          <w:color w:val="auto"/>
          <w:sz w:val="28"/>
          <w:szCs w:val="28"/>
          <w:shd w:val="clear" w:color="auto" w:fill="FFFFFF"/>
        </w:rPr>
        <w:t>000</w:t>
      </w:r>
      <w:r w:rsidR="00065A83">
        <w:rPr>
          <w:rFonts w:ascii="Times New Roman" w:hAnsi="Times New Roman"/>
          <w:color w:val="auto"/>
          <w:sz w:val="28"/>
          <w:szCs w:val="28"/>
          <w:shd w:val="clear" w:color="auto" w:fill="FFFFFF"/>
        </w:rPr>
        <w:t xml:space="preserve"> </w:t>
      </w:r>
      <w:r w:rsidR="00065A83" w:rsidRPr="005819CE">
        <w:rPr>
          <w:rFonts w:ascii="Times New Roman" w:hAnsi="Times New Roman"/>
          <w:color w:val="auto"/>
          <w:sz w:val="28"/>
          <w:szCs w:val="28"/>
          <w:shd w:val="clear" w:color="auto" w:fill="FFFFFF"/>
        </w:rPr>
        <w:t>«Расчеты с учредителем»</w:t>
      </w:r>
      <w:r w:rsidR="00326982" w:rsidRPr="005819CE">
        <w:rPr>
          <w:rFonts w:ascii="Times New Roman" w:hAnsi="Times New Roman"/>
          <w:color w:val="auto"/>
          <w:sz w:val="28"/>
          <w:szCs w:val="28"/>
          <w:shd w:val="clear" w:color="auto" w:fill="FFFFFF"/>
        </w:rPr>
        <w:t xml:space="preserve">, 7 210 06 000 </w:t>
      </w:r>
      <w:r w:rsidR="00065A83" w:rsidRPr="005819CE">
        <w:rPr>
          <w:rFonts w:ascii="Times New Roman" w:hAnsi="Times New Roman"/>
          <w:color w:val="auto"/>
          <w:sz w:val="28"/>
          <w:szCs w:val="28"/>
          <w:shd w:val="clear" w:color="auto" w:fill="FFFFFF"/>
        </w:rPr>
        <w:t xml:space="preserve">«Расчеты </w:t>
      </w:r>
      <w:r w:rsidR="00065A83">
        <w:rPr>
          <w:rFonts w:ascii="Times New Roman" w:hAnsi="Times New Roman"/>
          <w:color w:val="auto"/>
          <w:sz w:val="28"/>
          <w:szCs w:val="28"/>
          <w:shd w:val="clear" w:color="auto" w:fill="FFFFFF"/>
        </w:rPr>
        <w:br/>
      </w:r>
      <w:r w:rsidR="00065A83" w:rsidRPr="005819CE">
        <w:rPr>
          <w:rFonts w:ascii="Times New Roman" w:hAnsi="Times New Roman"/>
          <w:color w:val="auto"/>
          <w:sz w:val="28"/>
          <w:szCs w:val="28"/>
          <w:shd w:val="clear" w:color="auto" w:fill="FFFFFF"/>
        </w:rPr>
        <w:t xml:space="preserve">с учредителем» </w:t>
      </w:r>
      <w:r w:rsidR="00326982" w:rsidRPr="005819CE">
        <w:rPr>
          <w:rFonts w:ascii="Times New Roman" w:hAnsi="Times New Roman"/>
          <w:color w:val="auto"/>
          <w:sz w:val="28"/>
          <w:szCs w:val="28"/>
          <w:shd w:val="clear" w:color="auto" w:fill="FFFFFF"/>
        </w:rPr>
        <w:t>(для учреждений здравоохранения), производится в момент списания с бухгалтерского учета недвижимого имущества, особо ценного движимого имущества, непроизведенных активов.</w:t>
      </w:r>
    </w:p>
    <w:p w:rsidR="00326982" w:rsidRPr="005819CE" w:rsidRDefault="00B77C1B" w:rsidP="00326982">
      <w:pPr>
        <w:spacing w:after="0"/>
        <w:ind w:firstLine="708"/>
        <w:jc w:val="both"/>
        <w:rPr>
          <w:rFonts w:ascii="Times New Roman" w:hAnsi="Times New Roman"/>
          <w:color w:val="auto"/>
          <w:sz w:val="28"/>
          <w:szCs w:val="28"/>
          <w:shd w:val="clear" w:color="auto" w:fill="FFFFFF"/>
        </w:rPr>
      </w:pPr>
      <w:r>
        <w:rPr>
          <w:rFonts w:ascii="Times New Roman" w:hAnsi="Times New Roman"/>
          <w:color w:val="auto"/>
          <w:sz w:val="28"/>
          <w:szCs w:val="28"/>
          <w:shd w:val="clear" w:color="auto" w:fill="FFFFFF"/>
        </w:rPr>
        <w:t>31</w:t>
      </w:r>
      <w:r w:rsidR="00A764F9">
        <w:rPr>
          <w:rFonts w:ascii="Times New Roman" w:hAnsi="Times New Roman"/>
          <w:color w:val="auto"/>
          <w:sz w:val="28"/>
          <w:szCs w:val="28"/>
          <w:shd w:val="clear" w:color="auto" w:fill="FFFFFF"/>
        </w:rPr>
        <w:t>3</w:t>
      </w:r>
      <w:r w:rsidR="00276AA7">
        <w:rPr>
          <w:rFonts w:ascii="Times New Roman" w:hAnsi="Times New Roman"/>
          <w:color w:val="auto"/>
          <w:sz w:val="28"/>
          <w:szCs w:val="28"/>
          <w:shd w:val="clear" w:color="auto" w:fill="FFFFFF"/>
        </w:rPr>
        <w:t>. </w:t>
      </w:r>
      <w:r w:rsidR="00326982" w:rsidRPr="005819CE">
        <w:rPr>
          <w:rFonts w:ascii="Times New Roman" w:hAnsi="Times New Roman"/>
          <w:color w:val="auto"/>
          <w:sz w:val="28"/>
          <w:szCs w:val="28"/>
          <w:shd w:val="clear" w:color="auto" w:fill="FFFFFF"/>
        </w:rPr>
        <w:t>Изменение показателей, отраженных на счетах 2 210 06</w:t>
      </w:r>
      <w:r w:rsidR="00065A83">
        <w:rPr>
          <w:rFonts w:ascii="Times New Roman" w:hAnsi="Times New Roman"/>
          <w:color w:val="auto"/>
          <w:sz w:val="28"/>
          <w:szCs w:val="28"/>
          <w:shd w:val="clear" w:color="auto" w:fill="FFFFFF"/>
        </w:rPr>
        <w:t> </w:t>
      </w:r>
      <w:r w:rsidR="00326982" w:rsidRPr="005819CE">
        <w:rPr>
          <w:rFonts w:ascii="Times New Roman" w:hAnsi="Times New Roman"/>
          <w:color w:val="auto"/>
          <w:sz w:val="28"/>
          <w:szCs w:val="28"/>
          <w:shd w:val="clear" w:color="auto" w:fill="FFFFFF"/>
        </w:rPr>
        <w:t>000</w:t>
      </w:r>
      <w:r w:rsidR="00065A83">
        <w:rPr>
          <w:rFonts w:ascii="Times New Roman" w:hAnsi="Times New Roman"/>
          <w:color w:val="auto"/>
          <w:sz w:val="28"/>
          <w:szCs w:val="28"/>
          <w:shd w:val="clear" w:color="auto" w:fill="FFFFFF"/>
        </w:rPr>
        <w:t xml:space="preserve"> </w:t>
      </w:r>
      <w:r w:rsidR="00065A83" w:rsidRPr="005819CE">
        <w:rPr>
          <w:rFonts w:ascii="Times New Roman" w:hAnsi="Times New Roman"/>
          <w:color w:val="auto"/>
          <w:sz w:val="28"/>
          <w:szCs w:val="28"/>
          <w:shd w:val="clear" w:color="auto" w:fill="FFFFFF"/>
        </w:rPr>
        <w:t xml:space="preserve">«Расчеты </w:t>
      </w:r>
      <w:r w:rsidR="00065A83">
        <w:rPr>
          <w:rFonts w:ascii="Times New Roman" w:hAnsi="Times New Roman"/>
          <w:color w:val="auto"/>
          <w:sz w:val="28"/>
          <w:szCs w:val="28"/>
          <w:shd w:val="clear" w:color="auto" w:fill="FFFFFF"/>
        </w:rPr>
        <w:br/>
      </w:r>
      <w:r w:rsidR="00065A83" w:rsidRPr="005819CE">
        <w:rPr>
          <w:rFonts w:ascii="Times New Roman" w:hAnsi="Times New Roman"/>
          <w:color w:val="auto"/>
          <w:sz w:val="28"/>
          <w:szCs w:val="28"/>
          <w:shd w:val="clear" w:color="auto" w:fill="FFFFFF"/>
        </w:rPr>
        <w:t>с учредителем»</w:t>
      </w:r>
      <w:r w:rsidR="00326982" w:rsidRPr="005819CE">
        <w:rPr>
          <w:rFonts w:ascii="Times New Roman" w:hAnsi="Times New Roman"/>
          <w:color w:val="auto"/>
          <w:sz w:val="28"/>
          <w:szCs w:val="28"/>
          <w:shd w:val="clear" w:color="auto" w:fill="FFFFFF"/>
        </w:rPr>
        <w:t>, 4 210 06</w:t>
      </w:r>
      <w:r w:rsidR="00065A83">
        <w:rPr>
          <w:rFonts w:ascii="Times New Roman" w:hAnsi="Times New Roman"/>
          <w:color w:val="auto"/>
          <w:sz w:val="28"/>
          <w:szCs w:val="28"/>
          <w:shd w:val="clear" w:color="auto" w:fill="FFFFFF"/>
        </w:rPr>
        <w:t> </w:t>
      </w:r>
      <w:r w:rsidR="00326982" w:rsidRPr="005819CE">
        <w:rPr>
          <w:rFonts w:ascii="Times New Roman" w:hAnsi="Times New Roman"/>
          <w:color w:val="auto"/>
          <w:sz w:val="28"/>
          <w:szCs w:val="28"/>
          <w:shd w:val="clear" w:color="auto" w:fill="FFFFFF"/>
        </w:rPr>
        <w:t>000</w:t>
      </w:r>
      <w:r w:rsidR="00065A83">
        <w:rPr>
          <w:rFonts w:ascii="Times New Roman" w:hAnsi="Times New Roman"/>
          <w:color w:val="auto"/>
          <w:sz w:val="28"/>
          <w:szCs w:val="28"/>
          <w:shd w:val="clear" w:color="auto" w:fill="FFFFFF"/>
        </w:rPr>
        <w:t xml:space="preserve"> </w:t>
      </w:r>
      <w:r w:rsidR="00065A83" w:rsidRPr="005819CE">
        <w:rPr>
          <w:rFonts w:ascii="Times New Roman" w:hAnsi="Times New Roman"/>
          <w:color w:val="auto"/>
          <w:sz w:val="28"/>
          <w:szCs w:val="28"/>
          <w:shd w:val="clear" w:color="auto" w:fill="FFFFFF"/>
        </w:rPr>
        <w:t>«Расчеты с учредителем»</w:t>
      </w:r>
      <w:r w:rsidR="00326982" w:rsidRPr="005819CE">
        <w:rPr>
          <w:rFonts w:ascii="Times New Roman" w:hAnsi="Times New Roman"/>
          <w:color w:val="auto"/>
          <w:sz w:val="28"/>
          <w:szCs w:val="28"/>
          <w:shd w:val="clear" w:color="auto" w:fill="FFFFFF"/>
        </w:rPr>
        <w:t>, 7</w:t>
      </w:r>
      <w:r w:rsidR="009D1B46" w:rsidRPr="005819CE">
        <w:rPr>
          <w:rFonts w:ascii="Times New Roman" w:hAnsi="Times New Roman"/>
          <w:color w:val="auto"/>
          <w:sz w:val="28"/>
          <w:szCs w:val="28"/>
          <w:shd w:val="clear" w:color="auto" w:fill="FFFFFF"/>
        </w:rPr>
        <w:t> </w:t>
      </w:r>
      <w:r w:rsidR="00326982" w:rsidRPr="005819CE">
        <w:rPr>
          <w:rFonts w:ascii="Times New Roman" w:hAnsi="Times New Roman"/>
          <w:color w:val="auto"/>
          <w:sz w:val="28"/>
          <w:szCs w:val="28"/>
          <w:shd w:val="clear" w:color="auto" w:fill="FFFFFF"/>
        </w:rPr>
        <w:t>210</w:t>
      </w:r>
      <w:r w:rsidR="009D1B46" w:rsidRPr="005819CE">
        <w:rPr>
          <w:rFonts w:ascii="Times New Roman" w:hAnsi="Times New Roman"/>
          <w:color w:val="auto"/>
          <w:sz w:val="28"/>
          <w:szCs w:val="28"/>
          <w:shd w:val="clear" w:color="auto" w:fill="FFFFFF"/>
        </w:rPr>
        <w:t xml:space="preserve"> </w:t>
      </w:r>
      <w:r w:rsidR="00326982" w:rsidRPr="005819CE">
        <w:rPr>
          <w:rFonts w:ascii="Times New Roman" w:hAnsi="Times New Roman"/>
          <w:color w:val="auto"/>
          <w:sz w:val="28"/>
          <w:szCs w:val="28"/>
          <w:shd w:val="clear" w:color="auto" w:fill="FFFFFF"/>
        </w:rPr>
        <w:t xml:space="preserve">06 000 </w:t>
      </w:r>
      <w:r w:rsidR="00065A83" w:rsidRPr="005819CE">
        <w:rPr>
          <w:rFonts w:ascii="Times New Roman" w:hAnsi="Times New Roman"/>
          <w:color w:val="auto"/>
          <w:sz w:val="28"/>
          <w:szCs w:val="28"/>
          <w:shd w:val="clear" w:color="auto" w:fill="FFFFFF"/>
        </w:rPr>
        <w:t xml:space="preserve">«Расчеты </w:t>
      </w:r>
      <w:r w:rsidR="00065A83">
        <w:rPr>
          <w:rFonts w:ascii="Times New Roman" w:hAnsi="Times New Roman"/>
          <w:color w:val="auto"/>
          <w:sz w:val="28"/>
          <w:szCs w:val="28"/>
          <w:shd w:val="clear" w:color="auto" w:fill="FFFFFF"/>
        </w:rPr>
        <w:br/>
      </w:r>
      <w:r w:rsidR="00065A83" w:rsidRPr="005819CE">
        <w:rPr>
          <w:rFonts w:ascii="Times New Roman" w:hAnsi="Times New Roman"/>
          <w:color w:val="auto"/>
          <w:sz w:val="28"/>
          <w:szCs w:val="28"/>
          <w:shd w:val="clear" w:color="auto" w:fill="FFFFFF"/>
        </w:rPr>
        <w:t xml:space="preserve">с учредителем» </w:t>
      </w:r>
      <w:r w:rsidR="00326982" w:rsidRPr="005819CE">
        <w:rPr>
          <w:rFonts w:ascii="Times New Roman" w:hAnsi="Times New Roman"/>
          <w:color w:val="auto"/>
          <w:sz w:val="28"/>
          <w:szCs w:val="28"/>
          <w:shd w:val="clear" w:color="auto" w:fill="FFFFFF"/>
        </w:rPr>
        <w:t>(для учреждений здравоохранения), производится в корреспонденции с соответствующими счетами 2 401 10</w:t>
      </w:r>
      <w:r w:rsidR="00065A83">
        <w:rPr>
          <w:rFonts w:ascii="Times New Roman" w:hAnsi="Times New Roman"/>
          <w:color w:val="auto"/>
          <w:sz w:val="28"/>
          <w:szCs w:val="28"/>
          <w:shd w:val="clear" w:color="auto" w:fill="FFFFFF"/>
        </w:rPr>
        <w:t> </w:t>
      </w:r>
      <w:r w:rsidR="00326982" w:rsidRPr="005819CE">
        <w:rPr>
          <w:rFonts w:ascii="Times New Roman" w:hAnsi="Times New Roman"/>
          <w:color w:val="auto"/>
          <w:sz w:val="28"/>
          <w:szCs w:val="28"/>
          <w:shd w:val="clear" w:color="auto" w:fill="FFFFFF"/>
        </w:rPr>
        <w:t>172</w:t>
      </w:r>
      <w:r w:rsidR="00065A83">
        <w:rPr>
          <w:rFonts w:ascii="Times New Roman" w:hAnsi="Times New Roman"/>
          <w:color w:val="auto"/>
          <w:sz w:val="28"/>
          <w:szCs w:val="28"/>
          <w:shd w:val="clear" w:color="auto" w:fill="FFFFFF"/>
        </w:rPr>
        <w:t xml:space="preserve"> «</w:t>
      </w:r>
      <w:r w:rsidR="00040088">
        <w:rPr>
          <w:rFonts w:ascii="Times New Roman" w:hAnsi="Times New Roman"/>
          <w:color w:val="auto"/>
          <w:sz w:val="28"/>
          <w:szCs w:val="28"/>
          <w:shd w:val="clear" w:color="auto" w:fill="FFFFFF"/>
        </w:rPr>
        <w:t>Доходы от операций с активами</w:t>
      </w:r>
      <w:r w:rsidR="00065A83">
        <w:rPr>
          <w:rFonts w:ascii="Times New Roman" w:hAnsi="Times New Roman"/>
          <w:color w:val="auto"/>
          <w:sz w:val="28"/>
          <w:szCs w:val="28"/>
          <w:shd w:val="clear" w:color="auto" w:fill="FFFFFF"/>
        </w:rPr>
        <w:t>»</w:t>
      </w:r>
      <w:r w:rsidR="00326982" w:rsidRPr="005819CE">
        <w:rPr>
          <w:rFonts w:ascii="Times New Roman" w:hAnsi="Times New Roman"/>
          <w:color w:val="auto"/>
          <w:sz w:val="28"/>
          <w:szCs w:val="28"/>
          <w:shd w:val="clear" w:color="auto" w:fill="FFFFFF"/>
        </w:rPr>
        <w:t xml:space="preserve">, </w:t>
      </w:r>
      <w:r w:rsidR="009C2762">
        <w:rPr>
          <w:rFonts w:ascii="Times New Roman" w:hAnsi="Times New Roman"/>
          <w:color w:val="auto"/>
          <w:sz w:val="28"/>
          <w:szCs w:val="28"/>
          <w:shd w:val="clear" w:color="auto" w:fill="FFFFFF"/>
        </w:rPr>
        <w:br/>
      </w:r>
      <w:r w:rsidR="00326982" w:rsidRPr="005819CE">
        <w:rPr>
          <w:rFonts w:ascii="Times New Roman" w:hAnsi="Times New Roman"/>
          <w:color w:val="auto"/>
          <w:sz w:val="28"/>
          <w:szCs w:val="28"/>
          <w:shd w:val="clear" w:color="auto" w:fill="FFFFFF"/>
        </w:rPr>
        <w:t>4 401 10</w:t>
      </w:r>
      <w:r w:rsidR="00065A83">
        <w:rPr>
          <w:rFonts w:ascii="Times New Roman" w:hAnsi="Times New Roman"/>
          <w:color w:val="auto"/>
          <w:sz w:val="28"/>
          <w:szCs w:val="28"/>
          <w:shd w:val="clear" w:color="auto" w:fill="FFFFFF"/>
        </w:rPr>
        <w:t> </w:t>
      </w:r>
      <w:r w:rsidR="00326982" w:rsidRPr="005819CE">
        <w:rPr>
          <w:rFonts w:ascii="Times New Roman" w:hAnsi="Times New Roman"/>
          <w:color w:val="auto"/>
          <w:sz w:val="28"/>
          <w:szCs w:val="28"/>
          <w:shd w:val="clear" w:color="auto" w:fill="FFFFFF"/>
        </w:rPr>
        <w:t>172</w:t>
      </w:r>
      <w:r w:rsidR="00065A83">
        <w:rPr>
          <w:rFonts w:ascii="Times New Roman" w:hAnsi="Times New Roman"/>
          <w:color w:val="auto"/>
          <w:sz w:val="28"/>
          <w:szCs w:val="28"/>
          <w:shd w:val="clear" w:color="auto" w:fill="FFFFFF"/>
        </w:rPr>
        <w:t xml:space="preserve"> </w:t>
      </w:r>
      <w:r w:rsidR="00040088">
        <w:rPr>
          <w:rFonts w:ascii="Times New Roman" w:hAnsi="Times New Roman"/>
          <w:color w:val="auto"/>
          <w:sz w:val="28"/>
          <w:szCs w:val="28"/>
          <w:shd w:val="clear" w:color="auto" w:fill="FFFFFF"/>
        </w:rPr>
        <w:t>«Доходы от операций с активами»</w:t>
      </w:r>
      <w:r w:rsidR="00326982" w:rsidRPr="005819CE">
        <w:rPr>
          <w:rFonts w:ascii="Times New Roman" w:hAnsi="Times New Roman"/>
          <w:color w:val="auto"/>
          <w:sz w:val="28"/>
          <w:szCs w:val="28"/>
          <w:shd w:val="clear" w:color="auto" w:fill="FFFFFF"/>
        </w:rPr>
        <w:t xml:space="preserve">, 7 401 10 172 </w:t>
      </w:r>
      <w:r w:rsidR="00040088">
        <w:rPr>
          <w:rFonts w:ascii="Times New Roman" w:hAnsi="Times New Roman"/>
          <w:color w:val="auto"/>
          <w:sz w:val="28"/>
          <w:szCs w:val="28"/>
          <w:shd w:val="clear" w:color="auto" w:fill="FFFFFF"/>
        </w:rPr>
        <w:t xml:space="preserve">«Доходы от операций </w:t>
      </w:r>
      <w:r w:rsidR="00040088">
        <w:rPr>
          <w:rFonts w:ascii="Times New Roman" w:hAnsi="Times New Roman"/>
          <w:color w:val="auto"/>
          <w:sz w:val="28"/>
          <w:szCs w:val="28"/>
          <w:shd w:val="clear" w:color="auto" w:fill="FFFFFF"/>
        </w:rPr>
        <w:br/>
        <w:t>с активами»</w:t>
      </w:r>
      <w:r w:rsidR="00065A83" w:rsidRPr="005819CE">
        <w:rPr>
          <w:rFonts w:ascii="Times New Roman" w:hAnsi="Times New Roman"/>
          <w:color w:val="auto"/>
          <w:sz w:val="28"/>
          <w:szCs w:val="28"/>
          <w:shd w:val="clear" w:color="auto" w:fill="FFFFFF"/>
        </w:rPr>
        <w:t xml:space="preserve"> </w:t>
      </w:r>
      <w:r w:rsidR="00326982" w:rsidRPr="005819CE">
        <w:rPr>
          <w:rFonts w:ascii="Times New Roman" w:hAnsi="Times New Roman"/>
          <w:color w:val="auto"/>
          <w:sz w:val="28"/>
          <w:szCs w:val="28"/>
          <w:shd w:val="clear" w:color="auto" w:fill="FFFFFF"/>
        </w:rPr>
        <w:t>(для учреждений здравоохранения).</w:t>
      </w:r>
    </w:p>
    <w:p w:rsidR="00326982" w:rsidRPr="005819CE" w:rsidRDefault="00B77C1B" w:rsidP="00326982">
      <w:pPr>
        <w:spacing w:after="0"/>
        <w:ind w:firstLine="708"/>
        <w:jc w:val="both"/>
        <w:rPr>
          <w:rFonts w:ascii="Times New Roman" w:hAnsi="Times New Roman"/>
          <w:color w:val="auto"/>
          <w:sz w:val="28"/>
          <w:szCs w:val="28"/>
          <w:shd w:val="clear" w:color="auto" w:fill="FFFFFF"/>
        </w:rPr>
      </w:pPr>
      <w:r>
        <w:rPr>
          <w:rFonts w:ascii="Times New Roman" w:hAnsi="Times New Roman"/>
          <w:color w:val="auto"/>
          <w:sz w:val="28"/>
          <w:szCs w:val="28"/>
          <w:shd w:val="clear" w:color="auto" w:fill="FFFFFF"/>
        </w:rPr>
        <w:t>31</w:t>
      </w:r>
      <w:r w:rsidR="00A764F9">
        <w:rPr>
          <w:rFonts w:ascii="Times New Roman" w:hAnsi="Times New Roman"/>
          <w:color w:val="auto"/>
          <w:sz w:val="28"/>
          <w:szCs w:val="28"/>
          <w:shd w:val="clear" w:color="auto" w:fill="FFFFFF"/>
        </w:rPr>
        <w:t>4</w:t>
      </w:r>
      <w:r w:rsidR="00276AA7">
        <w:rPr>
          <w:rFonts w:ascii="Times New Roman" w:hAnsi="Times New Roman"/>
          <w:color w:val="auto"/>
          <w:sz w:val="28"/>
          <w:szCs w:val="28"/>
          <w:shd w:val="clear" w:color="auto" w:fill="FFFFFF"/>
        </w:rPr>
        <w:t>. </w:t>
      </w:r>
      <w:r w:rsidR="00326982" w:rsidRPr="005819CE">
        <w:rPr>
          <w:rFonts w:ascii="Times New Roman" w:hAnsi="Times New Roman"/>
          <w:color w:val="auto"/>
          <w:sz w:val="28"/>
          <w:szCs w:val="28"/>
          <w:shd w:val="clear" w:color="auto" w:fill="FFFFFF"/>
        </w:rPr>
        <w:t xml:space="preserve">На сумму изменений субъектом централизованного учета составляется </w:t>
      </w:r>
      <w:r w:rsidR="000F292B" w:rsidRPr="005819CE">
        <w:rPr>
          <w:rFonts w:ascii="Times New Roman" w:hAnsi="Times New Roman"/>
          <w:color w:val="auto"/>
          <w:sz w:val="28"/>
          <w:szCs w:val="28"/>
          <w:shd w:val="clear" w:color="auto" w:fill="FFFFFF"/>
        </w:rPr>
        <w:br/>
      </w:r>
      <w:r w:rsidR="00326982" w:rsidRPr="005819CE">
        <w:rPr>
          <w:rFonts w:ascii="Times New Roman" w:hAnsi="Times New Roman"/>
          <w:color w:val="auto"/>
          <w:sz w:val="28"/>
          <w:szCs w:val="28"/>
          <w:shd w:val="clear" w:color="auto" w:fill="FFFFFF"/>
        </w:rPr>
        <w:t xml:space="preserve">и направляется учредителю Извещение </w:t>
      </w:r>
      <w:hyperlink r:id="rId18" w:history="1">
        <w:r w:rsidR="00326982" w:rsidRPr="005819CE">
          <w:rPr>
            <w:rFonts w:ascii="Times New Roman" w:hAnsi="Times New Roman"/>
            <w:color w:val="auto"/>
            <w:sz w:val="28"/>
            <w:szCs w:val="28"/>
          </w:rPr>
          <w:t>(ф. 0504805)</w:t>
        </w:r>
      </w:hyperlink>
      <w:r w:rsidR="00326982" w:rsidRPr="005819CE">
        <w:rPr>
          <w:rFonts w:ascii="Times New Roman" w:hAnsi="Times New Roman"/>
          <w:color w:val="auto"/>
          <w:sz w:val="28"/>
          <w:szCs w:val="28"/>
          <w:shd w:val="clear" w:color="auto" w:fill="FFFFFF"/>
        </w:rPr>
        <w:t>.</w:t>
      </w:r>
    </w:p>
    <w:p w:rsidR="00326982" w:rsidRPr="005819CE" w:rsidRDefault="00B77C1B" w:rsidP="00326982">
      <w:pPr>
        <w:spacing w:after="0"/>
        <w:ind w:firstLine="708"/>
        <w:jc w:val="both"/>
        <w:rPr>
          <w:rFonts w:ascii="Times New Roman" w:hAnsi="Times New Roman"/>
          <w:color w:val="auto"/>
          <w:sz w:val="28"/>
          <w:szCs w:val="28"/>
          <w:shd w:val="clear" w:color="auto" w:fill="FFFFFF"/>
        </w:rPr>
      </w:pPr>
      <w:r>
        <w:rPr>
          <w:rFonts w:ascii="Times New Roman" w:hAnsi="Times New Roman"/>
          <w:color w:val="auto"/>
          <w:sz w:val="28"/>
          <w:szCs w:val="28"/>
          <w:shd w:val="clear" w:color="auto" w:fill="FFFFFF"/>
        </w:rPr>
        <w:t>31</w:t>
      </w:r>
      <w:r w:rsidR="00A764F9">
        <w:rPr>
          <w:rFonts w:ascii="Times New Roman" w:hAnsi="Times New Roman"/>
          <w:color w:val="auto"/>
          <w:sz w:val="28"/>
          <w:szCs w:val="28"/>
          <w:shd w:val="clear" w:color="auto" w:fill="FFFFFF"/>
        </w:rPr>
        <w:t>5</w:t>
      </w:r>
      <w:r w:rsidR="00276AA7">
        <w:rPr>
          <w:rFonts w:ascii="Times New Roman" w:hAnsi="Times New Roman"/>
          <w:color w:val="auto"/>
          <w:sz w:val="28"/>
          <w:szCs w:val="28"/>
          <w:shd w:val="clear" w:color="auto" w:fill="FFFFFF"/>
        </w:rPr>
        <w:t>. </w:t>
      </w:r>
      <w:r w:rsidR="00326982" w:rsidRPr="005819CE">
        <w:rPr>
          <w:rFonts w:ascii="Times New Roman" w:hAnsi="Times New Roman"/>
          <w:color w:val="auto"/>
          <w:sz w:val="28"/>
          <w:szCs w:val="28"/>
          <w:shd w:val="clear" w:color="auto" w:fill="FFFFFF"/>
        </w:rPr>
        <w:t xml:space="preserve">Показатель счета 4 210 06 000 «Расчеты с учредителем» </w:t>
      </w:r>
      <w:r w:rsidR="00065A83">
        <w:rPr>
          <w:rFonts w:ascii="Times New Roman" w:hAnsi="Times New Roman"/>
          <w:color w:val="auto"/>
          <w:sz w:val="28"/>
          <w:szCs w:val="28"/>
          <w:shd w:val="clear" w:color="auto" w:fill="FFFFFF"/>
        </w:rPr>
        <w:t>должен равняться</w:t>
      </w:r>
      <w:r w:rsidR="00326982" w:rsidRPr="005819CE">
        <w:rPr>
          <w:rFonts w:ascii="Times New Roman" w:hAnsi="Times New Roman"/>
          <w:color w:val="auto"/>
          <w:sz w:val="28"/>
          <w:szCs w:val="28"/>
          <w:shd w:val="clear" w:color="auto" w:fill="FFFFFF"/>
        </w:rPr>
        <w:t xml:space="preserve"> сумме остатков по счетам 4 101 10</w:t>
      </w:r>
      <w:r w:rsidR="000F292B" w:rsidRPr="005819CE">
        <w:rPr>
          <w:rFonts w:ascii="Times New Roman" w:hAnsi="Times New Roman"/>
          <w:color w:val="auto"/>
          <w:sz w:val="28"/>
          <w:szCs w:val="28"/>
          <w:shd w:val="clear" w:color="auto" w:fill="FFFFFF"/>
        </w:rPr>
        <w:t> </w:t>
      </w:r>
      <w:r w:rsidR="00326982" w:rsidRPr="005819CE">
        <w:rPr>
          <w:rFonts w:ascii="Times New Roman" w:hAnsi="Times New Roman"/>
          <w:color w:val="auto"/>
          <w:sz w:val="28"/>
          <w:szCs w:val="28"/>
          <w:shd w:val="clear" w:color="auto" w:fill="FFFFFF"/>
        </w:rPr>
        <w:t>000</w:t>
      </w:r>
      <w:r w:rsidR="000F292B" w:rsidRPr="005819CE">
        <w:rPr>
          <w:rFonts w:ascii="Times New Roman" w:hAnsi="Times New Roman"/>
          <w:color w:val="auto"/>
          <w:sz w:val="28"/>
          <w:szCs w:val="28"/>
          <w:shd w:val="clear" w:color="auto" w:fill="FFFFFF"/>
        </w:rPr>
        <w:t xml:space="preserve"> «Основн</w:t>
      </w:r>
      <w:r w:rsidR="00E66C77">
        <w:rPr>
          <w:rFonts w:ascii="Times New Roman" w:hAnsi="Times New Roman"/>
          <w:color w:val="auto"/>
          <w:sz w:val="28"/>
          <w:szCs w:val="28"/>
          <w:shd w:val="clear" w:color="auto" w:fill="FFFFFF"/>
        </w:rPr>
        <w:t>ые</w:t>
      </w:r>
      <w:r w:rsidR="000F292B" w:rsidRPr="005819CE">
        <w:rPr>
          <w:rFonts w:ascii="Times New Roman" w:hAnsi="Times New Roman"/>
          <w:color w:val="auto"/>
          <w:sz w:val="28"/>
          <w:szCs w:val="28"/>
          <w:shd w:val="clear" w:color="auto" w:fill="FFFFFF"/>
        </w:rPr>
        <w:t xml:space="preserve"> средств</w:t>
      </w:r>
      <w:r w:rsidR="00E66C77">
        <w:rPr>
          <w:rFonts w:ascii="Times New Roman" w:hAnsi="Times New Roman"/>
          <w:color w:val="auto"/>
          <w:sz w:val="28"/>
          <w:szCs w:val="28"/>
          <w:shd w:val="clear" w:color="auto" w:fill="FFFFFF"/>
        </w:rPr>
        <w:t>а</w:t>
      </w:r>
      <w:r w:rsidR="000F292B" w:rsidRPr="005819CE">
        <w:rPr>
          <w:rFonts w:ascii="Times New Roman" w:hAnsi="Times New Roman"/>
          <w:color w:val="auto"/>
          <w:sz w:val="28"/>
          <w:szCs w:val="28"/>
          <w:shd w:val="clear" w:color="auto" w:fill="FFFFFF"/>
        </w:rPr>
        <w:t xml:space="preserve"> – недвижимое имущество учреждения»</w:t>
      </w:r>
      <w:r w:rsidR="00326982" w:rsidRPr="005819CE">
        <w:rPr>
          <w:rFonts w:ascii="Times New Roman" w:hAnsi="Times New Roman"/>
          <w:color w:val="auto"/>
          <w:sz w:val="28"/>
          <w:szCs w:val="28"/>
          <w:shd w:val="clear" w:color="auto" w:fill="FFFFFF"/>
        </w:rPr>
        <w:t>, 4 101 20</w:t>
      </w:r>
      <w:r w:rsidR="000F292B" w:rsidRPr="005819CE">
        <w:rPr>
          <w:rFonts w:ascii="Times New Roman" w:hAnsi="Times New Roman"/>
          <w:color w:val="auto"/>
          <w:sz w:val="28"/>
          <w:szCs w:val="28"/>
          <w:shd w:val="clear" w:color="auto" w:fill="FFFFFF"/>
        </w:rPr>
        <w:t> </w:t>
      </w:r>
      <w:r w:rsidR="00326982" w:rsidRPr="005819CE">
        <w:rPr>
          <w:rFonts w:ascii="Times New Roman" w:hAnsi="Times New Roman"/>
          <w:color w:val="auto"/>
          <w:sz w:val="28"/>
          <w:szCs w:val="28"/>
          <w:shd w:val="clear" w:color="auto" w:fill="FFFFFF"/>
        </w:rPr>
        <w:t>000</w:t>
      </w:r>
      <w:r w:rsidR="000F292B" w:rsidRPr="005819CE">
        <w:rPr>
          <w:rFonts w:ascii="Times New Roman" w:hAnsi="Times New Roman"/>
          <w:color w:val="auto"/>
          <w:sz w:val="28"/>
          <w:szCs w:val="28"/>
          <w:shd w:val="clear" w:color="auto" w:fill="FFFFFF"/>
        </w:rPr>
        <w:t xml:space="preserve"> «Основн</w:t>
      </w:r>
      <w:r w:rsidR="00E66C77">
        <w:rPr>
          <w:rFonts w:ascii="Times New Roman" w:hAnsi="Times New Roman"/>
          <w:color w:val="auto"/>
          <w:sz w:val="28"/>
          <w:szCs w:val="28"/>
          <w:shd w:val="clear" w:color="auto" w:fill="FFFFFF"/>
        </w:rPr>
        <w:t>ые</w:t>
      </w:r>
      <w:r w:rsidR="000F292B" w:rsidRPr="005819CE">
        <w:rPr>
          <w:rFonts w:ascii="Times New Roman" w:hAnsi="Times New Roman"/>
          <w:color w:val="auto"/>
          <w:sz w:val="28"/>
          <w:szCs w:val="28"/>
          <w:shd w:val="clear" w:color="auto" w:fill="FFFFFF"/>
        </w:rPr>
        <w:t xml:space="preserve"> средств</w:t>
      </w:r>
      <w:r w:rsidR="00E66C77">
        <w:rPr>
          <w:rFonts w:ascii="Times New Roman" w:hAnsi="Times New Roman"/>
          <w:color w:val="auto"/>
          <w:sz w:val="28"/>
          <w:szCs w:val="28"/>
          <w:shd w:val="clear" w:color="auto" w:fill="FFFFFF"/>
        </w:rPr>
        <w:t>а</w:t>
      </w:r>
      <w:r w:rsidR="000F292B" w:rsidRPr="005819CE">
        <w:rPr>
          <w:rFonts w:ascii="Times New Roman" w:hAnsi="Times New Roman"/>
          <w:color w:val="auto"/>
          <w:sz w:val="28"/>
          <w:szCs w:val="28"/>
          <w:shd w:val="clear" w:color="auto" w:fill="FFFFFF"/>
        </w:rPr>
        <w:t xml:space="preserve"> – особо ценное движимое имущество учреждения»</w:t>
      </w:r>
      <w:r w:rsidR="00326982" w:rsidRPr="005819CE">
        <w:rPr>
          <w:rFonts w:ascii="Times New Roman" w:hAnsi="Times New Roman"/>
          <w:color w:val="auto"/>
          <w:sz w:val="28"/>
          <w:szCs w:val="28"/>
          <w:shd w:val="clear" w:color="auto" w:fill="FFFFFF"/>
        </w:rPr>
        <w:t>, 4 103 11</w:t>
      </w:r>
      <w:r w:rsidR="000F292B" w:rsidRPr="005819CE">
        <w:rPr>
          <w:rFonts w:ascii="Times New Roman" w:hAnsi="Times New Roman"/>
          <w:color w:val="auto"/>
          <w:sz w:val="28"/>
          <w:szCs w:val="28"/>
          <w:shd w:val="clear" w:color="auto" w:fill="FFFFFF"/>
        </w:rPr>
        <w:t> </w:t>
      </w:r>
      <w:r w:rsidR="00326982" w:rsidRPr="005819CE">
        <w:rPr>
          <w:rFonts w:ascii="Times New Roman" w:hAnsi="Times New Roman"/>
          <w:color w:val="auto"/>
          <w:sz w:val="28"/>
          <w:szCs w:val="28"/>
          <w:shd w:val="clear" w:color="auto" w:fill="FFFFFF"/>
        </w:rPr>
        <w:t>000</w:t>
      </w:r>
      <w:r w:rsidR="000F292B" w:rsidRPr="005819CE">
        <w:rPr>
          <w:rFonts w:ascii="Times New Roman" w:hAnsi="Times New Roman"/>
          <w:color w:val="auto"/>
          <w:sz w:val="28"/>
          <w:szCs w:val="28"/>
          <w:shd w:val="clear" w:color="auto" w:fill="FFFFFF"/>
        </w:rPr>
        <w:t xml:space="preserve"> «Земля – недвижимое имущество учреждения»</w:t>
      </w:r>
      <w:r w:rsidR="00326982" w:rsidRPr="005819CE">
        <w:rPr>
          <w:rFonts w:ascii="Times New Roman" w:hAnsi="Times New Roman"/>
          <w:color w:val="auto"/>
          <w:sz w:val="28"/>
          <w:szCs w:val="28"/>
          <w:shd w:val="clear" w:color="auto" w:fill="FFFFFF"/>
        </w:rPr>
        <w:t>.</w:t>
      </w:r>
    </w:p>
    <w:p w:rsidR="00326982" w:rsidRPr="005819CE" w:rsidRDefault="00B77C1B" w:rsidP="00326982">
      <w:pPr>
        <w:spacing w:after="0"/>
        <w:ind w:firstLine="708"/>
        <w:jc w:val="both"/>
        <w:rPr>
          <w:rFonts w:ascii="Times New Roman" w:hAnsi="Times New Roman"/>
          <w:color w:val="auto"/>
          <w:sz w:val="28"/>
          <w:szCs w:val="28"/>
          <w:shd w:val="clear" w:color="auto" w:fill="FFFFFF"/>
        </w:rPr>
      </w:pPr>
      <w:r>
        <w:rPr>
          <w:rFonts w:ascii="Times New Roman" w:hAnsi="Times New Roman"/>
          <w:color w:val="auto"/>
          <w:sz w:val="28"/>
          <w:szCs w:val="28"/>
          <w:shd w:val="clear" w:color="auto" w:fill="FFFFFF"/>
        </w:rPr>
        <w:t>31</w:t>
      </w:r>
      <w:r w:rsidR="00A764F9">
        <w:rPr>
          <w:rFonts w:ascii="Times New Roman" w:hAnsi="Times New Roman"/>
          <w:color w:val="auto"/>
          <w:sz w:val="28"/>
          <w:szCs w:val="28"/>
          <w:shd w:val="clear" w:color="auto" w:fill="FFFFFF"/>
        </w:rPr>
        <w:t>6</w:t>
      </w:r>
      <w:r w:rsidR="00276AA7">
        <w:rPr>
          <w:rFonts w:ascii="Times New Roman" w:hAnsi="Times New Roman"/>
          <w:color w:val="auto"/>
          <w:sz w:val="28"/>
          <w:szCs w:val="28"/>
          <w:shd w:val="clear" w:color="auto" w:fill="FFFFFF"/>
        </w:rPr>
        <w:t>. </w:t>
      </w:r>
      <w:r w:rsidR="00326982" w:rsidRPr="005819CE">
        <w:rPr>
          <w:rFonts w:ascii="Times New Roman" w:hAnsi="Times New Roman"/>
          <w:color w:val="auto"/>
          <w:sz w:val="28"/>
          <w:szCs w:val="28"/>
          <w:shd w:val="clear" w:color="auto" w:fill="FFFFFF"/>
        </w:rPr>
        <w:t>Показател</w:t>
      </w:r>
      <w:r w:rsidR="00E66C77">
        <w:rPr>
          <w:rFonts w:ascii="Times New Roman" w:hAnsi="Times New Roman"/>
          <w:color w:val="auto"/>
          <w:sz w:val="28"/>
          <w:szCs w:val="28"/>
          <w:shd w:val="clear" w:color="auto" w:fill="FFFFFF"/>
        </w:rPr>
        <w:t>и</w:t>
      </w:r>
      <w:r w:rsidR="00326982" w:rsidRPr="005819CE">
        <w:rPr>
          <w:rFonts w:ascii="Times New Roman" w:hAnsi="Times New Roman"/>
          <w:color w:val="auto"/>
          <w:sz w:val="28"/>
          <w:szCs w:val="28"/>
          <w:shd w:val="clear" w:color="auto" w:fill="FFFFFF"/>
        </w:rPr>
        <w:t xml:space="preserve"> счетов 2 210 06 000 </w:t>
      </w:r>
      <w:r w:rsidR="00065A83" w:rsidRPr="005819CE">
        <w:rPr>
          <w:rFonts w:ascii="Times New Roman" w:hAnsi="Times New Roman"/>
          <w:color w:val="auto"/>
          <w:sz w:val="28"/>
          <w:szCs w:val="28"/>
          <w:shd w:val="clear" w:color="auto" w:fill="FFFFFF"/>
        </w:rPr>
        <w:t>«Расчеты с учредителем»</w:t>
      </w:r>
      <w:r w:rsidR="00065A83">
        <w:rPr>
          <w:rFonts w:ascii="Times New Roman" w:hAnsi="Times New Roman"/>
          <w:color w:val="auto"/>
          <w:sz w:val="28"/>
          <w:szCs w:val="28"/>
          <w:shd w:val="clear" w:color="auto" w:fill="FFFFFF"/>
        </w:rPr>
        <w:t xml:space="preserve"> </w:t>
      </w:r>
      <w:r w:rsidR="00326982" w:rsidRPr="005819CE">
        <w:rPr>
          <w:rFonts w:ascii="Times New Roman" w:hAnsi="Times New Roman"/>
          <w:color w:val="auto"/>
          <w:sz w:val="28"/>
          <w:szCs w:val="28"/>
          <w:shd w:val="clear" w:color="auto" w:fill="FFFFFF"/>
        </w:rPr>
        <w:t xml:space="preserve">и 7 210 06 000 </w:t>
      </w:r>
      <w:r w:rsidR="00065A83" w:rsidRPr="005819CE">
        <w:rPr>
          <w:rFonts w:ascii="Times New Roman" w:hAnsi="Times New Roman"/>
          <w:color w:val="auto"/>
          <w:sz w:val="28"/>
          <w:szCs w:val="28"/>
          <w:shd w:val="clear" w:color="auto" w:fill="FFFFFF"/>
        </w:rPr>
        <w:t xml:space="preserve">«Расчеты с учредителем» </w:t>
      </w:r>
      <w:r w:rsidR="00326982" w:rsidRPr="005819CE">
        <w:rPr>
          <w:rFonts w:ascii="Times New Roman" w:hAnsi="Times New Roman"/>
          <w:color w:val="auto"/>
          <w:sz w:val="28"/>
          <w:szCs w:val="28"/>
          <w:shd w:val="clear" w:color="auto" w:fill="FFFFFF"/>
        </w:rPr>
        <w:t xml:space="preserve">(для учреждений </w:t>
      </w:r>
      <w:r w:rsidR="00326982" w:rsidRPr="00C43D9E">
        <w:rPr>
          <w:rFonts w:ascii="Times New Roman" w:hAnsi="Times New Roman"/>
          <w:color w:val="auto"/>
          <w:sz w:val="28"/>
          <w:szCs w:val="28"/>
          <w:shd w:val="clear" w:color="auto" w:fill="FFFFFF"/>
        </w:rPr>
        <w:t xml:space="preserve">здравоохранения) </w:t>
      </w:r>
      <w:r w:rsidR="007929FE" w:rsidRPr="00C43D9E">
        <w:rPr>
          <w:rFonts w:ascii="Times New Roman" w:hAnsi="Times New Roman"/>
          <w:color w:val="auto"/>
          <w:sz w:val="28"/>
          <w:szCs w:val="28"/>
          <w:shd w:val="clear" w:color="auto" w:fill="FFFFFF"/>
        </w:rPr>
        <w:t>могут</w:t>
      </w:r>
      <w:r w:rsidR="00326982" w:rsidRPr="00C43D9E">
        <w:rPr>
          <w:rFonts w:ascii="Times New Roman" w:hAnsi="Times New Roman"/>
          <w:color w:val="auto"/>
          <w:sz w:val="28"/>
          <w:szCs w:val="28"/>
          <w:shd w:val="clear" w:color="auto" w:fill="FFFFFF"/>
        </w:rPr>
        <w:t xml:space="preserve"> не</w:t>
      </w:r>
      <w:r w:rsidR="00326982" w:rsidRPr="005819CE">
        <w:rPr>
          <w:rFonts w:ascii="Times New Roman" w:hAnsi="Times New Roman"/>
          <w:color w:val="auto"/>
          <w:sz w:val="28"/>
          <w:szCs w:val="28"/>
          <w:shd w:val="clear" w:color="auto" w:fill="FFFFFF"/>
        </w:rPr>
        <w:t xml:space="preserve"> равняться балансовой стоимости недвижимого имущества и особо ценного движимого имущества, так как при приобретении такого имущества расчеты с учредителем </w:t>
      </w:r>
      <w:r w:rsidR="004C55DD">
        <w:rPr>
          <w:rFonts w:ascii="Times New Roman" w:hAnsi="Times New Roman"/>
          <w:color w:val="auto"/>
          <w:sz w:val="28"/>
          <w:szCs w:val="28"/>
          <w:shd w:val="clear" w:color="auto" w:fill="FFFFFF"/>
        </w:rPr>
        <w:br/>
      </w:r>
      <w:r w:rsidR="00326982" w:rsidRPr="005819CE">
        <w:rPr>
          <w:rFonts w:ascii="Times New Roman" w:hAnsi="Times New Roman"/>
          <w:color w:val="auto"/>
          <w:sz w:val="28"/>
          <w:szCs w:val="28"/>
          <w:shd w:val="clear" w:color="auto" w:fill="FFFFFF"/>
        </w:rPr>
        <w:t xml:space="preserve">по счетам 2 210 06 000 </w:t>
      </w:r>
      <w:r w:rsidR="00065A83" w:rsidRPr="005819CE">
        <w:rPr>
          <w:rFonts w:ascii="Times New Roman" w:hAnsi="Times New Roman"/>
          <w:color w:val="auto"/>
          <w:sz w:val="28"/>
          <w:szCs w:val="28"/>
          <w:shd w:val="clear" w:color="auto" w:fill="FFFFFF"/>
        </w:rPr>
        <w:t>«Расчеты с учредителем»</w:t>
      </w:r>
      <w:r w:rsidR="00065A83">
        <w:rPr>
          <w:rFonts w:ascii="Times New Roman" w:hAnsi="Times New Roman"/>
          <w:color w:val="auto"/>
          <w:sz w:val="28"/>
          <w:szCs w:val="28"/>
          <w:shd w:val="clear" w:color="auto" w:fill="FFFFFF"/>
        </w:rPr>
        <w:t xml:space="preserve"> </w:t>
      </w:r>
      <w:r w:rsidR="00326982" w:rsidRPr="005819CE">
        <w:rPr>
          <w:rFonts w:ascii="Times New Roman" w:hAnsi="Times New Roman"/>
          <w:color w:val="auto"/>
          <w:sz w:val="28"/>
          <w:szCs w:val="28"/>
          <w:shd w:val="clear" w:color="auto" w:fill="FFFFFF"/>
        </w:rPr>
        <w:t>и 7 210 06</w:t>
      </w:r>
      <w:r w:rsidR="00065A83">
        <w:rPr>
          <w:rFonts w:ascii="Times New Roman" w:hAnsi="Times New Roman"/>
          <w:color w:val="auto"/>
          <w:sz w:val="28"/>
          <w:szCs w:val="28"/>
          <w:shd w:val="clear" w:color="auto" w:fill="FFFFFF"/>
        </w:rPr>
        <w:t> </w:t>
      </w:r>
      <w:r w:rsidR="00326982" w:rsidRPr="005819CE">
        <w:rPr>
          <w:rFonts w:ascii="Times New Roman" w:hAnsi="Times New Roman"/>
          <w:color w:val="auto"/>
          <w:sz w:val="28"/>
          <w:szCs w:val="28"/>
          <w:shd w:val="clear" w:color="auto" w:fill="FFFFFF"/>
        </w:rPr>
        <w:t>000</w:t>
      </w:r>
      <w:r w:rsidR="00065A83">
        <w:rPr>
          <w:rFonts w:ascii="Times New Roman" w:hAnsi="Times New Roman"/>
          <w:color w:val="auto"/>
          <w:sz w:val="28"/>
          <w:szCs w:val="28"/>
          <w:shd w:val="clear" w:color="auto" w:fill="FFFFFF"/>
        </w:rPr>
        <w:t xml:space="preserve"> </w:t>
      </w:r>
      <w:r w:rsidR="00065A83" w:rsidRPr="005819CE">
        <w:rPr>
          <w:rFonts w:ascii="Times New Roman" w:hAnsi="Times New Roman"/>
          <w:color w:val="auto"/>
          <w:sz w:val="28"/>
          <w:szCs w:val="28"/>
          <w:shd w:val="clear" w:color="auto" w:fill="FFFFFF"/>
        </w:rPr>
        <w:t xml:space="preserve">«Расчеты </w:t>
      </w:r>
      <w:r w:rsidR="004C55DD">
        <w:rPr>
          <w:rFonts w:ascii="Times New Roman" w:hAnsi="Times New Roman"/>
          <w:color w:val="auto"/>
          <w:sz w:val="28"/>
          <w:szCs w:val="28"/>
          <w:shd w:val="clear" w:color="auto" w:fill="FFFFFF"/>
        </w:rPr>
        <w:br/>
      </w:r>
      <w:r w:rsidR="00065A83" w:rsidRPr="005819CE">
        <w:rPr>
          <w:rFonts w:ascii="Times New Roman" w:hAnsi="Times New Roman"/>
          <w:color w:val="auto"/>
          <w:sz w:val="28"/>
          <w:szCs w:val="28"/>
          <w:shd w:val="clear" w:color="auto" w:fill="FFFFFF"/>
        </w:rPr>
        <w:t>с учредителем»</w:t>
      </w:r>
      <w:r w:rsidR="00326982" w:rsidRPr="005819CE">
        <w:rPr>
          <w:rFonts w:ascii="Times New Roman" w:hAnsi="Times New Roman"/>
          <w:color w:val="auto"/>
          <w:sz w:val="28"/>
          <w:szCs w:val="28"/>
          <w:shd w:val="clear" w:color="auto" w:fill="FFFFFF"/>
        </w:rPr>
        <w:t xml:space="preserve"> не формируются.</w:t>
      </w:r>
    </w:p>
    <w:p w:rsidR="00DD423B" w:rsidRPr="005819CE" w:rsidRDefault="00333FF6" w:rsidP="00333FF6">
      <w:pPr>
        <w:pStyle w:val="25"/>
        <w:spacing w:before="240" w:after="240"/>
        <w:ind w:firstLine="0"/>
        <w:jc w:val="center"/>
        <w:rPr>
          <w:rFonts w:ascii="Times New Roman" w:hAnsi="Times New Roman"/>
          <w:b/>
          <w:color w:val="auto"/>
          <w:sz w:val="28"/>
          <w:szCs w:val="28"/>
        </w:rPr>
      </w:pPr>
      <w:r>
        <w:rPr>
          <w:rFonts w:ascii="Times New Roman" w:hAnsi="Times New Roman"/>
          <w:b/>
          <w:color w:val="auto"/>
          <w:sz w:val="28"/>
          <w:szCs w:val="28"/>
          <w:lang w:val="en-US"/>
        </w:rPr>
        <w:t>XVI</w:t>
      </w:r>
      <w:r w:rsidRPr="00333FF6">
        <w:rPr>
          <w:rFonts w:ascii="Times New Roman" w:hAnsi="Times New Roman"/>
          <w:b/>
          <w:color w:val="auto"/>
          <w:sz w:val="28"/>
          <w:szCs w:val="28"/>
        </w:rPr>
        <w:t>.</w:t>
      </w:r>
      <w:r>
        <w:rPr>
          <w:rFonts w:ascii="Times New Roman" w:hAnsi="Times New Roman"/>
          <w:b/>
          <w:color w:val="auto"/>
          <w:sz w:val="28"/>
          <w:szCs w:val="28"/>
          <w:lang w:val="en-US"/>
        </w:rPr>
        <w:t> </w:t>
      </w:r>
      <w:r w:rsidR="003A0A21">
        <w:rPr>
          <w:rFonts w:ascii="Times New Roman" w:hAnsi="Times New Roman"/>
          <w:b/>
          <w:color w:val="auto"/>
          <w:sz w:val="28"/>
          <w:szCs w:val="28"/>
        </w:rPr>
        <w:t>С</w:t>
      </w:r>
      <w:r w:rsidR="00DD423B" w:rsidRPr="005819CE">
        <w:rPr>
          <w:rFonts w:ascii="Times New Roman" w:hAnsi="Times New Roman"/>
          <w:b/>
          <w:color w:val="auto"/>
          <w:sz w:val="28"/>
          <w:szCs w:val="28"/>
        </w:rPr>
        <w:t>анкционировани</w:t>
      </w:r>
      <w:r w:rsidR="003A0A21">
        <w:rPr>
          <w:rFonts w:ascii="Times New Roman" w:hAnsi="Times New Roman"/>
          <w:b/>
          <w:color w:val="auto"/>
          <w:sz w:val="28"/>
          <w:szCs w:val="28"/>
        </w:rPr>
        <w:t>е расходов</w:t>
      </w:r>
    </w:p>
    <w:p w:rsidR="00DD423B" w:rsidRPr="005819CE" w:rsidRDefault="00B77C1B" w:rsidP="00DD423B">
      <w:pPr>
        <w:spacing w:after="0"/>
        <w:ind w:firstLine="709"/>
        <w:jc w:val="both"/>
        <w:rPr>
          <w:rFonts w:ascii="Times New Roman" w:hAnsi="Times New Roman"/>
          <w:color w:val="auto"/>
          <w:sz w:val="28"/>
        </w:rPr>
      </w:pPr>
      <w:r>
        <w:rPr>
          <w:rFonts w:ascii="Times New Roman" w:hAnsi="Times New Roman"/>
          <w:color w:val="auto"/>
          <w:sz w:val="28"/>
        </w:rPr>
        <w:t>31</w:t>
      </w:r>
      <w:r w:rsidR="00A764F9">
        <w:rPr>
          <w:rFonts w:ascii="Times New Roman" w:hAnsi="Times New Roman"/>
          <w:color w:val="auto"/>
          <w:sz w:val="28"/>
        </w:rPr>
        <w:t>7</w:t>
      </w:r>
      <w:r w:rsidR="009E65F9">
        <w:rPr>
          <w:rFonts w:ascii="Times New Roman" w:hAnsi="Times New Roman"/>
          <w:color w:val="auto"/>
          <w:sz w:val="28"/>
        </w:rPr>
        <w:t>. </w:t>
      </w:r>
      <w:r w:rsidR="00DD423B" w:rsidRPr="005819CE">
        <w:rPr>
          <w:rFonts w:ascii="Times New Roman" w:hAnsi="Times New Roman"/>
          <w:color w:val="auto"/>
          <w:sz w:val="28"/>
        </w:rPr>
        <w:t xml:space="preserve">Регистром аналитического учета по счетам санкционирования расходов </w:t>
      </w:r>
      <w:r w:rsidR="00DC639E" w:rsidRPr="005819CE">
        <w:rPr>
          <w:rFonts w:ascii="Times New Roman" w:hAnsi="Times New Roman"/>
          <w:color w:val="auto"/>
          <w:sz w:val="28"/>
        </w:rPr>
        <w:br/>
      </w:r>
      <w:r w:rsidR="00DD423B" w:rsidRPr="005819CE">
        <w:rPr>
          <w:rFonts w:ascii="Times New Roman" w:hAnsi="Times New Roman"/>
          <w:color w:val="auto"/>
          <w:sz w:val="28"/>
        </w:rPr>
        <w:t>в казенных учреждениях является Карточка учета лимитов бюджетных обязательств (бюджетных ассигнований) (ф. 0504062) (далее – Карточка) и Журнал регистрации обязательств (ф. 0504064) (далее – Журнал) в казенных, бюджетных и автономных учреждениях.</w:t>
      </w:r>
    </w:p>
    <w:p w:rsidR="00DD423B" w:rsidRPr="005819CE" w:rsidRDefault="00B77C1B" w:rsidP="00DD423B">
      <w:pPr>
        <w:spacing w:after="0"/>
        <w:ind w:firstLine="709"/>
        <w:jc w:val="both"/>
        <w:rPr>
          <w:rFonts w:ascii="Times New Roman" w:hAnsi="Times New Roman"/>
          <w:color w:val="auto"/>
          <w:sz w:val="28"/>
        </w:rPr>
      </w:pPr>
      <w:r>
        <w:rPr>
          <w:rFonts w:ascii="Times New Roman" w:hAnsi="Times New Roman"/>
          <w:color w:val="auto"/>
          <w:sz w:val="28"/>
        </w:rPr>
        <w:t>31</w:t>
      </w:r>
      <w:r w:rsidR="00A764F9">
        <w:rPr>
          <w:rFonts w:ascii="Times New Roman" w:hAnsi="Times New Roman"/>
          <w:color w:val="auto"/>
          <w:sz w:val="28"/>
        </w:rPr>
        <w:t>8</w:t>
      </w:r>
      <w:r w:rsidR="009E65F9">
        <w:rPr>
          <w:rFonts w:ascii="Times New Roman" w:hAnsi="Times New Roman"/>
          <w:color w:val="auto"/>
          <w:sz w:val="28"/>
        </w:rPr>
        <w:t>. </w:t>
      </w:r>
      <w:r w:rsidR="00DD423B" w:rsidRPr="005819CE">
        <w:rPr>
          <w:rFonts w:ascii="Times New Roman" w:hAnsi="Times New Roman"/>
          <w:color w:val="auto"/>
          <w:sz w:val="28"/>
        </w:rPr>
        <w:t xml:space="preserve">Карточка применяется для учета утвержденных расходов в соответствии </w:t>
      </w:r>
      <w:r w:rsidR="00DD423B" w:rsidRPr="005819CE">
        <w:rPr>
          <w:rFonts w:ascii="Times New Roman" w:hAnsi="Times New Roman"/>
          <w:color w:val="auto"/>
          <w:sz w:val="28"/>
        </w:rPr>
        <w:br/>
      </w:r>
      <w:r w:rsidR="002F2307" w:rsidRPr="00C43D9E">
        <w:rPr>
          <w:rFonts w:ascii="Times New Roman" w:hAnsi="Times New Roman"/>
          <w:color w:val="auto"/>
          <w:sz w:val="28"/>
        </w:rPr>
        <w:t xml:space="preserve">с </w:t>
      </w:r>
      <w:r w:rsidR="00DD423B" w:rsidRPr="00C43D9E">
        <w:rPr>
          <w:rFonts w:ascii="Times New Roman" w:hAnsi="Times New Roman"/>
          <w:color w:val="auto"/>
          <w:sz w:val="28"/>
        </w:rPr>
        <w:t>Бюджетной</w:t>
      </w:r>
      <w:r w:rsidR="00DD423B" w:rsidRPr="005819CE">
        <w:rPr>
          <w:rFonts w:ascii="Times New Roman" w:hAnsi="Times New Roman"/>
          <w:color w:val="auto"/>
          <w:sz w:val="28"/>
        </w:rPr>
        <w:t xml:space="preserve"> сметой, принятых с учетом изменений, утвержденных в установленном порядке. Данные формируются нарастающим итогом с начала года на основании утвержденной Бюджетной сметы по КОСГУ.</w:t>
      </w:r>
    </w:p>
    <w:p w:rsidR="00DD423B" w:rsidRPr="005819CE" w:rsidRDefault="00B77C1B" w:rsidP="00DD423B">
      <w:pPr>
        <w:spacing w:after="0"/>
        <w:ind w:firstLine="709"/>
        <w:jc w:val="both"/>
        <w:rPr>
          <w:rFonts w:ascii="Times New Roman" w:hAnsi="Times New Roman"/>
          <w:color w:val="auto"/>
          <w:sz w:val="28"/>
        </w:rPr>
      </w:pPr>
      <w:r>
        <w:rPr>
          <w:rFonts w:ascii="Times New Roman" w:hAnsi="Times New Roman"/>
          <w:color w:val="auto"/>
          <w:sz w:val="28"/>
        </w:rPr>
        <w:t>3</w:t>
      </w:r>
      <w:r w:rsidR="00A764F9">
        <w:rPr>
          <w:rFonts w:ascii="Times New Roman" w:hAnsi="Times New Roman"/>
          <w:color w:val="auto"/>
          <w:sz w:val="28"/>
        </w:rPr>
        <w:t>19</w:t>
      </w:r>
      <w:r w:rsidR="009E65F9">
        <w:rPr>
          <w:rFonts w:ascii="Times New Roman" w:hAnsi="Times New Roman"/>
          <w:color w:val="auto"/>
          <w:sz w:val="28"/>
        </w:rPr>
        <w:t>. </w:t>
      </w:r>
      <w:r w:rsidR="00DD423B" w:rsidRPr="005819CE">
        <w:rPr>
          <w:rFonts w:ascii="Times New Roman" w:hAnsi="Times New Roman"/>
          <w:color w:val="auto"/>
          <w:sz w:val="28"/>
        </w:rPr>
        <w:t>В Журнале указывается основание для принятия обязательства (наименование, номер и дата документа), номер счета бухгалтерского учета и сумма, дата постановки обязательства на учет и дата снятия с бухгалтерского учета.</w:t>
      </w:r>
    </w:p>
    <w:p w:rsidR="00DD423B" w:rsidRPr="005819CE" w:rsidRDefault="00B77C1B" w:rsidP="00DD423B">
      <w:pPr>
        <w:spacing w:after="0"/>
        <w:ind w:firstLine="709"/>
        <w:jc w:val="both"/>
        <w:rPr>
          <w:rFonts w:ascii="Times New Roman" w:hAnsi="Times New Roman"/>
          <w:color w:val="auto"/>
          <w:sz w:val="28"/>
        </w:rPr>
      </w:pPr>
      <w:r>
        <w:rPr>
          <w:rFonts w:ascii="Times New Roman" w:hAnsi="Times New Roman"/>
          <w:color w:val="auto"/>
          <w:sz w:val="28"/>
        </w:rPr>
        <w:t>32</w:t>
      </w:r>
      <w:r w:rsidR="00A764F9">
        <w:rPr>
          <w:rFonts w:ascii="Times New Roman" w:hAnsi="Times New Roman"/>
          <w:color w:val="auto"/>
          <w:sz w:val="28"/>
        </w:rPr>
        <w:t>0</w:t>
      </w:r>
      <w:r w:rsidR="009E65F9">
        <w:rPr>
          <w:rFonts w:ascii="Times New Roman" w:hAnsi="Times New Roman"/>
          <w:color w:val="auto"/>
          <w:sz w:val="28"/>
        </w:rPr>
        <w:t>. </w:t>
      </w:r>
      <w:r w:rsidR="00DD423B" w:rsidRPr="005819CE">
        <w:rPr>
          <w:rFonts w:ascii="Times New Roman" w:hAnsi="Times New Roman"/>
          <w:color w:val="auto"/>
          <w:sz w:val="28"/>
        </w:rPr>
        <w:t xml:space="preserve">Карточка и Журнал формируются в электронном виде, распечатываются </w:t>
      </w:r>
      <w:r w:rsidR="00DD423B" w:rsidRPr="005819CE">
        <w:rPr>
          <w:rFonts w:ascii="Times New Roman" w:hAnsi="Times New Roman"/>
          <w:color w:val="auto"/>
          <w:sz w:val="28"/>
        </w:rPr>
        <w:br/>
        <w:t>на бумажном носителе по требованию проверяющих органов.</w:t>
      </w:r>
    </w:p>
    <w:p w:rsidR="00DD423B" w:rsidRPr="005819CE" w:rsidRDefault="00B77C1B" w:rsidP="00DD423B">
      <w:pPr>
        <w:spacing w:after="0"/>
        <w:ind w:firstLine="709"/>
        <w:jc w:val="both"/>
        <w:rPr>
          <w:rFonts w:ascii="Times New Roman" w:hAnsi="Times New Roman"/>
          <w:color w:val="auto"/>
          <w:sz w:val="28"/>
        </w:rPr>
      </w:pPr>
      <w:r>
        <w:rPr>
          <w:rFonts w:ascii="Times New Roman" w:hAnsi="Times New Roman"/>
          <w:color w:val="auto"/>
          <w:sz w:val="28"/>
        </w:rPr>
        <w:t>32</w:t>
      </w:r>
      <w:r w:rsidR="00A764F9">
        <w:rPr>
          <w:rFonts w:ascii="Times New Roman" w:hAnsi="Times New Roman"/>
          <w:color w:val="auto"/>
          <w:sz w:val="28"/>
        </w:rPr>
        <w:t>1</w:t>
      </w:r>
      <w:r w:rsidR="009E65F9">
        <w:rPr>
          <w:rFonts w:ascii="Times New Roman" w:hAnsi="Times New Roman"/>
          <w:color w:val="auto"/>
          <w:sz w:val="28"/>
        </w:rPr>
        <w:t>. </w:t>
      </w:r>
      <w:r w:rsidR="00DD423B" w:rsidRPr="005819CE">
        <w:rPr>
          <w:rFonts w:ascii="Times New Roman" w:hAnsi="Times New Roman"/>
          <w:color w:val="auto"/>
          <w:sz w:val="28"/>
        </w:rPr>
        <w:t>Для целей бухгалтерского учета устанавливается следующий порядок отражения обязательств:</w:t>
      </w:r>
    </w:p>
    <w:p w:rsidR="00DD423B" w:rsidRPr="005819CE" w:rsidRDefault="00DD423B" w:rsidP="00DD423B">
      <w:pPr>
        <w:spacing w:after="0"/>
        <w:ind w:firstLine="709"/>
        <w:jc w:val="both"/>
        <w:rPr>
          <w:rFonts w:ascii="Times New Roman" w:hAnsi="Times New Roman"/>
          <w:color w:val="auto"/>
          <w:sz w:val="28"/>
        </w:rPr>
      </w:pPr>
      <w:r w:rsidRPr="005819CE">
        <w:rPr>
          <w:rFonts w:ascii="Times New Roman" w:hAnsi="Times New Roman"/>
          <w:color w:val="auto"/>
          <w:sz w:val="28"/>
        </w:rPr>
        <w:t xml:space="preserve">принятые обязательства по заработной плате перед сотрудниками (работниками) субъекта централизованного учета отражаются в бухгалтерском учете в общей сумме утвержденной Бюджетной сметы (для казенных учреждений) </w:t>
      </w:r>
      <w:r w:rsidR="0010481E" w:rsidRPr="005819CE">
        <w:rPr>
          <w:rFonts w:ascii="Times New Roman" w:hAnsi="Times New Roman"/>
          <w:color w:val="auto"/>
          <w:sz w:val="28"/>
        </w:rPr>
        <w:br/>
      </w:r>
      <w:r w:rsidRPr="005819CE">
        <w:rPr>
          <w:rFonts w:ascii="Times New Roman" w:hAnsi="Times New Roman"/>
          <w:color w:val="auto"/>
          <w:sz w:val="28"/>
        </w:rPr>
        <w:t>в первый рабочий день текущего финансового года, в общей сумме утвержденного ПФХД (для бюджетных и автономных учреждений) в первый рабочий день текущего финансового года (но не ранее даты утверждения ПФХД) и корректируются в случае изменений Бюджетной сметы (для казенных учреждений) или ПФХД (для бюджетных и автономных учреждений);</w:t>
      </w:r>
    </w:p>
    <w:p w:rsidR="00ED25B1" w:rsidRPr="005819CE" w:rsidRDefault="00ED25B1" w:rsidP="00ED25B1">
      <w:pPr>
        <w:spacing w:after="0"/>
        <w:ind w:firstLine="709"/>
        <w:jc w:val="both"/>
        <w:rPr>
          <w:rFonts w:ascii="Times New Roman" w:hAnsi="Times New Roman"/>
          <w:color w:val="auto"/>
          <w:sz w:val="28"/>
        </w:rPr>
      </w:pPr>
      <w:r w:rsidRPr="005819CE">
        <w:rPr>
          <w:rFonts w:ascii="Times New Roman" w:hAnsi="Times New Roman"/>
          <w:color w:val="auto"/>
          <w:sz w:val="28"/>
        </w:rPr>
        <w:t xml:space="preserve">принятые обязательства по переданным полномочиям по исполнению публичных обязательств перед физическим лицом </w:t>
      </w:r>
      <w:r w:rsidR="005E477A">
        <w:rPr>
          <w:rFonts w:ascii="Times New Roman" w:hAnsi="Times New Roman"/>
          <w:color w:val="auto"/>
          <w:sz w:val="28"/>
        </w:rPr>
        <w:t>в части</w:t>
      </w:r>
      <w:r w:rsidRPr="005819CE">
        <w:rPr>
          <w:rFonts w:ascii="Times New Roman" w:hAnsi="Times New Roman"/>
          <w:color w:val="auto"/>
          <w:sz w:val="28"/>
        </w:rPr>
        <w:t xml:space="preserve"> начислени</w:t>
      </w:r>
      <w:r w:rsidR="005E477A">
        <w:rPr>
          <w:rFonts w:ascii="Times New Roman" w:hAnsi="Times New Roman"/>
          <w:color w:val="auto"/>
          <w:sz w:val="28"/>
        </w:rPr>
        <w:t>я</w:t>
      </w:r>
      <w:r w:rsidRPr="005819CE">
        <w:rPr>
          <w:rFonts w:ascii="Times New Roman" w:hAnsi="Times New Roman"/>
          <w:color w:val="auto"/>
          <w:sz w:val="28"/>
        </w:rPr>
        <w:t xml:space="preserve"> стипендии </w:t>
      </w:r>
      <w:r w:rsidR="0010481E" w:rsidRPr="005819CE">
        <w:rPr>
          <w:rFonts w:ascii="Times New Roman" w:hAnsi="Times New Roman"/>
          <w:color w:val="auto"/>
          <w:sz w:val="28"/>
        </w:rPr>
        <w:br/>
      </w:r>
      <w:r w:rsidR="00A7393B" w:rsidRPr="005819CE">
        <w:rPr>
          <w:rFonts w:ascii="Times New Roman" w:hAnsi="Times New Roman"/>
          <w:color w:val="auto"/>
          <w:sz w:val="28"/>
        </w:rPr>
        <w:t xml:space="preserve">и социальных выплат </w:t>
      </w:r>
      <w:r w:rsidRPr="005819CE">
        <w:rPr>
          <w:rFonts w:ascii="Times New Roman" w:hAnsi="Times New Roman"/>
          <w:color w:val="auto"/>
          <w:sz w:val="28"/>
        </w:rPr>
        <w:t xml:space="preserve">отражаются в бухгалтерском учете в общей </w:t>
      </w:r>
      <w:r w:rsidR="00875C3B" w:rsidRPr="005819CE">
        <w:rPr>
          <w:rFonts w:ascii="Times New Roman" w:hAnsi="Times New Roman"/>
          <w:color w:val="auto"/>
          <w:sz w:val="28"/>
        </w:rPr>
        <w:t xml:space="preserve">сумме </w:t>
      </w:r>
      <w:r w:rsidR="00580092" w:rsidRPr="005819CE">
        <w:rPr>
          <w:rFonts w:ascii="Times New Roman" w:hAnsi="Times New Roman"/>
          <w:color w:val="auto"/>
          <w:sz w:val="28"/>
        </w:rPr>
        <w:t>Соглашения</w:t>
      </w:r>
      <w:r w:rsidR="00580092" w:rsidRPr="005819CE">
        <w:rPr>
          <w:rFonts w:ascii="Times New Roman" w:hAnsi="Times New Roman"/>
          <w:color w:val="FF0000"/>
          <w:sz w:val="28"/>
        </w:rPr>
        <w:t xml:space="preserve"> </w:t>
      </w:r>
      <w:r w:rsidRPr="005819CE">
        <w:rPr>
          <w:rFonts w:ascii="Times New Roman" w:hAnsi="Times New Roman"/>
          <w:color w:val="auto"/>
          <w:sz w:val="28"/>
        </w:rPr>
        <w:t>в первый рабочий день текущего финансового года;</w:t>
      </w:r>
    </w:p>
    <w:p w:rsidR="00ED25B1" w:rsidRPr="005819CE" w:rsidRDefault="00DD423B" w:rsidP="00ED25B1">
      <w:pPr>
        <w:spacing w:after="0"/>
        <w:ind w:firstLine="709"/>
        <w:jc w:val="both"/>
        <w:rPr>
          <w:rFonts w:ascii="Times New Roman" w:hAnsi="Times New Roman"/>
          <w:color w:val="auto"/>
          <w:sz w:val="28"/>
          <w:szCs w:val="28"/>
        </w:rPr>
      </w:pPr>
      <w:r w:rsidRPr="005819CE">
        <w:rPr>
          <w:rFonts w:ascii="Times New Roman" w:hAnsi="Times New Roman"/>
          <w:color w:val="auto"/>
          <w:sz w:val="28"/>
        </w:rPr>
        <w:t xml:space="preserve">принятые обязательства по страховым взносам в части начислений </w:t>
      </w:r>
      <w:r w:rsidRPr="005819CE">
        <w:rPr>
          <w:rFonts w:ascii="Times New Roman" w:hAnsi="Times New Roman"/>
          <w:color w:val="auto"/>
          <w:sz w:val="28"/>
        </w:rPr>
        <w:br/>
        <w:t xml:space="preserve">на выплаты по оплате труда отражаются </w:t>
      </w:r>
      <w:r w:rsidR="00ED25B1" w:rsidRPr="005819CE">
        <w:rPr>
          <w:rFonts w:ascii="Times New Roman" w:hAnsi="Times New Roman"/>
          <w:color w:val="auto"/>
          <w:sz w:val="28"/>
        </w:rPr>
        <w:t xml:space="preserve">в </w:t>
      </w:r>
      <w:r w:rsidR="00ED25B1" w:rsidRPr="005819CE">
        <w:rPr>
          <w:rFonts w:ascii="Times New Roman" w:hAnsi="Times New Roman"/>
          <w:color w:val="auto"/>
          <w:sz w:val="28"/>
          <w:szCs w:val="28"/>
        </w:rPr>
        <w:t>последний день месяца, за который начислена заработная плата</w:t>
      </w:r>
      <w:r w:rsidR="004451DD">
        <w:rPr>
          <w:rFonts w:ascii="Times New Roman" w:hAnsi="Times New Roman"/>
          <w:color w:val="auto"/>
          <w:sz w:val="28"/>
          <w:szCs w:val="28"/>
        </w:rPr>
        <w:t>,</w:t>
      </w:r>
      <w:r w:rsidR="00ED25B1" w:rsidRPr="005819CE">
        <w:rPr>
          <w:rFonts w:ascii="Times New Roman" w:hAnsi="Times New Roman"/>
          <w:color w:val="auto"/>
          <w:sz w:val="28"/>
          <w:szCs w:val="28"/>
        </w:rPr>
        <w:t xml:space="preserve"> при закрытии периода в ЕИСБУ (для бюджетных </w:t>
      </w:r>
      <w:r w:rsidR="0010481E" w:rsidRPr="005819CE">
        <w:rPr>
          <w:rFonts w:ascii="Times New Roman" w:hAnsi="Times New Roman"/>
          <w:color w:val="auto"/>
          <w:sz w:val="28"/>
          <w:szCs w:val="28"/>
        </w:rPr>
        <w:br/>
      </w:r>
      <w:r w:rsidR="00ED25B1" w:rsidRPr="005819CE">
        <w:rPr>
          <w:rFonts w:ascii="Times New Roman" w:hAnsi="Times New Roman"/>
          <w:color w:val="auto"/>
          <w:sz w:val="28"/>
          <w:szCs w:val="28"/>
        </w:rPr>
        <w:t>и автономных учреждений),</w:t>
      </w:r>
      <w:r w:rsidR="00ED25B1" w:rsidRPr="005819CE">
        <w:rPr>
          <w:rFonts w:ascii="Times New Roman" w:hAnsi="Times New Roman"/>
          <w:color w:val="auto"/>
          <w:sz w:val="28"/>
        </w:rPr>
        <w:t xml:space="preserve"> в первый рабочий день текущего финансового года </w:t>
      </w:r>
      <w:r w:rsidR="0010481E" w:rsidRPr="005819CE">
        <w:rPr>
          <w:rFonts w:ascii="Times New Roman" w:hAnsi="Times New Roman"/>
          <w:color w:val="auto"/>
          <w:sz w:val="28"/>
        </w:rPr>
        <w:br/>
      </w:r>
      <w:r w:rsidR="00ED25B1" w:rsidRPr="005819CE">
        <w:rPr>
          <w:rFonts w:ascii="Times New Roman" w:hAnsi="Times New Roman"/>
          <w:color w:val="auto"/>
          <w:sz w:val="28"/>
        </w:rPr>
        <w:t>в размере выделенных ЛБО (для казенных учреждений,);</w:t>
      </w:r>
    </w:p>
    <w:p w:rsidR="00DD423B" w:rsidRPr="005819CE" w:rsidRDefault="00ED25B1" w:rsidP="00DD423B">
      <w:pPr>
        <w:spacing w:after="0"/>
        <w:ind w:firstLine="709"/>
        <w:jc w:val="both"/>
        <w:rPr>
          <w:rFonts w:ascii="Times New Roman" w:hAnsi="Times New Roman"/>
          <w:color w:val="auto"/>
          <w:sz w:val="28"/>
        </w:rPr>
      </w:pPr>
      <w:r w:rsidRPr="005819CE">
        <w:rPr>
          <w:rFonts w:ascii="Times New Roman" w:hAnsi="Times New Roman"/>
          <w:color w:val="auto"/>
          <w:sz w:val="28"/>
        </w:rPr>
        <w:t xml:space="preserve">принятые обязательства </w:t>
      </w:r>
      <w:r w:rsidR="00DD423B" w:rsidRPr="005819CE">
        <w:rPr>
          <w:rFonts w:ascii="Times New Roman" w:hAnsi="Times New Roman"/>
          <w:color w:val="auto"/>
          <w:sz w:val="28"/>
        </w:rPr>
        <w:t>по налогам, сборам и иным платежам в бюджет отражаются на основании расчетов и налоговых деклараций на дату начисления кредиторской задолженности;</w:t>
      </w:r>
    </w:p>
    <w:p w:rsidR="00DD423B" w:rsidRPr="005819CE" w:rsidRDefault="00DD423B" w:rsidP="00DD423B">
      <w:pPr>
        <w:spacing w:after="0"/>
        <w:ind w:firstLine="709"/>
        <w:jc w:val="both"/>
        <w:rPr>
          <w:rFonts w:ascii="Times New Roman" w:hAnsi="Times New Roman"/>
          <w:color w:val="auto"/>
          <w:sz w:val="28"/>
        </w:rPr>
      </w:pPr>
      <w:r w:rsidRPr="005819CE">
        <w:rPr>
          <w:rFonts w:ascii="Times New Roman" w:hAnsi="Times New Roman"/>
          <w:color w:val="auto"/>
          <w:sz w:val="28"/>
        </w:rPr>
        <w:t xml:space="preserve">принятие обязательств по оплате товаров, работ, услуг через подотчетных лиц, командировочных расходов отражается на основании авансового отчета, утвержденного руководителем субъекта централизованного учета, на дату утверждения заявления на выдачу под отчет денежных средств; </w:t>
      </w:r>
    </w:p>
    <w:p w:rsidR="00DD423B" w:rsidRPr="005819CE" w:rsidRDefault="00DD423B" w:rsidP="00DD423B">
      <w:pPr>
        <w:spacing w:after="0"/>
        <w:ind w:firstLine="709"/>
        <w:jc w:val="both"/>
        <w:rPr>
          <w:rFonts w:ascii="Times New Roman" w:hAnsi="Times New Roman"/>
          <w:color w:val="auto"/>
          <w:sz w:val="28"/>
        </w:rPr>
      </w:pPr>
      <w:r w:rsidRPr="005819CE">
        <w:rPr>
          <w:rFonts w:ascii="Times New Roman" w:hAnsi="Times New Roman"/>
          <w:color w:val="auto"/>
          <w:sz w:val="28"/>
        </w:rPr>
        <w:t xml:space="preserve">принятые обязательства по контрактам (договорам) с юридическими лицами </w:t>
      </w:r>
      <w:r w:rsidR="0010481E" w:rsidRPr="005819CE">
        <w:rPr>
          <w:rFonts w:ascii="Times New Roman" w:hAnsi="Times New Roman"/>
          <w:color w:val="auto"/>
          <w:sz w:val="28"/>
        </w:rPr>
        <w:br/>
      </w:r>
      <w:r w:rsidR="00580092" w:rsidRPr="005819CE">
        <w:rPr>
          <w:rFonts w:ascii="Times New Roman" w:hAnsi="Times New Roman"/>
          <w:color w:val="auto"/>
          <w:sz w:val="28"/>
        </w:rPr>
        <w:t xml:space="preserve">и физическими лицами (по договорам </w:t>
      </w:r>
      <w:r w:rsidR="00C400C9" w:rsidRPr="005819CE">
        <w:rPr>
          <w:rFonts w:ascii="Times New Roman" w:hAnsi="Times New Roman"/>
          <w:color w:val="auto"/>
          <w:sz w:val="28"/>
        </w:rPr>
        <w:t>гражданско-правового характера</w:t>
      </w:r>
      <w:r w:rsidR="00580092" w:rsidRPr="005819CE">
        <w:rPr>
          <w:rFonts w:ascii="Times New Roman" w:hAnsi="Times New Roman"/>
          <w:color w:val="auto"/>
          <w:sz w:val="28"/>
        </w:rPr>
        <w:t xml:space="preserve">) </w:t>
      </w:r>
      <w:r w:rsidR="0010481E" w:rsidRPr="005819CE">
        <w:rPr>
          <w:rFonts w:ascii="Times New Roman" w:hAnsi="Times New Roman"/>
          <w:color w:val="auto"/>
          <w:sz w:val="28"/>
        </w:rPr>
        <w:br/>
      </w:r>
      <w:r w:rsidRPr="005819CE">
        <w:rPr>
          <w:rFonts w:ascii="Times New Roman" w:hAnsi="Times New Roman"/>
          <w:color w:val="auto"/>
          <w:sz w:val="28"/>
        </w:rPr>
        <w:t xml:space="preserve">на выполнение работ, оказание услуг, поставку материальных ценностей отражаются в день подписания соответствующих контрактов (договоров) в бухгалтерском учете посредством синхронизации из АС «Бюджет» являющейся клиентской частью Государственной информационной системы Региональный электронный бюджет Московской области (ГИС РЭБ). Отражение контрактов (договоров) в регистрах бюджетного учета осуществляется после внесения соответствующих сведений </w:t>
      </w:r>
      <w:r w:rsidR="0010481E" w:rsidRPr="005819CE">
        <w:rPr>
          <w:rFonts w:ascii="Times New Roman" w:hAnsi="Times New Roman"/>
          <w:color w:val="auto"/>
          <w:sz w:val="28"/>
        </w:rPr>
        <w:br/>
      </w:r>
      <w:r w:rsidRPr="005819CE">
        <w:rPr>
          <w:rFonts w:ascii="Times New Roman" w:hAnsi="Times New Roman"/>
          <w:color w:val="auto"/>
          <w:sz w:val="28"/>
        </w:rPr>
        <w:t>в Единой автоматизированная система управления закупками (далее – ЕАСУЗ);</w:t>
      </w:r>
    </w:p>
    <w:p w:rsidR="004C3C7C" w:rsidRPr="005819CE" w:rsidRDefault="004C3C7C" w:rsidP="004C3C7C">
      <w:pPr>
        <w:spacing w:after="0"/>
        <w:ind w:firstLine="709"/>
        <w:jc w:val="both"/>
        <w:rPr>
          <w:rFonts w:ascii="Times New Roman" w:hAnsi="Times New Roman"/>
          <w:color w:val="auto"/>
          <w:sz w:val="28"/>
        </w:rPr>
      </w:pPr>
      <w:r w:rsidRPr="005819CE">
        <w:rPr>
          <w:rFonts w:ascii="Times New Roman" w:hAnsi="Times New Roman"/>
          <w:color w:val="auto"/>
          <w:sz w:val="28"/>
        </w:rPr>
        <w:t>принятые и не исполненные обязательства по государственным контрактам (договорам) с юридическими лицами на выполнение работ, оказание услуг, поставку материальных ценностей (остатки) текущего финансового года (за исключением исполненных денежных обязательств), сформированные по результатам отчетного финансового года, подлежат перерегистрации в году, следующ</w:t>
      </w:r>
      <w:r w:rsidR="004451DD">
        <w:rPr>
          <w:rFonts w:ascii="Times New Roman" w:hAnsi="Times New Roman"/>
          <w:color w:val="auto"/>
          <w:sz w:val="28"/>
        </w:rPr>
        <w:t>е</w:t>
      </w:r>
      <w:r w:rsidRPr="005819CE">
        <w:rPr>
          <w:rFonts w:ascii="Times New Roman" w:hAnsi="Times New Roman"/>
          <w:color w:val="auto"/>
          <w:sz w:val="28"/>
        </w:rPr>
        <w:t>м за отчетным финансовым годом;</w:t>
      </w:r>
    </w:p>
    <w:p w:rsidR="00DD423B" w:rsidRPr="005819CE" w:rsidRDefault="00DD423B" w:rsidP="00DD423B">
      <w:pPr>
        <w:spacing w:after="0"/>
        <w:ind w:firstLine="709"/>
        <w:jc w:val="both"/>
        <w:rPr>
          <w:rFonts w:ascii="Times New Roman" w:hAnsi="Times New Roman"/>
          <w:color w:val="auto"/>
          <w:sz w:val="28"/>
        </w:rPr>
      </w:pPr>
      <w:r w:rsidRPr="005819CE">
        <w:rPr>
          <w:rFonts w:ascii="Times New Roman" w:hAnsi="Times New Roman"/>
          <w:color w:val="auto"/>
          <w:sz w:val="28"/>
        </w:rPr>
        <w:t xml:space="preserve">принятые обязательства по неустойкам (штрафам, пеням) отражаются </w:t>
      </w:r>
      <w:r w:rsidRPr="005819CE">
        <w:rPr>
          <w:rFonts w:ascii="Times New Roman" w:hAnsi="Times New Roman"/>
          <w:color w:val="auto"/>
          <w:sz w:val="28"/>
        </w:rPr>
        <w:br/>
        <w:t xml:space="preserve">на основании решений суда, исполнительных листов, требований налоговых органов распоряжений руководителя субъекта централизованного учета на дату вступления </w:t>
      </w:r>
      <w:r w:rsidR="0010481E" w:rsidRPr="005819CE">
        <w:rPr>
          <w:rFonts w:ascii="Times New Roman" w:hAnsi="Times New Roman"/>
          <w:color w:val="auto"/>
          <w:sz w:val="28"/>
        </w:rPr>
        <w:br/>
      </w:r>
      <w:r w:rsidRPr="005819CE">
        <w:rPr>
          <w:rFonts w:ascii="Times New Roman" w:hAnsi="Times New Roman"/>
          <w:color w:val="auto"/>
          <w:sz w:val="28"/>
        </w:rPr>
        <w:t>в силу решения суда, поступления исполнительного листа, принятия решения руководителя субъекта централизованного учета об уплате соответственно;</w:t>
      </w:r>
    </w:p>
    <w:p w:rsidR="00DD423B" w:rsidRPr="005819CE" w:rsidRDefault="00DD423B" w:rsidP="00DD423B">
      <w:pPr>
        <w:spacing w:after="0"/>
        <w:ind w:firstLine="709"/>
        <w:jc w:val="both"/>
        <w:rPr>
          <w:rFonts w:ascii="Times New Roman" w:hAnsi="Times New Roman"/>
          <w:color w:val="auto"/>
          <w:sz w:val="28"/>
        </w:rPr>
      </w:pPr>
      <w:r w:rsidRPr="005819CE">
        <w:rPr>
          <w:rFonts w:ascii="Times New Roman" w:hAnsi="Times New Roman"/>
          <w:color w:val="auto"/>
          <w:sz w:val="28"/>
        </w:rPr>
        <w:t xml:space="preserve">принятые обязательства по кредиторской задолженности </w:t>
      </w:r>
      <w:r w:rsidRPr="005819CE">
        <w:rPr>
          <w:rFonts w:ascii="Times New Roman" w:hAnsi="Times New Roman"/>
          <w:color w:val="auto"/>
          <w:sz w:val="28"/>
        </w:rPr>
        <w:br/>
        <w:t xml:space="preserve">по контрактам (договорам), заключенным в прошлые годы и не исполненным </w:t>
      </w:r>
      <w:r w:rsidRPr="005819CE">
        <w:rPr>
          <w:rFonts w:ascii="Times New Roman" w:hAnsi="Times New Roman"/>
          <w:color w:val="auto"/>
          <w:sz w:val="28"/>
        </w:rPr>
        <w:br/>
        <w:t xml:space="preserve">по состоянию на начало текущего года, </w:t>
      </w:r>
      <w:r w:rsidR="000C4FAB" w:rsidRPr="005819CE">
        <w:rPr>
          <w:rFonts w:ascii="Times New Roman" w:hAnsi="Times New Roman"/>
          <w:color w:val="auto"/>
          <w:sz w:val="28"/>
        </w:rPr>
        <w:t xml:space="preserve">заработной плате сотрудникам, страховым взносам, налогам и сборам, </w:t>
      </w:r>
      <w:r w:rsidRPr="005819CE">
        <w:rPr>
          <w:rFonts w:ascii="Times New Roman" w:hAnsi="Times New Roman"/>
          <w:color w:val="auto"/>
          <w:sz w:val="28"/>
        </w:rPr>
        <w:t>подлежащим исполнению в текущем финансовом году, отражаются в начале отчетного года;</w:t>
      </w:r>
    </w:p>
    <w:p w:rsidR="00DD423B" w:rsidRPr="005819CE" w:rsidRDefault="00DD423B" w:rsidP="00DD423B">
      <w:pPr>
        <w:spacing w:after="0"/>
        <w:ind w:firstLine="709"/>
        <w:jc w:val="both"/>
        <w:rPr>
          <w:rFonts w:ascii="Times New Roman" w:hAnsi="Times New Roman"/>
          <w:color w:val="auto"/>
          <w:sz w:val="28"/>
        </w:rPr>
      </w:pPr>
      <w:r w:rsidRPr="005819CE">
        <w:rPr>
          <w:rFonts w:ascii="Times New Roman" w:hAnsi="Times New Roman"/>
          <w:color w:val="auto"/>
          <w:sz w:val="28"/>
        </w:rPr>
        <w:t>принятые обязательства в сумме созданных ранее резервов предстоящих расходов, отражаются в момент использования данных резервов.</w:t>
      </w:r>
    </w:p>
    <w:p w:rsidR="00DD423B" w:rsidRPr="005819CE" w:rsidRDefault="00B77C1B" w:rsidP="00DD423B">
      <w:pPr>
        <w:spacing w:after="0"/>
        <w:ind w:firstLine="709"/>
        <w:jc w:val="both"/>
        <w:rPr>
          <w:rFonts w:ascii="Times New Roman" w:hAnsi="Times New Roman"/>
          <w:color w:val="auto"/>
          <w:sz w:val="28"/>
        </w:rPr>
      </w:pPr>
      <w:r>
        <w:rPr>
          <w:rFonts w:ascii="Times New Roman" w:hAnsi="Times New Roman"/>
          <w:color w:val="auto"/>
          <w:sz w:val="28"/>
        </w:rPr>
        <w:t>32</w:t>
      </w:r>
      <w:r w:rsidR="00A764F9">
        <w:rPr>
          <w:rFonts w:ascii="Times New Roman" w:hAnsi="Times New Roman"/>
          <w:color w:val="auto"/>
          <w:sz w:val="28"/>
        </w:rPr>
        <w:t>2</w:t>
      </w:r>
      <w:r w:rsidR="009E65F9">
        <w:rPr>
          <w:rFonts w:ascii="Times New Roman" w:hAnsi="Times New Roman"/>
          <w:color w:val="auto"/>
          <w:sz w:val="28"/>
        </w:rPr>
        <w:t>. </w:t>
      </w:r>
      <w:r w:rsidR="00DD423B" w:rsidRPr="005819CE">
        <w:rPr>
          <w:rFonts w:ascii="Times New Roman" w:hAnsi="Times New Roman"/>
          <w:color w:val="auto"/>
          <w:sz w:val="28"/>
        </w:rPr>
        <w:t>Для целей бухгалтерского учета устанавливается следующий порядок отражения денежных обязательств:</w:t>
      </w:r>
    </w:p>
    <w:p w:rsidR="00DD423B" w:rsidRPr="005819CE" w:rsidRDefault="00DD423B" w:rsidP="00DD423B">
      <w:pPr>
        <w:spacing w:after="0"/>
        <w:ind w:firstLine="709"/>
        <w:jc w:val="both"/>
        <w:rPr>
          <w:rFonts w:ascii="Times New Roman" w:hAnsi="Times New Roman"/>
          <w:color w:val="auto"/>
          <w:sz w:val="28"/>
        </w:rPr>
      </w:pPr>
      <w:r w:rsidRPr="005819CE">
        <w:rPr>
          <w:rFonts w:ascii="Times New Roman" w:hAnsi="Times New Roman"/>
          <w:color w:val="auto"/>
          <w:sz w:val="28"/>
        </w:rPr>
        <w:t xml:space="preserve">принятые обязательства по заработной плате перед сотрудниками (работниками) субъекта централизованного учета отражаются в бухгалтерском учете не позднее последнего дня месяца, за который производится начисление, </w:t>
      </w:r>
      <w:r w:rsidR="000C4FAB" w:rsidRPr="005819CE">
        <w:rPr>
          <w:rFonts w:ascii="Times New Roman" w:hAnsi="Times New Roman"/>
          <w:color w:val="auto"/>
          <w:sz w:val="28"/>
          <w:szCs w:val="28"/>
        </w:rPr>
        <w:t>при закрытии периода в ЕИСБУ</w:t>
      </w:r>
      <w:r w:rsidRPr="005819CE">
        <w:rPr>
          <w:rFonts w:ascii="Times New Roman" w:hAnsi="Times New Roman"/>
          <w:color w:val="auto"/>
          <w:sz w:val="28"/>
        </w:rPr>
        <w:t>;</w:t>
      </w:r>
    </w:p>
    <w:p w:rsidR="00DD423B" w:rsidRPr="005819CE" w:rsidRDefault="00DD423B" w:rsidP="00DD423B">
      <w:pPr>
        <w:spacing w:after="0"/>
        <w:ind w:firstLine="709"/>
        <w:jc w:val="both"/>
        <w:rPr>
          <w:rFonts w:ascii="Times New Roman" w:hAnsi="Times New Roman"/>
          <w:color w:val="auto"/>
          <w:sz w:val="28"/>
        </w:rPr>
      </w:pPr>
      <w:r w:rsidRPr="005819CE">
        <w:rPr>
          <w:rFonts w:ascii="Times New Roman" w:hAnsi="Times New Roman"/>
          <w:color w:val="auto"/>
          <w:sz w:val="28"/>
        </w:rPr>
        <w:t xml:space="preserve">принятые обязательства по страховым взносам в части начислений </w:t>
      </w:r>
      <w:r w:rsidRPr="005819CE">
        <w:rPr>
          <w:rFonts w:ascii="Times New Roman" w:hAnsi="Times New Roman"/>
          <w:color w:val="auto"/>
          <w:sz w:val="28"/>
        </w:rPr>
        <w:br/>
        <w:t xml:space="preserve">на выплаты по оплате труда отражаются </w:t>
      </w:r>
      <w:r w:rsidR="000C4FAB" w:rsidRPr="005819CE">
        <w:rPr>
          <w:rFonts w:ascii="Times New Roman" w:hAnsi="Times New Roman"/>
          <w:color w:val="auto"/>
          <w:sz w:val="28"/>
          <w:szCs w:val="28"/>
        </w:rPr>
        <w:t>последний день месяца, за который начислена заработная плата, при закрытии периода в ЕИСБУ</w:t>
      </w:r>
      <w:r w:rsidRPr="005819CE">
        <w:rPr>
          <w:rFonts w:ascii="Times New Roman" w:hAnsi="Times New Roman"/>
          <w:color w:val="auto"/>
          <w:sz w:val="28"/>
        </w:rPr>
        <w:t>;</w:t>
      </w:r>
    </w:p>
    <w:p w:rsidR="005A0B52" w:rsidRPr="005819CE" w:rsidRDefault="005A0B52" w:rsidP="00DD423B">
      <w:pPr>
        <w:spacing w:after="0"/>
        <w:ind w:firstLine="709"/>
        <w:jc w:val="both"/>
        <w:rPr>
          <w:rFonts w:ascii="Times New Roman" w:hAnsi="Times New Roman"/>
          <w:color w:val="auto"/>
          <w:sz w:val="28"/>
        </w:rPr>
      </w:pPr>
      <w:r w:rsidRPr="005819CE">
        <w:rPr>
          <w:rFonts w:ascii="Times New Roman" w:hAnsi="Times New Roman"/>
          <w:color w:val="auto"/>
          <w:sz w:val="28"/>
        </w:rPr>
        <w:t>принятые обязательства по налогам, сборам и иным платежам в бюджет отражаются на основании расчетов и налоговых деклараций на дату начисления кредиторской задолженности;</w:t>
      </w:r>
    </w:p>
    <w:p w:rsidR="00DD423B" w:rsidRPr="005819CE" w:rsidRDefault="00DD423B" w:rsidP="00DD423B">
      <w:pPr>
        <w:spacing w:after="0"/>
        <w:ind w:firstLine="709"/>
        <w:jc w:val="both"/>
        <w:rPr>
          <w:rFonts w:ascii="Times New Roman" w:hAnsi="Times New Roman"/>
          <w:color w:val="auto"/>
          <w:sz w:val="28"/>
        </w:rPr>
      </w:pPr>
      <w:r w:rsidRPr="005819CE">
        <w:rPr>
          <w:rFonts w:ascii="Times New Roman" w:hAnsi="Times New Roman"/>
          <w:color w:val="auto"/>
          <w:sz w:val="28"/>
        </w:rPr>
        <w:t xml:space="preserve">принятые обязательства по договорам гражданско-правового характера </w:t>
      </w:r>
      <w:r w:rsidRPr="005819CE">
        <w:rPr>
          <w:rFonts w:ascii="Times New Roman" w:hAnsi="Times New Roman"/>
          <w:color w:val="auto"/>
          <w:sz w:val="28"/>
        </w:rPr>
        <w:br/>
        <w:t xml:space="preserve">с физическими лицами на выполнение работ, оказание услуг отражаются </w:t>
      </w:r>
      <w:r w:rsidRPr="005819CE">
        <w:rPr>
          <w:rFonts w:ascii="Times New Roman" w:hAnsi="Times New Roman"/>
          <w:color w:val="auto"/>
          <w:sz w:val="28"/>
        </w:rPr>
        <w:br/>
        <w:t>на основании актов приемки выполненных работ в соответствии с условиями договора;</w:t>
      </w:r>
    </w:p>
    <w:p w:rsidR="00DD423B" w:rsidRPr="005819CE" w:rsidRDefault="00DD423B" w:rsidP="00DD423B">
      <w:pPr>
        <w:spacing w:after="0"/>
        <w:ind w:firstLine="709"/>
        <w:jc w:val="both"/>
        <w:rPr>
          <w:rFonts w:ascii="Times New Roman" w:hAnsi="Times New Roman"/>
          <w:strike/>
          <w:color w:val="FF0000"/>
          <w:sz w:val="28"/>
        </w:rPr>
      </w:pPr>
      <w:r w:rsidRPr="005819CE">
        <w:rPr>
          <w:rFonts w:ascii="Times New Roman" w:hAnsi="Times New Roman"/>
          <w:color w:val="auto"/>
          <w:sz w:val="28"/>
        </w:rPr>
        <w:t xml:space="preserve">принятые обязательства по контрактам (договорам) с юридическими лицами </w:t>
      </w:r>
      <w:r w:rsidR="0010481E" w:rsidRPr="005819CE">
        <w:rPr>
          <w:rFonts w:ascii="Times New Roman" w:hAnsi="Times New Roman"/>
          <w:color w:val="auto"/>
          <w:sz w:val="28"/>
        </w:rPr>
        <w:br/>
      </w:r>
      <w:r w:rsidRPr="005819CE">
        <w:rPr>
          <w:rFonts w:ascii="Times New Roman" w:hAnsi="Times New Roman"/>
          <w:color w:val="auto"/>
          <w:sz w:val="28"/>
        </w:rPr>
        <w:t>на выполнение работ, оказание услуг, поставку материальных ценностей отражаются на основании товарной накладной, универсальн</w:t>
      </w:r>
      <w:r w:rsidR="0010481E" w:rsidRPr="005819CE">
        <w:rPr>
          <w:rFonts w:ascii="Times New Roman" w:hAnsi="Times New Roman"/>
          <w:color w:val="auto"/>
          <w:sz w:val="28"/>
        </w:rPr>
        <w:t>ого</w:t>
      </w:r>
      <w:r w:rsidRPr="005819CE">
        <w:rPr>
          <w:rFonts w:ascii="Times New Roman" w:hAnsi="Times New Roman"/>
          <w:color w:val="auto"/>
          <w:sz w:val="28"/>
        </w:rPr>
        <w:t xml:space="preserve"> передаточн</w:t>
      </w:r>
      <w:r w:rsidR="0010481E" w:rsidRPr="005819CE">
        <w:rPr>
          <w:rFonts w:ascii="Times New Roman" w:hAnsi="Times New Roman"/>
          <w:color w:val="auto"/>
          <w:sz w:val="28"/>
        </w:rPr>
        <w:t>ого</w:t>
      </w:r>
      <w:r w:rsidRPr="005819CE">
        <w:rPr>
          <w:rFonts w:ascii="Times New Roman" w:hAnsi="Times New Roman"/>
          <w:color w:val="auto"/>
          <w:sz w:val="28"/>
        </w:rPr>
        <w:t xml:space="preserve"> до</w:t>
      </w:r>
      <w:r w:rsidR="00875C3B" w:rsidRPr="005819CE">
        <w:rPr>
          <w:rFonts w:ascii="Times New Roman" w:hAnsi="Times New Roman"/>
          <w:color w:val="auto"/>
          <w:sz w:val="28"/>
        </w:rPr>
        <w:t>кумент</w:t>
      </w:r>
      <w:r w:rsidR="0010481E" w:rsidRPr="005819CE">
        <w:rPr>
          <w:rFonts w:ascii="Times New Roman" w:hAnsi="Times New Roman"/>
          <w:color w:val="auto"/>
          <w:sz w:val="28"/>
        </w:rPr>
        <w:t>а (далее - УПД</w:t>
      </w:r>
      <w:r w:rsidR="00875C3B" w:rsidRPr="005819CE">
        <w:rPr>
          <w:rFonts w:ascii="Times New Roman" w:hAnsi="Times New Roman"/>
          <w:color w:val="auto"/>
          <w:sz w:val="28"/>
        </w:rPr>
        <w:t>), акта выполненных работ</w:t>
      </w:r>
      <w:r w:rsidRPr="005819CE">
        <w:rPr>
          <w:rFonts w:ascii="Times New Roman" w:hAnsi="Times New Roman"/>
          <w:color w:val="auto"/>
          <w:sz w:val="28"/>
        </w:rPr>
        <w:t>;</w:t>
      </w:r>
    </w:p>
    <w:p w:rsidR="00DD423B" w:rsidRPr="005819CE" w:rsidRDefault="00DD423B" w:rsidP="00DD423B">
      <w:pPr>
        <w:spacing w:after="0"/>
        <w:ind w:firstLine="709"/>
        <w:jc w:val="both"/>
        <w:rPr>
          <w:rFonts w:ascii="Times New Roman" w:hAnsi="Times New Roman"/>
          <w:color w:val="auto"/>
          <w:sz w:val="28"/>
        </w:rPr>
      </w:pPr>
      <w:r w:rsidRPr="005819CE">
        <w:rPr>
          <w:rFonts w:ascii="Times New Roman" w:hAnsi="Times New Roman"/>
          <w:color w:val="auto"/>
          <w:sz w:val="28"/>
        </w:rPr>
        <w:t xml:space="preserve">принятие обязательств по оплате товаров, работ, услуг через подотчетных лиц, командировочных расходов отражается на основании </w:t>
      </w:r>
      <w:r w:rsidR="00580092" w:rsidRPr="005819CE">
        <w:rPr>
          <w:rFonts w:ascii="Times New Roman" w:hAnsi="Times New Roman"/>
          <w:sz w:val="28"/>
          <w:szCs w:val="28"/>
        </w:rPr>
        <w:t>реестра на выдачу средств под отчет</w:t>
      </w:r>
      <w:r w:rsidRPr="005819CE">
        <w:rPr>
          <w:rFonts w:ascii="Times New Roman" w:hAnsi="Times New Roman"/>
          <w:color w:val="auto"/>
          <w:sz w:val="28"/>
        </w:rPr>
        <w:t>, утвержденного руководителем субъекта централизованного учета;</w:t>
      </w:r>
    </w:p>
    <w:p w:rsidR="00DD423B" w:rsidRPr="005819CE" w:rsidRDefault="00DD423B" w:rsidP="00DD423B">
      <w:pPr>
        <w:spacing w:after="0"/>
        <w:ind w:firstLine="709"/>
        <w:jc w:val="both"/>
        <w:rPr>
          <w:rFonts w:ascii="Times New Roman" w:hAnsi="Times New Roman"/>
          <w:color w:val="auto"/>
          <w:sz w:val="28"/>
        </w:rPr>
      </w:pPr>
      <w:r w:rsidRPr="005819CE">
        <w:rPr>
          <w:rFonts w:ascii="Times New Roman" w:hAnsi="Times New Roman"/>
          <w:color w:val="auto"/>
          <w:sz w:val="28"/>
        </w:rPr>
        <w:t>принятые обязательства по налогам, сборам и иным платежам в бюджет отражаются на основани</w:t>
      </w:r>
      <w:r w:rsidR="00C400C9" w:rsidRPr="005819CE">
        <w:rPr>
          <w:rFonts w:ascii="Times New Roman" w:hAnsi="Times New Roman"/>
          <w:color w:val="auto"/>
          <w:sz w:val="28"/>
        </w:rPr>
        <w:t>и</w:t>
      </w:r>
      <w:r w:rsidRPr="005819CE">
        <w:rPr>
          <w:rFonts w:ascii="Times New Roman" w:hAnsi="Times New Roman"/>
          <w:color w:val="auto"/>
          <w:sz w:val="28"/>
        </w:rPr>
        <w:t xml:space="preserve"> расчетов и на</w:t>
      </w:r>
      <w:r w:rsidR="00C400C9" w:rsidRPr="005819CE">
        <w:rPr>
          <w:rFonts w:ascii="Times New Roman" w:hAnsi="Times New Roman"/>
          <w:color w:val="auto"/>
          <w:sz w:val="28"/>
        </w:rPr>
        <w:t>логовых деклараций</w:t>
      </w:r>
      <w:r w:rsidRPr="005819CE">
        <w:rPr>
          <w:rFonts w:ascii="Times New Roman" w:hAnsi="Times New Roman"/>
          <w:color w:val="auto"/>
          <w:sz w:val="28"/>
        </w:rPr>
        <w:t xml:space="preserve"> на дату начисления налога или дату перечисления авансового платежа;</w:t>
      </w:r>
    </w:p>
    <w:p w:rsidR="00DD423B" w:rsidRPr="005819CE" w:rsidRDefault="00DD423B" w:rsidP="00DD423B">
      <w:pPr>
        <w:spacing w:after="0"/>
        <w:ind w:firstLine="709"/>
        <w:jc w:val="both"/>
        <w:rPr>
          <w:rFonts w:ascii="Times New Roman" w:hAnsi="Times New Roman"/>
          <w:color w:val="auto"/>
          <w:sz w:val="28"/>
        </w:rPr>
      </w:pPr>
      <w:r w:rsidRPr="005819CE">
        <w:rPr>
          <w:rFonts w:ascii="Times New Roman" w:hAnsi="Times New Roman"/>
          <w:color w:val="auto"/>
          <w:sz w:val="28"/>
        </w:rPr>
        <w:t xml:space="preserve">принятые обязательства по неустойкам (штрафам, пеням) отражаются </w:t>
      </w:r>
      <w:r w:rsidRPr="005819CE">
        <w:rPr>
          <w:rFonts w:ascii="Times New Roman" w:hAnsi="Times New Roman"/>
          <w:color w:val="auto"/>
          <w:sz w:val="28"/>
        </w:rPr>
        <w:br/>
        <w:t>на основании решений суда, исполнительных листов, требований налоговых органов</w:t>
      </w:r>
      <w:r w:rsidR="004451DD">
        <w:rPr>
          <w:rFonts w:ascii="Times New Roman" w:hAnsi="Times New Roman"/>
          <w:color w:val="auto"/>
          <w:sz w:val="28"/>
        </w:rPr>
        <w:t>,</w:t>
      </w:r>
      <w:r w:rsidRPr="005819CE">
        <w:rPr>
          <w:rFonts w:ascii="Times New Roman" w:hAnsi="Times New Roman"/>
          <w:color w:val="auto"/>
          <w:sz w:val="28"/>
        </w:rPr>
        <w:t xml:space="preserve"> </w:t>
      </w:r>
      <w:r w:rsidR="00580092" w:rsidRPr="005819CE">
        <w:rPr>
          <w:rFonts w:ascii="Times New Roman" w:hAnsi="Times New Roman"/>
          <w:color w:val="auto"/>
          <w:sz w:val="28"/>
        </w:rPr>
        <w:t>решени</w:t>
      </w:r>
      <w:r w:rsidR="004451DD">
        <w:rPr>
          <w:rFonts w:ascii="Times New Roman" w:hAnsi="Times New Roman"/>
          <w:color w:val="auto"/>
          <w:sz w:val="28"/>
        </w:rPr>
        <w:t>й</w:t>
      </w:r>
      <w:r w:rsidR="00580092" w:rsidRPr="005819CE">
        <w:rPr>
          <w:rFonts w:ascii="Times New Roman" w:hAnsi="Times New Roman"/>
          <w:color w:val="auto"/>
          <w:sz w:val="28"/>
        </w:rPr>
        <w:t xml:space="preserve"> </w:t>
      </w:r>
      <w:r w:rsidRPr="005819CE">
        <w:rPr>
          <w:rFonts w:ascii="Times New Roman" w:hAnsi="Times New Roman"/>
          <w:color w:val="auto"/>
          <w:sz w:val="28"/>
        </w:rPr>
        <w:t>руководителя субъекта централизованного учета об уплате;</w:t>
      </w:r>
    </w:p>
    <w:p w:rsidR="005A0B52" w:rsidRPr="005819CE" w:rsidRDefault="005A0B52" w:rsidP="00DD423B">
      <w:pPr>
        <w:spacing w:after="0"/>
        <w:ind w:firstLine="709"/>
        <w:jc w:val="both"/>
        <w:rPr>
          <w:rFonts w:ascii="Times New Roman" w:hAnsi="Times New Roman"/>
          <w:color w:val="auto"/>
          <w:sz w:val="28"/>
        </w:rPr>
      </w:pPr>
      <w:r w:rsidRPr="005819CE">
        <w:rPr>
          <w:rFonts w:ascii="Times New Roman" w:hAnsi="Times New Roman"/>
          <w:color w:val="auto"/>
          <w:sz w:val="28"/>
        </w:rPr>
        <w:t xml:space="preserve">принятые обязательства по кредиторской задолженности по контрактам (договорам), заключенным в прошлые годы и не исполненным по состоянию </w:t>
      </w:r>
      <w:r w:rsidR="0010481E" w:rsidRPr="005819CE">
        <w:rPr>
          <w:rFonts w:ascii="Times New Roman" w:hAnsi="Times New Roman"/>
          <w:color w:val="auto"/>
          <w:sz w:val="28"/>
        </w:rPr>
        <w:br/>
      </w:r>
      <w:r w:rsidRPr="005819CE">
        <w:rPr>
          <w:rFonts w:ascii="Times New Roman" w:hAnsi="Times New Roman"/>
          <w:color w:val="auto"/>
          <w:sz w:val="28"/>
        </w:rPr>
        <w:t xml:space="preserve">на начало текущего года, заработной плате сотрудникам, страховым взносам, налогам и сборам, подлежащим исполнению в текущем финансовом году, отражаются </w:t>
      </w:r>
      <w:r w:rsidR="0010481E" w:rsidRPr="005819CE">
        <w:rPr>
          <w:rFonts w:ascii="Times New Roman" w:hAnsi="Times New Roman"/>
          <w:color w:val="auto"/>
          <w:sz w:val="28"/>
        </w:rPr>
        <w:br/>
      </w:r>
      <w:r w:rsidRPr="005819CE">
        <w:rPr>
          <w:rFonts w:ascii="Times New Roman" w:hAnsi="Times New Roman"/>
          <w:color w:val="auto"/>
          <w:sz w:val="28"/>
        </w:rPr>
        <w:t>в начале отчетного года.</w:t>
      </w:r>
    </w:p>
    <w:p w:rsidR="00DD423B" w:rsidRPr="005819CE" w:rsidRDefault="00B77C1B" w:rsidP="00DD423B">
      <w:pPr>
        <w:spacing w:after="0"/>
        <w:ind w:firstLine="709"/>
        <w:jc w:val="both"/>
        <w:rPr>
          <w:rFonts w:ascii="Times New Roman" w:hAnsi="Times New Roman"/>
          <w:color w:val="auto"/>
          <w:sz w:val="28"/>
        </w:rPr>
      </w:pPr>
      <w:r>
        <w:rPr>
          <w:rFonts w:ascii="Times New Roman" w:hAnsi="Times New Roman"/>
          <w:color w:val="auto"/>
          <w:sz w:val="28"/>
        </w:rPr>
        <w:t>32</w:t>
      </w:r>
      <w:r w:rsidR="00A764F9">
        <w:rPr>
          <w:rFonts w:ascii="Times New Roman" w:hAnsi="Times New Roman"/>
          <w:color w:val="auto"/>
          <w:sz w:val="28"/>
        </w:rPr>
        <w:t>3</w:t>
      </w:r>
      <w:r w:rsidR="009E65F9">
        <w:rPr>
          <w:rFonts w:ascii="Times New Roman" w:hAnsi="Times New Roman"/>
          <w:color w:val="auto"/>
          <w:sz w:val="28"/>
        </w:rPr>
        <w:t>. </w:t>
      </w:r>
      <w:r w:rsidR="00DD423B" w:rsidRPr="005819CE">
        <w:rPr>
          <w:rFonts w:ascii="Times New Roman" w:hAnsi="Times New Roman"/>
          <w:color w:val="auto"/>
          <w:sz w:val="28"/>
        </w:rPr>
        <w:t>Учет принимаемых обязательств осуществляется на основании:</w:t>
      </w:r>
    </w:p>
    <w:p w:rsidR="00DD423B" w:rsidRPr="005819CE" w:rsidRDefault="00DD423B" w:rsidP="00DD423B">
      <w:pPr>
        <w:spacing w:after="0"/>
        <w:ind w:firstLine="709"/>
        <w:jc w:val="both"/>
        <w:rPr>
          <w:rFonts w:ascii="Times New Roman" w:hAnsi="Times New Roman"/>
          <w:color w:val="auto"/>
          <w:sz w:val="28"/>
        </w:rPr>
      </w:pPr>
      <w:r w:rsidRPr="005819CE">
        <w:rPr>
          <w:rFonts w:ascii="Times New Roman" w:hAnsi="Times New Roman"/>
          <w:color w:val="auto"/>
          <w:sz w:val="28"/>
        </w:rPr>
        <w:t>извещения о проведении конкурса, аукциона, торгов, запроса котировок, запроса предложений;</w:t>
      </w:r>
    </w:p>
    <w:p w:rsidR="00DD423B" w:rsidRPr="005819CE" w:rsidRDefault="00DD423B" w:rsidP="00DD423B">
      <w:pPr>
        <w:spacing w:after="0"/>
        <w:ind w:firstLine="709"/>
        <w:jc w:val="both"/>
        <w:rPr>
          <w:rFonts w:ascii="Times New Roman" w:hAnsi="Times New Roman"/>
          <w:color w:val="auto"/>
          <w:sz w:val="28"/>
        </w:rPr>
      </w:pPr>
      <w:r w:rsidRPr="005819CE">
        <w:rPr>
          <w:rFonts w:ascii="Times New Roman" w:hAnsi="Times New Roman"/>
          <w:color w:val="auto"/>
          <w:sz w:val="28"/>
        </w:rPr>
        <w:t>приглашения принять участие в определении поставщика (подрядчика, исполнителя);</w:t>
      </w:r>
    </w:p>
    <w:p w:rsidR="00DD423B" w:rsidRPr="005819CE" w:rsidRDefault="00DD423B" w:rsidP="00DD423B">
      <w:pPr>
        <w:spacing w:after="0"/>
        <w:ind w:firstLine="709"/>
        <w:jc w:val="both"/>
        <w:rPr>
          <w:rFonts w:ascii="Times New Roman" w:hAnsi="Times New Roman"/>
          <w:color w:val="auto"/>
          <w:sz w:val="28"/>
        </w:rPr>
      </w:pPr>
      <w:r w:rsidRPr="005819CE">
        <w:rPr>
          <w:rFonts w:ascii="Times New Roman" w:hAnsi="Times New Roman"/>
          <w:color w:val="auto"/>
          <w:sz w:val="28"/>
        </w:rPr>
        <w:t>протокола конкурсной комиссии;</w:t>
      </w:r>
    </w:p>
    <w:p w:rsidR="00DD423B" w:rsidRPr="005819CE" w:rsidRDefault="00DD423B" w:rsidP="00DD423B">
      <w:pPr>
        <w:spacing w:after="0"/>
        <w:ind w:firstLine="709"/>
        <w:jc w:val="both"/>
        <w:rPr>
          <w:rFonts w:ascii="Times New Roman" w:hAnsi="Times New Roman"/>
          <w:color w:val="auto"/>
          <w:sz w:val="28"/>
        </w:rPr>
      </w:pPr>
      <w:r w:rsidRPr="005819CE">
        <w:rPr>
          <w:rFonts w:ascii="Times New Roman" w:hAnsi="Times New Roman"/>
          <w:color w:val="auto"/>
          <w:sz w:val="28"/>
        </w:rPr>
        <w:t>бухгалтерской справки (</w:t>
      </w:r>
      <w:hyperlink r:id="rId19" w:tgtFrame="_blank" w:tooltip="Ссылка на КонсультантПлюс" w:history="1">
        <w:r w:rsidRPr="005819CE">
          <w:rPr>
            <w:rFonts w:ascii="Times New Roman" w:hAnsi="Times New Roman"/>
            <w:color w:val="auto"/>
            <w:sz w:val="28"/>
          </w:rPr>
          <w:t>ф. 0504833</w:t>
        </w:r>
      </w:hyperlink>
      <w:r w:rsidRPr="005819CE">
        <w:rPr>
          <w:rFonts w:ascii="Times New Roman" w:hAnsi="Times New Roman"/>
          <w:color w:val="auto"/>
          <w:sz w:val="28"/>
        </w:rPr>
        <w:t>).</w:t>
      </w:r>
    </w:p>
    <w:p w:rsidR="00DD423B" w:rsidRPr="005819CE" w:rsidRDefault="00B77C1B" w:rsidP="00DD423B">
      <w:pPr>
        <w:spacing w:after="0"/>
        <w:ind w:firstLine="709"/>
        <w:jc w:val="both"/>
        <w:rPr>
          <w:rFonts w:ascii="Times New Roman" w:hAnsi="Times New Roman"/>
          <w:color w:val="auto"/>
          <w:sz w:val="28"/>
        </w:rPr>
      </w:pPr>
      <w:r>
        <w:rPr>
          <w:rFonts w:ascii="Times New Roman" w:hAnsi="Times New Roman"/>
          <w:color w:val="auto"/>
          <w:sz w:val="28"/>
        </w:rPr>
        <w:t>32</w:t>
      </w:r>
      <w:r w:rsidR="00A764F9">
        <w:rPr>
          <w:rFonts w:ascii="Times New Roman" w:hAnsi="Times New Roman"/>
          <w:color w:val="auto"/>
          <w:sz w:val="28"/>
        </w:rPr>
        <w:t>4</w:t>
      </w:r>
      <w:r w:rsidR="009E65F9">
        <w:rPr>
          <w:rFonts w:ascii="Times New Roman" w:hAnsi="Times New Roman"/>
          <w:color w:val="auto"/>
          <w:sz w:val="28"/>
        </w:rPr>
        <w:t>. </w:t>
      </w:r>
      <w:r w:rsidR="00DD423B" w:rsidRPr="005819CE">
        <w:rPr>
          <w:rFonts w:ascii="Times New Roman" w:hAnsi="Times New Roman"/>
          <w:color w:val="auto"/>
          <w:sz w:val="28"/>
        </w:rPr>
        <w:t xml:space="preserve">Учет </w:t>
      </w:r>
      <w:r w:rsidR="000D34B8">
        <w:rPr>
          <w:rFonts w:ascii="Times New Roman" w:hAnsi="Times New Roman"/>
          <w:color w:val="auto"/>
          <w:sz w:val="28"/>
        </w:rPr>
        <w:t xml:space="preserve">принятых </w:t>
      </w:r>
      <w:r w:rsidR="00DD423B" w:rsidRPr="005819CE">
        <w:rPr>
          <w:rFonts w:ascii="Times New Roman" w:hAnsi="Times New Roman"/>
          <w:color w:val="auto"/>
          <w:sz w:val="28"/>
        </w:rPr>
        <w:t>обязательств осуществляется на основании:</w:t>
      </w:r>
    </w:p>
    <w:p w:rsidR="005A0B52" w:rsidRPr="005819CE" w:rsidRDefault="005A0B52" w:rsidP="005A0B52">
      <w:pPr>
        <w:spacing w:after="0"/>
        <w:ind w:firstLine="709"/>
        <w:jc w:val="both"/>
        <w:rPr>
          <w:rFonts w:ascii="Times New Roman" w:hAnsi="Times New Roman"/>
          <w:color w:val="auto"/>
          <w:sz w:val="28"/>
        </w:rPr>
      </w:pPr>
      <w:r w:rsidRPr="005819CE">
        <w:rPr>
          <w:rFonts w:ascii="Times New Roman" w:hAnsi="Times New Roman"/>
          <w:color w:val="auto"/>
          <w:sz w:val="28"/>
        </w:rPr>
        <w:t>в части фонда оплаты труда - Бюджетной сметы (для казенных учреждений), ПФХД (для бюджетных и автономных учреждений);</w:t>
      </w:r>
    </w:p>
    <w:p w:rsidR="00DD423B" w:rsidRPr="005819CE" w:rsidRDefault="00DD423B" w:rsidP="00DD423B">
      <w:pPr>
        <w:spacing w:after="0"/>
        <w:ind w:firstLine="709"/>
        <w:jc w:val="both"/>
        <w:rPr>
          <w:rFonts w:ascii="Times New Roman" w:hAnsi="Times New Roman"/>
          <w:color w:val="auto"/>
          <w:sz w:val="28"/>
        </w:rPr>
      </w:pPr>
      <w:r w:rsidRPr="005819CE">
        <w:rPr>
          <w:rFonts w:ascii="Times New Roman" w:hAnsi="Times New Roman"/>
          <w:color w:val="auto"/>
          <w:sz w:val="28"/>
        </w:rPr>
        <w:t>контракта (договора) на поставку товаров, выполнение работ, оказание услуг;</w:t>
      </w:r>
    </w:p>
    <w:p w:rsidR="00DD423B" w:rsidRPr="005819CE" w:rsidRDefault="00DD423B" w:rsidP="00DD423B">
      <w:pPr>
        <w:spacing w:after="0"/>
        <w:ind w:firstLine="709"/>
        <w:jc w:val="both"/>
        <w:rPr>
          <w:rFonts w:ascii="Times New Roman" w:hAnsi="Times New Roman"/>
          <w:color w:val="auto"/>
          <w:sz w:val="28"/>
        </w:rPr>
      </w:pPr>
      <w:r w:rsidRPr="005819CE">
        <w:rPr>
          <w:rFonts w:ascii="Times New Roman" w:hAnsi="Times New Roman"/>
          <w:color w:val="auto"/>
          <w:sz w:val="28"/>
        </w:rPr>
        <w:t xml:space="preserve">при отсутствии договора - </w:t>
      </w:r>
      <w:r w:rsidR="009B7BDA" w:rsidRPr="005819CE">
        <w:rPr>
          <w:rFonts w:ascii="Times New Roman" w:hAnsi="Times New Roman"/>
          <w:color w:val="auto"/>
          <w:sz w:val="28"/>
        </w:rPr>
        <w:t>счет</w:t>
      </w:r>
      <w:r w:rsidR="00C400C9" w:rsidRPr="005819CE">
        <w:rPr>
          <w:rFonts w:ascii="Times New Roman" w:hAnsi="Times New Roman"/>
          <w:color w:val="auto"/>
          <w:sz w:val="28"/>
        </w:rPr>
        <w:t>а</w:t>
      </w:r>
      <w:r w:rsidR="009B7BDA" w:rsidRPr="005819CE">
        <w:rPr>
          <w:rFonts w:ascii="Times New Roman" w:hAnsi="Times New Roman"/>
          <w:color w:val="auto"/>
          <w:sz w:val="28"/>
        </w:rPr>
        <w:t xml:space="preserve"> -договор</w:t>
      </w:r>
      <w:r w:rsidR="00C400C9" w:rsidRPr="005819CE">
        <w:rPr>
          <w:rFonts w:ascii="Times New Roman" w:hAnsi="Times New Roman"/>
          <w:color w:val="auto"/>
          <w:sz w:val="28"/>
        </w:rPr>
        <w:t>а</w:t>
      </w:r>
      <w:r w:rsidRPr="005819CE">
        <w:rPr>
          <w:rFonts w:ascii="Times New Roman" w:hAnsi="Times New Roman"/>
          <w:color w:val="auto"/>
          <w:sz w:val="28"/>
        </w:rPr>
        <w:t>;</w:t>
      </w:r>
    </w:p>
    <w:p w:rsidR="00DD423B" w:rsidRPr="005819CE" w:rsidRDefault="00DD423B" w:rsidP="00DD423B">
      <w:pPr>
        <w:spacing w:after="0"/>
        <w:ind w:firstLine="709"/>
        <w:jc w:val="both"/>
        <w:rPr>
          <w:rFonts w:ascii="Times New Roman" w:hAnsi="Times New Roman"/>
          <w:color w:val="auto"/>
          <w:sz w:val="28"/>
        </w:rPr>
      </w:pPr>
      <w:r w:rsidRPr="005819CE">
        <w:rPr>
          <w:rFonts w:ascii="Times New Roman" w:hAnsi="Times New Roman"/>
          <w:color w:val="auto"/>
          <w:sz w:val="28"/>
        </w:rPr>
        <w:t>исполнительного листа, судебного приказа;</w:t>
      </w:r>
    </w:p>
    <w:p w:rsidR="00DD423B" w:rsidRPr="005819CE" w:rsidRDefault="00DD423B" w:rsidP="00DD423B">
      <w:pPr>
        <w:spacing w:after="0"/>
        <w:ind w:firstLine="709"/>
        <w:jc w:val="both"/>
        <w:rPr>
          <w:rFonts w:ascii="Times New Roman" w:hAnsi="Times New Roman"/>
          <w:color w:val="auto"/>
          <w:sz w:val="28"/>
        </w:rPr>
      </w:pPr>
      <w:r w:rsidRPr="005819CE">
        <w:rPr>
          <w:rFonts w:ascii="Times New Roman" w:hAnsi="Times New Roman"/>
          <w:color w:val="auto"/>
          <w:sz w:val="28"/>
        </w:rPr>
        <w:t>налоговой декларации, налогового расчета (расчета авансовых платежей), расчета по страховым взносам;</w:t>
      </w:r>
    </w:p>
    <w:p w:rsidR="00DD423B" w:rsidRPr="005819CE" w:rsidRDefault="00DD423B" w:rsidP="00DD423B">
      <w:pPr>
        <w:spacing w:after="0"/>
        <w:ind w:firstLine="709"/>
        <w:jc w:val="both"/>
        <w:rPr>
          <w:rFonts w:ascii="Times New Roman" w:hAnsi="Times New Roman"/>
          <w:color w:val="auto"/>
          <w:sz w:val="28"/>
        </w:rPr>
      </w:pPr>
      <w:r w:rsidRPr="005819CE">
        <w:rPr>
          <w:rFonts w:ascii="Times New Roman" w:hAnsi="Times New Roman"/>
          <w:color w:val="auto"/>
          <w:sz w:val="28"/>
        </w:rP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DD423B" w:rsidRPr="005819CE" w:rsidRDefault="00DD423B" w:rsidP="00DD423B">
      <w:pPr>
        <w:spacing w:after="0"/>
        <w:ind w:firstLine="709"/>
        <w:jc w:val="both"/>
        <w:rPr>
          <w:rFonts w:ascii="Times New Roman" w:hAnsi="Times New Roman"/>
          <w:color w:val="auto"/>
          <w:sz w:val="28"/>
        </w:rPr>
      </w:pPr>
      <w:r w:rsidRPr="005819CE">
        <w:rPr>
          <w:rFonts w:ascii="Times New Roman" w:hAnsi="Times New Roman"/>
          <w:color w:val="auto"/>
          <w:sz w:val="28"/>
        </w:rPr>
        <w:t xml:space="preserve">согласованного руководителем </w:t>
      </w:r>
      <w:r w:rsidR="004451DD">
        <w:rPr>
          <w:rFonts w:ascii="Times New Roman" w:hAnsi="Times New Roman"/>
          <w:color w:val="auto"/>
          <w:sz w:val="28"/>
        </w:rPr>
        <w:t xml:space="preserve">субъекта централизованного учета </w:t>
      </w:r>
      <w:r w:rsidRPr="005819CE">
        <w:rPr>
          <w:rFonts w:ascii="Times New Roman" w:hAnsi="Times New Roman"/>
          <w:color w:val="auto"/>
          <w:sz w:val="28"/>
        </w:rPr>
        <w:t xml:space="preserve">заявления </w:t>
      </w:r>
      <w:r w:rsidR="004C55DD">
        <w:rPr>
          <w:rFonts w:ascii="Times New Roman" w:hAnsi="Times New Roman"/>
          <w:color w:val="auto"/>
          <w:sz w:val="28"/>
        </w:rPr>
        <w:br/>
      </w:r>
      <w:r w:rsidRPr="005819CE">
        <w:rPr>
          <w:rFonts w:ascii="Times New Roman" w:hAnsi="Times New Roman"/>
          <w:color w:val="auto"/>
          <w:sz w:val="28"/>
        </w:rPr>
        <w:t>о выдаче под отчет денежных средств или авансового отчета.</w:t>
      </w:r>
    </w:p>
    <w:p w:rsidR="00DD423B" w:rsidRPr="005819CE" w:rsidRDefault="00B77C1B" w:rsidP="00DD423B">
      <w:pPr>
        <w:spacing w:after="0"/>
        <w:ind w:firstLine="709"/>
        <w:jc w:val="both"/>
        <w:rPr>
          <w:rFonts w:ascii="Times New Roman" w:hAnsi="Times New Roman"/>
          <w:color w:val="auto"/>
          <w:sz w:val="28"/>
        </w:rPr>
      </w:pPr>
      <w:r>
        <w:rPr>
          <w:rFonts w:ascii="Times New Roman" w:hAnsi="Times New Roman"/>
          <w:color w:val="auto"/>
          <w:sz w:val="28"/>
        </w:rPr>
        <w:t>32</w:t>
      </w:r>
      <w:r w:rsidR="00A764F9">
        <w:rPr>
          <w:rFonts w:ascii="Times New Roman" w:hAnsi="Times New Roman"/>
          <w:color w:val="auto"/>
          <w:sz w:val="28"/>
        </w:rPr>
        <w:t>5</w:t>
      </w:r>
      <w:r w:rsidR="009E65F9">
        <w:rPr>
          <w:rFonts w:ascii="Times New Roman" w:hAnsi="Times New Roman"/>
          <w:color w:val="auto"/>
          <w:sz w:val="28"/>
        </w:rPr>
        <w:t>. </w:t>
      </w:r>
      <w:r w:rsidR="00DD423B" w:rsidRPr="005819CE">
        <w:rPr>
          <w:rFonts w:ascii="Times New Roman" w:hAnsi="Times New Roman"/>
          <w:color w:val="auto"/>
          <w:sz w:val="28"/>
        </w:rPr>
        <w:t>Учет денежных обязательств осуществляется на основании:</w:t>
      </w:r>
    </w:p>
    <w:p w:rsidR="00DD423B" w:rsidRPr="005819CE" w:rsidRDefault="00DD423B" w:rsidP="00DD423B">
      <w:pPr>
        <w:tabs>
          <w:tab w:val="left" w:pos="709"/>
        </w:tabs>
        <w:spacing w:after="0"/>
        <w:ind w:firstLine="709"/>
        <w:rPr>
          <w:rFonts w:ascii="Times New Roman" w:hAnsi="Times New Roman"/>
          <w:color w:val="auto"/>
          <w:sz w:val="28"/>
        </w:rPr>
      </w:pPr>
      <w:r w:rsidRPr="005819CE">
        <w:rPr>
          <w:rFonts w:ascii="Times New Roman" w:hAnsi="Times New Roman"/>
          <w:color w:val="auto"/>
          <w:sz w:val="28"/>
        </w:rPr>
        <w:t>расчетно-платежной ведомости (</w:t>
      </w:r>
      <w:hyperlink r:id="rId20" w:tgtFrame="_blank" w:tooltip="Ссылка на КонсультантПлюс" w:history="1">
        <w:r w:rsidRPr="005819CE">
          <w:rPr>
            <w:rFonts w:ascii="Times New Roman" w:hAnsi="Times New Roman"/>
            <w:color w:val="auto"/>
            <w:sz w:val="28"/>
          </w:rPr>
          <w:t>ф. 0504401</w:t>
        </w:r>
      </w:hyperlink>
      <w:r w:rsidRPr="005819CE">
        <w:rPr>
          <w:rFonts w:ascii="Times New Roman" w:hAnsi="Times New Roman"/>
          <w:color w:val="auto"/>
          <w:sz w:val="28"/>
        </w:rPr>
        <w:t>);</w:t>
      </w:r>
    </w:p>
    <w:p w:rsidR="00DD423B" w:rsidRPr="005819CE" w:rsidRDefault="00DD423B" w:rsidP="00DD423B">
      <w:pPr>
        <w:tabs>
          <w:tab w:val="left" w:pos="709"/>
        </w:tabs>
        <w:spacing w:after="0"/>
        <w:ind w:firstLine="709"/>
        <w:jc w:val="both"/>
        <w:rPr>
          <w:rFonts w:ascii="Times New Roman" w:hAnsi="Times New Roman"/>
          <w:color w:val="auto"/>
          <w:sz w:val="28"/>
        </w:rPr>
      </w:pPr>
      <w:r w:rsidRPr="005819CE">
        <w:rPr>
          <w:rFonts w:ascii="Times New Roman" w:hAnsi="Times New Roman"/>
          <w:color w:val="auto"/>
          <w:sz w:val="28"/>
        </w:rPr>
        <w:t>расчетной ведомости (</w:t>
      </w:r>
      <w:hyperlink r:id="rId21" w:tgtFrame="_blank" w:tooltip="Ссылка на КонсультантПлюс" w:history="1">
        <w:r w:rsidRPr="005819CE">
          <w:rPr>
            <w:rFonts w:ascii="Times New Roman" w:hAnsi="Times New Roman"/>
            <w:color w:val="auto"/>
            <w:sz w:val="28"/>
          </w:rPr>
          <w:t>ф. 0504402</w:t>
        </w:r>
      </w:hyperlink>
      <w:r w:rsidRPr="005819CE">
        <w:rPr>
          <w:rFonts w:ascii="Times New Roman" w:hAnsi="Times New Roman"/>
          <w:color w:val="auto"/>
          <w:sz w:val="28"/>
        </w:rPr>
        <w:t>);</w:t>
      </w:r>
    </w:p>
    <w:p w:rsidR="00DD423B" w:rsidRPr="005819CE" w:rsidRDefault="00DD423B" w:rsidP="00DD423B">
      <w:pPr>
        <w:tabs>
          <w:tab w:val="left" w:pos="709"/>
        </w:tabs>
        <w:spacing w:after="0"/>
        <w:ind w:firstLine="709"/>
        <w:jc w:val="both"/>
        <w:rPr>
          <w:rFonts w:ascii="Times New Roman" w:hAnsi="Times New Roman"/>
          <w:color w:val="auto"/>
          <w:sz w:val="28"/>
        </w:rPr>
      </w:pPr>
      <w:r w:rsidRPr="005819CE">
        <w:rPr>
          <w:rFonts w:ascii="Times New Roman" w:hAnsi="Times New Roman"/>
          <w:color w:val="auto"/>
          <w:sz w:val="28"/>
        </w:rPr>
        <w:t>бухгалтерской справки (</w:t>
      </w:r>
      <w:hyperlink r:id="rId22" w:tgtFrame="_blank" w:tooltip="Ссылка на КонсультантПлюс" w:history="1">
        <w:r w:rsidRPr="005819CE">
          <w:rPr>
            <w:rFonts w:ascii="Times New Roman" w:hAnsi="Times New Roman"/>
            <w:color w:val="auto"/>
            <w:sz w:val="28"/>
          </w:rPr>
          <w:t>ф. 0504833</w:t>
        </w:r>
      </w:hyperlink>
      <w:r w:rsidRPr="005819CE">
        <w:rPr>
          <w:rFonts w:ascii="Times New Roman" w:hAnsi="Times New Roman"/>
          <w:color w:val="auto"/>
          <w:sz w:val="28"/>
        </w:rPr>
        <w:t>);</w:t>
      </w:r>
    </w:p>
    <w:p w:rsidR="00DD423B" w:rsidRPr="005819CE" w:rsidRDefault="00DD423B" w:rsidP="00DD423B">
      <w:pPr>
        <w:tabs>
          <w:tab w:val="left" w:pos="709"/>
        </w:tabs>
        <w:spacing w:after="0"/>
        <w:ind w:firstLine="709"/>
        <w:jc w:val="both"/>
        <w:rPr>
          <w:rFonts w:ascii="Times New Roman" w:hAnsi="Times New Roman"/>
          <w:color w:val="auto"/>
          <w:sz w:val="28"/>
        </w:rPr>
      </w:pPr>
      <w:r w:rsidRPr="005819CE">
        <w:rPr>
          <w:rFonts w:ascii="Times New Roman" w:hAnsi="Times New Roman"/>
          <w:color w:val="auto"/>
          <w:sz w:val="28"/>
        </w:rPr>
        <w:t>акта выполненных работ;</w:t>
      </w:r>
    </w:p>
    <w:p w:rsidR="00DD423B" w:rsidRPr="005819CE" w:rsidRDefault="00DD423B" w:rsidP="00DD423B">
      <w:pPr>
        <w:tabs>
          <w:tab w:val="left" w:pos="709"/>
        </w:tabs>
        <w:spacing w:after="0"/>
        <w:ind w:firstLine="709"/>
        <w:jc w:val="both"/>
        <w:rPr>
          <w:rFonts w:ascii="Times New Roman" w:hAnsi="Times New Roman"/>
          <w:color w:val="auto"/>
          <w:sz w:val="28"/>
        </w:rPr>
      </w:pPr>
      <w:r w:rsidRPr="005819CE">
        <w:rPr>
          <w:rFonts w:ascii="Times New Roman" w:hAnsi="Times New Roman"/>
          <w:color w:val="auto"/>
          <w:sz w:val="28"/>
        </w:rPr>
        <w:t>акта об оказании услуг;</w:t>
      </w:r>
    </w:p>
    <w:p w:rsidR="00DD423B" w:rsidRPr="005819CE" w:rsidRDefault="00DD423B" w:rsidP="00DD423B">
      <w:pPr>
        <w:tabs>
          <w:tab w:val="left" w:pos="709"/>
        </w:tabs>
        <w:spacing w:after="0"/>
        <w:ind w:firstLine="709"/>
        <w:jc w:val="both"/>
        <w:rPr>
          <w:rFonts w:ascii="Times New Roman" w:hAnsi="Times New Roman"/>
          <w:color w:val="auto"/>
          <w:sz w:val="28"/>
        </w:rPr>
      </w:pPr>
      <w:r w:rsidRPr="005819CE">
        <w:rPr>
          <w:rFonts w:ascii="Times New Roman" w:hAnsi="Times New Roman"/>
          <w:color w:val="auto"/>
          <w:sz w:val="28"/>
        </w:rPr>
        <w:t>акта приема-передачи;</w:t>
      </w:r>
    </w:p>
    <w:p w:rsidR="00DD423B" w:rsidRPr="005819CE" w:rsidRDefault="00DD423B" w:rsidP="00DD423B">
      <w:pPr>
        <w:tabs>
          <w:tab w:val="left" w:pos="709"/>
        </w:tabs>
        <w:spacing w:after="0"/>
        <w:ind w:firstLine="709"/>
        <w:jc w:val="both"/>
        <w:rPr>
          <w:rFonts w:ascii="Times New Roman" w:hAnsi="Times New Roman"/>
          <w:color w:val="auto"/>
          <w:sz w:val="28"/>
        </w:rPr>
      </w:pPr>
      <w:r w:rsidRPr="005819CE">
        <w:rPr>
          <w:rFonts w:ascii="Times New Roman" w:hAnsi="Times New Roman"/>
          <w:color w:val="auto"/>
          <w:sz w:val="28"/>
        </w:rPr>
        <w:t>договора в случае осуществления авансовых платежей в соответствии с его условиями;</w:t>
      </w:r>
    </w:p>
    <w:p w:rsidR="00DD423B" w:rsidRPr="005819CE" w:rsidRDefault="00DD423B" w:rsidP="00DD423B">
      <w:pPr>
        <w:tabs>
          <w:tab w:val="left" w:pos="709"/>
        </w:tabs>
        <w:spacing w:after="0"/>
        <w:ind w:firstLine="709"/>
        <w:jc w:val="both"/>
        <w:rPr>
          <w:rFonts w:ascii="Times New Roman" w:hAnsi="Times New Roman"/>
          <w:color w:val="auto"/>
          <w:sz w:val="28"/>
        </w:rPr>
      </w:pPr>
      <w:r w:rsidRPr="005819CE">
        <w:rPr>
          <w:rFonts w:ascii="Times New Roman" w:hAnsi="Times New Roman"/>
          <w:color w:val="auto"/>
          <w:sz w:val="28"/>
        </w:rPr>
        <w:t>авансового отчета (</w:t>
      </w:r>
      <w:hyperlink r:id="rId23" w:tgtFrame="_blank" w:tooltip="Ссылка на КонсультантПлюс" w:history="1">
        <w:r w:rsidRPr="005819CE">
          <w:rPr>
            <w:rFonts w:ascii="Times New Roman" w:hAnsi="Times New Roman"/>
            <w:color w:val="auto"/>
            <w:sz w:val="28"/>
          </w:rPr>
          <w:t>ф. 0504505</w:t>
        </w:r>
      </w:hyperlink>
      <w:r w:rsidRPr="005819CE">
        <w:rPr>
          <w:rFonts w:ascii="Times New Roman" w:hAnsi="Times New Roman"/>
          <w:color w:val="auto"/>
          <w:sz w:val="28"/>
        </w:rPr>
        <w:t>);</w:t>
      </w:r>
    </w:p>
    <w:p w:rsidR="00DD423B" w:rsidRPr="005819CE" w:rsidRDefault="00DD423B" w:rsidP="00DD423B">
      <w:pPr>
        <w:tabs>
          <w:tab w:val="left" w:pos="709"/>
        </w:tabs>
        <w:spacing w:after="0"/>
        <w:ind w:firstLine="709"/>
        <w:jc w:val="both"/>
        <w:rPr>
          <w:rFonts w:ascii="Times New Roman" w:hAnsi="Times New Roman"/>
          <w:color w:val="auto"/>
          <w:sz w:val="28"/>
        </w:rPr>
      </w:pPr>
      <w:r w:rsidRPr="005819CE">
        <w:rPr>
          <w:rFonts w:ascii="Times New Roman" w:hAnsi="Times New Roman"/>
          <w:color w:val="auto"/>
          <w:sz w:val="28"/>
        </w:rPr>
        <w:t>справки-расчета;</w:t>
      </w:r>
    </w:p>
    <w:p w:rsidR="00DD423B" w:rsidRPr="005819CE" w:rsidRDefault="00DD423B" w:rsidP="00DD423B">
      <w:pPr>
        <w:tabs>
          <w:tab w:val="left" w:pos="709"/>
        </w:tabs>
        <w:spacing w:after="0"/>
        <w:ind w:firstLine="709"/>
        <w:jc w:val="both"/>
        <w:rPr>
          <w:rFonts w:ascii="Times New Roman" w:hAnsi="Times New Roman"/>
          <w:color w:val="auto"/>
          <w:sz w:val="28"/>
        </w:rPr>
      </w:pPr>
      <w:r w:rsidRPr="005819CE">
        <w:rPr>
          <w:rFonts w:ascii="Times New Roman" w:hAnsi="Times New Roman"/>
          <w:color w:val="auto"/>
          <w:sz w:val="28"/>
        </w:rPr>
        <w:t>счета;</w:t>
      </w:r>
    </w:p>
    <w:p w:rsidR="00DD423B" w:rsidRPr="005819CE" w:rsidRDefault="00DD423B" w:rsidP="00DD423B">
      <w:pPr>
        <w:tabs>
          <w:tab w:val="left" w:pos="709"/>
        </w:tabs>
        <w:spacing w:after="0"/>
        <w:ind w:firstLine="709"/>
        <w:jc w:val="both"/>
        <w:rPr>
          <w:rFonts w:ascii="Times New Roman" w:hAnsi="Times New Roman"/>
          <w:color w:val="auto"/>
          <w:sz w:val="28"/>
        </w:rPr>
      </w:pPr>
      <w:r w:rsidRPr="005819CE">
        <w:rPr>
          <w:rFonts w:ascii="Times New Roman" w:hAnsi="Times New Roman"/>
          <w:color w:val="auto"/>
          <w:sz w:val="28"/>
        </w:rPr>
        <w:t>счета-фактуры;</w:t>
      </w:r>
    </w:p>
    <w:p w:rsidR="00DD423B" w:rsidRPr="005819CE" w:rsidRDefault="00DD423B" w:rsidP="00DD423B">
      <w:pPr>
        <w:spacing w:after="0"/>
        <w:ind w:firstLine="709"/>
        <w:jc w:val="both"/>
        <w:rPr>
          <w:rFonts w:ascii="Times New Roman" w:hAnsi="Times New Roman"/>
          <w:color w:val="auto"/>
          <w:sz w:val="28"/>
        </w:rPr>
      </w:pPr>
      <w:r w:rsidRPr="005819CE">
        <w:rPr>
          <w:rFonts w:ascii="Times New Roman" w:hAnsi="Times New Roman"/>
          <w:color w:val="auto"/>
          <w:sz w:val="28"/>
        </w:rPr>
        <w:t>товарной накладной (ТОРГ-12) (</w:t>
      </w:r>
      <w:hyperlink r:id="rId24" w:tgtFrame="_blank" w:tooltip="Ссылка на КонсультантПлюс" w:history="1">
        <w:r w:rsidRPr="005819CE">
          <w:rPr>
            <w:rFonts w:ascii="Times New Roman" w:hAnsi="Times New Roman"/>
            <w:color w:val="auto"/>
            <w:sz w:val="28"/>
          </w:rPr>
          <w:t>ф. 0330212</w:t>
        </w:r>
      </w:hyperlink>
      <w:r w:rsidRPr="005819CE">
        <w:rPr>
          <w:rFonts w:ascii="Times New Roman" w:hAnsi="Times New Roman"/>
          <w:color w:val="auto"/>
          <w:sz w:val="28"/>
        </w:rPr>
        <w:t>);</w:t>
      </w:r>
    </w:p>
    <w:p w:rsidR="00DD423B" w:rsidRPr="005819CE" w:rsidRDefault="000D34B8" w:rsidP="00DD423B">
      <w:pPr>
        <w:spacing w:after="0"/>
        <w:ind w:firstLine="709"/>
        <w:jc w:val="both"/>
        <w:rPr>
          <w:rFonts w:ascii="Times New Roman" w:hAnsi="Times New Roman"/>
          <w:color w:val="auto"/>
          <w:sz w:val="28"/>
        </w:rPr>
      </w:pPr>
      <w:r>
        <w:rPr>
          <w:rFonts w:ascii="Times New Roman" w:hAnsi="Times New Roman"/>
          <w:color w:val="auto"/>
          <w:sz w:val="28"/>
        </w:rPr>
        <w:t>универсального передаточного документа (далее – УПД)</w:t>
      </w:r>
      <w:r w:rsidR="00DD423B" w:rsidRPr="005819CE">
        <w:rPr>
          <w:rFonts w:ascii="Times New Roman" w:hAnsi="Times New Roman"/>
          <w:color w:val="auto"/>
          <w:sz w:val="28"/>
        </w:rPr>
        <w:t>;</w:t>
      </w:r>
    </w:p>
    <w:p w:rsidR="00DD423B" w:rsidRPr="005819CE" w:rsidRDefault="00DD423B" w:rsidP="00DD423B">
      <w:pPr>
        <w:spacing w:after="0"/>
        <w:ind w:firstLine="709"/>
        <w:jc w:val="both"/>
        <w:rPr>
          <w:rFonts w:ascii="Times New Roman" w:hAnsi="Times New Roman"/>
          <w:color w:val="auto"/>
          <w:sz w:val="28"/>
        </w:rPr>
      </w:pPr>
      <w:r w:rsidRPr="005819CE">
        <w:rPr>
          <w:rFonts w:ascii="Times New Roman" w:hAnsi="Times New Roman"/>
          <w:color w:val="auto"/>
          <w:sz w:val="28"/>
        </w:rPr>
        <w:t>чека;</w:t>
      </w:r>
    </w:p>
    <w:p w:rsidR="00DD423B" w:rsidRPr="005819CE" w:rsidRDefault="00DD423B" w:rsidP="00DD423B">
      <w:pPr>
        <w:spacing w:after="0"/>
        <w:ind w:firstLine="709"/>
        <w:jc w:val="both"/>
        <w:rPr>
          <w:rFonts w:ascii="Times New Roman" w:hAnsi="Times New Roman"/>
          <w:color w:val="auto"/>
          <w:sz w:val="28"/>
        </w:rPr>
      </w:pPr>
      <w:r w:rsidRPr="005819CE">
        <w:rPr>
          <w:rFonts w:ascii="Times New Roman" w:hAnsi="Times New Roman"/>
          <w:color w:val="auto"/>
          <w:sz w:val="28"/>
        </w:rPr>
        <w:t>квитанции;</w:t>
      </w:r>
    </w:p>
    <w:p w:rsidR="00DD423B" w:rsidRPr="005819CE" w:rsidRDefault="00DD423B" w:rsidP="00DD423B">
      <w:pPr>
        <w:spacing w:after="0"/>
        <w:ind w:firstLine="709"/>
        <w:jc w:val="both"/>
        <w:rPr>
          <w:rFonts w:ascii="Times New Roman" w:hAnsi="Times New Roman"/>
          <w:color w:val="auto"/>
          <w:sz w:val="28"/>
        </w:rPr>
      </w:pPr>
      <w:r w:rsidRPr="005819CE">
        <w:rPr>
          <w:rFonts w:ascii="Times New Roman" w:hAnsi="Times New Roman"/>
          <w:color w:val="auto"/>
          <w:sz w:val="28"/>
        </w:rPr>
        <w:t>исполнительного листа, судебного приказа;</w:t>
      </w:r>
    </w:p>
    <w:p w:rsidR="00DD423B" w:rsidRPr="005819CE" w:rsidRDefault="00DD423B" w:rsidP="00DD423B">
      <w:pPr>
        <w:spacing w:after="0"/>
        <w:ind w:firstLine="709"/>
        <w:jc w:val="both"/>
        <w:rPr>
          <w:rFonts w:ascii="Times New Roman" w:hAnsi="Times New Roman"/>
          <w:color w:val="auto"/>
          <w:sz w:val="28"/>
        </w:rPr>
      </w:pPr>
      <w:r w:rsidRPr="005819CE">
        <w:rPr>
          <w:rFonts w:ascii="Times New Roman" w:hAnsi="Times New Roman"/>
          <w:color w:val="auto"/>
          <w:sz w:val="28"/>
        </w:rPr>
        <w:t>налоговой декларации, налогового расчета (расчета авансовых платежей), расчета по страховым взносам;</w:t>
      </w:r>
    </w:p>
    <w:p w:rsidR="00DD423B" w:rsidRPr="005819CE" w:rsidRDefault="00DD423B" w:rsidP="00DD423B">
      <w:pPr>
        <w:spacing w:after="0"/>
        <w:ind w:firstLine="709"/>
        <w:jc w:val="both"/>
        <w:rPr>
          <w:rFonts w:ascii="Times New Roman" w:hAnsi="Times New Roman"/>
          <w:color w:val="auto"/>
          <w:sz w:val="28"/>
        </w:rPr>
      </w:pPr>
      <w:r w:rsidRPr="005819CE">
        <w:rPr>
          <w:rFonts w:ascii="Times New Roman" w:hAnsi="Times New Roman"/>
          <w:color w:val="auto"/>
          <w:sz w:val="28"/>
        </w:rP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DD423B" w:rsidRPr="005819CE" w:rsidRDefault="00DD423B" w:rsidP="00DD423B">
      <w:pPr>
        <w:spacing w:after="0"/>
        <w:ind w:firstLine="709"/>
        <w:jc w:val="both"/>
        <w:rPr>
          <w:rFonts w:ascii="Times New Roman" w:hAnsi="Times New Roman"/>
          <w:color w:val="auto"/>
          <w:sz w:val="28"/>
        </w:rPr>
      </w:pPr>
      <w:r w:rsidRPr="005819CE">
        <w:rPr>
          <w:rFonts w:ascii="Times New Roman" w:hAnsi="Times New Roman"/>
          <w:color w:val="auto"/>
          <w:sz w:val="28"/>
        </w:rPr>
        <w:t xml:space="preserve">согласованного руководителем субъекта централизованного учета заявления </w:t>
      </w:r>
      <w:r w:rsidR="0010481E" w:rsidRPr="005819CE">
        <w:rPr>
          <w:rFonts w:ascii="Times New Roman" w:hAnsi="Times New Roman"/>
          <w:color w:val="auto"/>
          <w:sz w:val="28"/>
        </w:rPr>
        <w:br/>
      </w:r>
      <w:r w:rsidRPr="005819CE">
        <w:rPr>
          <w:rFonts w:ascii="Times New Roman" w:hAnsi="Times New Roman"/>
          <w:color w:val="auto"/>
          <w:sz w:val="28"/>
        </w:rPr>
        <w:t>о выдаче под отчет денежных средств.</w:t>
      </w:r>
    </w:p>
    <w:p w:rsidR="00DD423B" w:rsidRPr="005819CE" w:rsidRDefault="00B77C1B" w:rsidP="00DD423B">
      <w:pPr>
        <w:spacing w:after="0"/>
        <w:ind w:firstLine="709"/>
        <w:jc w:val="both"/>
        <w:rPr>
          <w:rFonts w:ascii="Times New Roman" w:hAnsi="Times New Roman"/>
          <w:color w:val="auto"/>
          <w:sz w:val="28"/>
        </w:rPr>
      </w:pPr>
      <w:r>
        <w:rPr>
          <w:rFonts w:ascii="Times New Roman" w:hAnsi="Times New Roman"/>
          <w:color w:val="auto"/>
          <w:sz w:val="28"/>
        </w:rPr>
        <w:t>32</w:t>
      </w:r>
      <w:r w:rsidR="00A764F9">
        <w:rPr>
          <w:rFonts w:ascii="Times New Roman" w:hAnsi="Times New Roman"/>
          <w:color w:val="auto"/>
          <w:sz w:val="28"/>
        </w:rPr>
        <w:t>6</w:t>
      </w:r>
      <w:r w:rsidR="009E65F9">
        <w:rPr>
          <w:rFonts w:ascii="Times New Roman" w:hAnsi="Times New Roman"/>
          <w:color w:val="auto"/>
          <w:sz w:val="28"/>
        </w:rPr>
        <w:t>. </w:t>
      </w:r>
      <w:r w:rsidR="00DD423B" w:rsidRPr="005819CE">
        <w:rPr>
          <w:rFonts w:ascii="Times New Roman" w:hAnsi="Times New Roman"/>
          <w:color w:val="auto"/>
          <w:sz w:val="28"/>
        </w:rPr>
        <w:t>Контракты (договоры), послужившие основанием для принятия обязательств</w:t>
      </w:r>
      <w:r w:rsidR="005E4EC2">
        <w:rPr>
          <w:rFonts w:ascii="Times New Roman" w:hAnsi="Times New Roman"/>
          <w:color w:val="auto"/>
          <w:sz w:val="28"/>
        </w:rPr>
        <w:t>,</w:t>
      </w:r>
      <w:r w:rsidR="00DD423B" w:rsidRPr="005819CE">
        <w:rPr>
          <w:rFonts w:ascii="Times New Roman" w:hAnsi="Times New Roman"/>
          <w:color w:val="auto"/>
          <w:sz w:val="28"/>
        </w:rPr>
        <w:t xml:space="preserve"> подшиваются субъектом централизованного учета в отдельные папки.</w:t>
      </w:r>
    </w:p>
    <w:p w:rsidR="00DD423B" w:rsidRPr="005819CE" w:rsidRDefault="00B77C1B" w:rsidP="00DD423B">
      <w:pPr>
        <w:spacing w:after="0"/>
        <w:ind w:firstLine="709"/>
        <w:jc w:val="both"/>
        <w:rPr>
          <w:rFonts w:ascii="Times New Roman" w:hAnsi="Times New Roman"/>
          <w:color w:val="auto"/>
          <w:sz w:val="28"/>
        </w:rPr>
      </w:pPr>
      <w:r>
        <w:rPr>
          <w:rFonts w:ascii="Times New Roman" w:hAnsi="Times New Roman"/>
          <w:color w:val="auto"/>
          <w:sz w:val="28"/>
        </w:rPr>
        <w:t>32</w:t>
      </w:r>
      <w:r w:rsidR="00A764F9">
        <w:rPr>
          <w:rFonts w:ascii="Times New Roman" w:hAnsi="Times New Roman"/>
          <w:color w:val="auto"/>
          <w:sz w:val="28"/>
        </w:rPr>
        <w:t>7</w:t>
      </w:r>
      <w:r w:rsidR="009E65F9">
        <w:rPr>
          <w:rFonts w:ascii="Times New Roman" w:hAnsi="Times New Roman"/>
          <w:color w:val="auto"/>
          <w:sz w:val="28"/>
        </w:rPr>
        <w:t>. </w:t>
      </w:r>
      <w:r w:rsidR="00DD423B" w:rsidRPr="005819CE">
        <w:rPr>
          <w:rFonts w:ascii="Times New Roman" w:hAnsi="Times New Roman"/>
          <w:color w:val="auto"/>
          <w:sz w:val="28"/>
        </w:rPr>
        <w:t>Остатки, образовавшиеся на конец отчетного периода по счетам санкционирования, на следующий финансовый год не переносятся.</w:t>
      </w:r>
    </w:p>
    <w:p w:rsidR="00DD423B" w:rsidRPr="005819CE" w:rsidRDefault="00B77C1B" w:rsidP="00DD423B">
      <w:pPr>
        <w:spacing w:after="0"/>
        <w:ind w:firstLine="709"/>
        <w:jc w:val="both"/>
        <w:rPr>
          <w:rFonts w:ascii="Times New Roman" w:hAnsi="Times New Roman"/>
          <w:color w:val="auto"/>
          <w:sz w:val="28"/>
        </w:rPr>
      </w:pPr>
      <w:r>
        <w:rPr>
          <w:rFonts w:ascii="Times New Roman" w:hAnsi="Times New Roman"/>
          <w:color w:val="auto"/>
          <w:sz w:val="28"/>
        </w:rPr>
        <w:t>32</w:t>
      </w:r>
      <w:r w:rsidR="00A764F9">
        <w:rPr>
          <w:rFonts w:ascii="Times New Roman" w:hAnsi="Times New Roman"/>
          <w:color w:val="auto"/>
          <w:sz w:val="28"/>
        </w:rPr>
        <w:t>8</w:t>
      </w:r>
      <w:r w:rsidR="009E65F9">
        <w:rPr>
          <w:rFonts w:ascii="Times New Roman" w:hAnsi="Times New Roman"/>
          <w:color w:val="auto"/>
          <w:sz w:val="28"/>
        </w:rPr>
        <w:t>. </w:t>
      </w:r>
      <w:r w:rsidR="00DD423B" w:rsidRPr="005819CE">
        <w:rPr>
          <w:rFonts w:ascii="Times New Roman" w:hAnsi="Times New Roman"/>
          <w:color w:val="auto"/>
          <w:sz w:val="28"/>
        </w:rPr>
        <w:t xml:space="preserve">При поступлении документов, корректирующих стоимость отраженных расходов, затрат, проводятся соответствующие корректировочные записи </w:t>
      </w:r>
      <w:r w:rsidR="00DD423B" w:rsidRPr="005819CE">
        <w:rPr>
          <w:rFonts w:ascii="Times New Roman" w:hAnsi="Times New Roman"/>
          <w:color w:val="auto"/>
          <w:sz w:val="28"/>
        </w:rPr>
        <w:br/>
        <w:t>по операциям санкционирования.</w:t>
      </w:r>
    </w:p>
    <w:p w:rsidR="00AA39D4" w:rsidRPr="005819CE" w:rsidRDefault="00333FF6" w:rsidP="00333FF6">
      <w:pPr>
        <w:pStyle w:val="aa"/>
        <w:spacing w:before="240" w:after="240"/>
        <w:ind w:left="0"/>
        <w:jc w:val="center"/>
        <w:rPr>
          <w:rFonts w:ascii="Times New Roman" w:hAnsi="Times New Roman"/>
          <w:b/>
          <w:color w:val="auto"/>
          <w:sz w:val="28"/>
          <w:szCs w:val="28"/>
        </w:rPr>
      </w:pPr>
      <w:r>
        <w:rPr>
          <w:rFonts w:ascii="Times New Roman" w:hAnsi="Times New Roman"/>
          <w:b/>
          <w:color w:val="auto"/>
          <w:sz w:val="28"/>
          <w:szCs w:val="28"/>
          <w:lang w:val="en-US"/>
        </w:rPr>
        <w:t>XVII</w:t>
      </w:r>
      <w:r w:rsidRPr="003A0A28">
        <w:rPr>
          <w:rFonts w:ascii="Times New Roman" w:hAnsi="Times New Roman"/>
          <w:b/>
          <w:color w:val="auto"/>
          <w:sz w:val="28"/>
          <w:szCs w:val="28"/>
        </w:rPr>
        <w:t>.</w:t>
      </w:r>
      <w:r>
        <w:rPr>
          <w:rFonts w:ascii="Times New Roman" w:hAnsi="Times New Roman"/>
          <w:b/>
          <w:color w:val="auto"/>
          <w:sz w:val="28"/>
          <w:szCs w:val="28"/>
          <w:lang w:val="en-US"/>
        </w:rPr>
        <w:t> </w:t>
      </w:r>
      <w:r w:rsidR="00AA39D4" w:rsidRPr="005819CE">
        <w:rPr>
          <w:rFonts w:ascii="Times New Roman" w:hAnsi="Times New Roman"/>
          <w:b/>
          <w:color w:val="auto"/>
          <w:sz w:val="28"/>
          <w:szCs w:val="28"/>
        </w:rPr>
        <w:t xml:space="preserve">Учет на </w:t>
      </w:r>
      <w:proofErr w:type="spellStart"/>
      <w:r w:rsidR="00AA39D4" w:rsidRPr="005819CE">
        <w:rPr>
          <w:rFonts w:ascii="Times New Roman" w:hAnsi="Times New Roman"/>
          <w:b/>
          <w:color w:val="auto"/>
          <w:sz w:val="28"/>
          <w:szCs w:val="28"/>
        </w:rPr>
        <w:t>забалансовых</w:t>
      </w:r>
      <w:proofErr w:type="spellEnd"/>
      <w:r w:rsidR="00AA39D4" w:rsidRPr="005819CE">
        <w:rPr>
          <w:rFonts w:ascii="Times New Roman" w:hAnsi="Times New Roman"/>
          <w:b/>
          <w:color w:val="auto"/>
          <w:sz w:val="28"/>
          <w:szCs w:val="28"/>
        </w:rPr>
        <w:t xml:space="preserve"> счетах</w:t>
      </w:r>
    </w:p>
    <w:p w:rsidR="00AA39D4" w:rsidRPr="005819CE" w:rsidRDefault="00B77C1B" w:rsidP="00AA39D4">
      <w:pPr>
        <w:spacing w:after="0"/>
        <w:ind w:left="12" w:firstLine="708"/>
        <w:jc w:val="both"/>
        <w:rPr>
          <w:rFonts w:ascii="Times New Roman" w:hAnsi="Times New Roman"/>
          <w:color w:val="auto"/>
          <w:sz w:val="28"/>
        </w:rPr>
      </w:pPr>
      <w:r>
        <w:rPr>
          <w:rFonts w:ascii="Times New Roman" w:hAnsi="Times New Roman"/>
          <w:color w:val="auto"/>
          <w:sz w:val="28"/>
        </w:rPr>
        <w:t>3</w:t>
      </w:r>
      <w:r w:rsidR="00A764F9">
        <w:rPr>
          <w:rFonts w:ascii="Times New Roman" w:hAnsi="Times New Roman"/>
          <w:color w:val="auto"/>
          <w:sz w:val="28"/>
        </w:rPr>
        <w:t>29</w:t>
      </w:r>
      <w:r w:rsidR="009E65F9">
        <w:rPr>
          <w:rFonts w:ascii="Times New Roman" w:hAnsi="Times New Roman"/>
          <w:color w:val="auto"/>
          <w:sz w:val="28"/>
        </w:rPr>
        <w:t>. </w:t>
      </w:r>
      <w:r w:rsidR="00AA39D4" w:rsidRPr="005819CE">
        <w:rPr>
          <w:rFonts w:ascii="Times New Roman" w:hAnsi="Times New Roman"/>
          <w:color w:val="auto"/>
          <w:sz w:val="28"/>
        </w:rPr>
        <w:t xml:space="preserve">На </w:t>
      </w:r>
      <w:proofErr w:type="spellStart"/>
      <w:r w:rsidR="00AA39D4" w:rsidRPr="005819CE">
        <w:rPr>
          <w:rFonts w:ascii="Times New Roman" w:hAnsi="Times New Roman"/>
          <w:color w:val="auto"/>
          <w:sz w:val="28"/>
        </w:rPr>
        <w:t>забалансовых</w:t>
      </w:r>
      <w:proofErr w:type="spellEnd"/>
      <w:r w:rsidR="00AA39D4" w:rsidRPr="005819CE">
        <w:rPr>
          <w:rFonts w:ascii="Times New Roman" w:hAnsi="Times New Roman"/>
          <w:color w:val="auto"/>
          <w:sz w:val="28"/>
        </w:rPr>
        <w:t xml:space="preserve"> счетах учитываются ценности, находящиеся у субъекта централизованного учета, но не закрепленные за ним на праве оперативного управления.</w:t>
      </w:r>
    </w:p>
    <w:p w:rsidR="00AA39D4" w:rsidRPr="005819CE" w:rsidRDefault="00B77C1B" w:rsidP="00AA39D4">
      <w:pPr>
        <w:spacing w:after="0"/>
        <w:ind w:left="12" w:firstLine="708"/>
        <w:jc w:val="both"/>
        <w:rPr>
          <w:rFonts w:ascii="Times New Roman" w:hAnsi="Times New Roman"/>
          <w:color w:val="auto"/>
          <w:sz w:val="28"/>
        </w:rPr>
      </w:pPr>
      <w:r>
        <w:rPr>
          <w:rFonts w:ascii="Times New Roman" w:hAnsi="Times New Roman"/>
          <w:color w:val="auto"/>
          <w:sz w:val="28"/>
        </w:rPr>
        <w:t>33</w:t>
      </w:r>
      <w:r w:rsidR="00A764F9">
        <w:rPr>
          <w:rFonts w:ascii="Times New Roman" w:hAnsi="Times New Roman"/>
          <w:color w:val="auto"/>
          <w:sz w:val="28"/>
        </w:rPr>
        <w:t>0</w:t>
      </w:r>
      <w:r w:rsidR="009E65F9">
        <w:rPr>
          <w:rFonts w:ascii="Times New Roman" w:hAnsi="Times New Roman"/>
          <w:color w:val="auto"/>
          <w:sz w:val="28"/>
        </w:rPr>
        <w:t>. </w:t>
      </w:r>
      <w:r w:rsidR="00AA39D4" w:rsidRPr="005819CE">
        <w:rPr>
          <w:rFonts w:ascii="Times New Roman" w:hAnsi="Times New Roman"/>
          <w:color w:val="auto"/>
          <w:sz w:val="28"/>
        </w:rPr>
        <w:t xml:space="preserve">Для отражения показателей в Справке о наличии имущества и обязательств </w:t>
      </w:r>
      <w:r w:rsidR="00AA39D4" w:rsidRPr="005819CE">
        <w:rPr>
          <w:rFonts w:ascii="Times New Roman" w:hAnsi="Times New Roman"/>
          <w:color w:val="auto"/>
          <w:sz w:val="28"/>
        </w:rPr>
        <w:br/>
        <w:t xml:space="preserve">на </w:t>
      </w:r>
      <w:proofErr w:type="spellStart"/>
      <w:r w:rsidR="00AA39D4" w:rsidRPr="005819CE">
        <w:rPr>
          <w:rFonts w:ascii="Times New Roman" w:hAnsi="Times New Roman"/>
          <w:color w:val="auto"/>
          <w:sz w:val="28"/>
        </w:rPr>
        <w:t>забалансовых</w:t>
      </w:r>
      <w:proofErr w:type="spellEnd"/>
      <w:r w:rsidR="00AA39D4" w:rsidRPr="005819CE">
        <w:rPr>
          <w:rFonts w:ascii="Times New Roman" w:hAnsi="Times New Roman"/>
          <w:color w:val="auto"/>
          <w:sz w:val="28"/>
        </w:rPr>
        <w:t xml:space="preserve"> счетах в составе </w:t>
      </w:r>
      <w:r w:rsidR="00F96149" w:rsidRPr="00F96149">
        <w:rPr>
          <w:rFonts w:ascii="Times New Roman" w:hAnsi="Times New Roman"/>
          <w:color w:val="auto"/>
          <w:sz w:val="28"/>
        </w:rPr>
        <w:t>Баланса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r w:rsidR="00AA39D4" w:rsidRPr="005819CE">
        <w:rPr>
          <w:rFonts w:ascii="Times New Roman" w:hAnsi="Times New Roman"/>
          <w:color w:val="auto"/>
          <w:sz w:val="28"/>
        </w:rPr>
        <w:t xml:space="preserve"> (ф. 0503130</w:t>
      </w:r>
      <w:r w:rsidR="00F96149">
        <w:rPr>
          <w:rFonts w:ascii="Times New Roman" w:hAnsi="Times New Roman"/>
          <w:color w:val="auto"/>
          <w:sz w:val="28"/>
        </w:rPr>
        <w:t>)</w:t>
      </w:r>
      <w:r w:rsidR="00AA39D4" w:rsidRPr="005819CE">
        <w:rPr>
          <w:rFonts w:ascii="Times New Roman" w:hAnsi="Times New Roman"/>
          <w:color w:val="auto"/>
          <w:sz w:val="28"/>
        </w:rPr>
        <w:t xml:space="preserve"> – для казенных учреждений и </w:t>
      </w:r>
      <w:r w:rsidR="00F96149" w:rsidRPr="00F96149">
        <w:rPr>
          <w:rFonts w:ascii="Times New Roman" w:hAnsi="Times New Roman"/>
          <w:color w:val="auto"/>
          <w:sz w:val="28"/>
        </w:rPr>
        <w:t>Баланса государственного (муниципального) учреждения (</w:t>
      </w:r>
      <w:r w:rsidR="00AA39D4" w:rsidRPr="005819CE">
        <w:rPr>
          <w:rFonts w:ascii="Times New Roman" w:hAnsi="Times New Roman"/>
          <w:color w:val="auto"/>
          <w:sz w:val="28"/>
        </w:rPr>
        <w:t>ф. 0503730</w:t>
      </w:r>
      <w:r w:rsidR="00F96149">
        <w:rPr>
          <w:rFonts w:ascii="Times New Roman" w:hAnsi="Times New Roman"/>
          <w:color w:val="auto"/>
          <w:sz w:val="28"/>
        </w:rPr>
        <w:t>)</w:t>
      </w:r>
      <w:r w:rsidR="00AA39D4" w:rsidRPr="005819CE">
        <w:rPr>
          <w:rFonts w:ascii="Times New Roman" w:hAnsi="Times New Roman"/>
          <w:color w:val="auto"/>
          <w:sz w:val="28"/>
        </w:rPr>
        <w:t xml:space="preserve"> – для бюджетных </w:t>
      </w:r>
      <w:r w:rsidR="004C55DD">
        <w:rPr>
          <w:rFonts w:ascii="Times New Roman" w:hAnsi="Times New Roman"/>
          <w:color w:val="auto"/>
          <w:sz w:val="28"/>
        </w:rPr>
        <w:br/>
      </w:r>
      <w:r w:rsidR="00AA39D4" w:rsidRPr="005819CE">
        <w:rPr>
          <w:rFonts w:ascii="Times New Roman" w:hAnsi="Times New Roman"/>
          <w:color w:val="auto"/>
          <w:sz w:val="28"/>
        </w:rPr>
        <w:t>и автономных учреждений и Сведени</w:t>
      </w:r>
      <w:r w:rsidR="00F5756A">
        <w:rPr>
          <w:rFonts w:ascii="Times New Roman" w:hAnsi="Times New Roman"/>
          <w:color w:val="auto"/>
          <w:sz w:val="28"/>
        </w:rPr>
        <w:t>ях</w:t>
      </w:r>
      <w:r w:rsidR="00AA39D4" w:rsidRPr="005819CE">
        <w:rPr>
          <w:rFonts w:ascii="Times New Roman" w:hAnsi="Times New Roman"/>
          <w:color w:val="auto"/>
          <w:sz w:val="28"/>
        </w:rPr>
        <w:t xml:space="preserve"> о движении нефинансовых активов учреждения (ф. 05031</w:t>
      </w:r>
      <w:r w:rsidR="001E2C30" w:rsidRPr="005819CE">
        <w:rPr>
          <w:rFonts w:ascii="Times New Roman" w:hAnsi="Times New Roman"/>
          <w:color w:val="auto"/>
          <w:sz w:val="28"/>
        </w:rPr>
        <w:t>68</w:t>
      </w:r>
      <w:r w:rsidR="00AA39D4" w:rsidRPr="005819CE">
        <w:rPr>
          <w:rFonts w:ascii="Times New Roman" w:hAnsi="Times New Roman"/>
          <w:color w:val="auto"/>
          <w:sz w:val="28"/>
        </w:rPr>
        <w:t xml:space="preserve"> – для казенных учреждений и ф. 0503768– для бюджетных </w:t>
      </w:r>
      <w:r w:rsidR="004C55DD">
        <w:rPr>
          <w:rFonts w:ascii="Times New Roman" w:hAnsi="Times New Roman"/>
          <w:color w:val="auto"/>
          <w:sz w:val="28"/>
        </w:rPr>
        <w:br/>
      </w:r>
      <w:r w:rsidR="00AA39D4" w:rsidRPr="005819CE">
        <w:rPr>
          <w:rFonts w:ascii="Times New Roman" w:hAnsi="Times New Roman"/>
          <w:color w:val="auto"/>
          <w:sz w:val="28"/>
        </w:rPr>
        <w:t xml:space="preserve">и автономных учреждений) бухгалтерский учет на </w:t>
      </w:r>
      <w:proofErr w:type="spellStart"/>
      <w:r w:rsidR="00AA39D4" w:rsidRPr="005819CE">
        <w:rPr>
          <w:rFonts w:ascii="Times New Roman" w:hAnsi="Times New Roman"/>
          <w:color w:val="auto"/>
          <w:sz w:val="28"/>
        </w:rPr>
        <w:t>забалансовых</w:t>
      </w:r>
      <w:proofErr w:type="spellEnd"/>
      <w:r w:rsidR="00AA39D4" w:rsidRPr="005819CE">
        <w:rPr>
          <w:rFonts w:ascii="Times New Roman" w:hAnsi="Times New Roman"/>
          <w:color w:val="auto"/>
          <w:sz w:val="28"/>
        </w:rPr>
        <w:t xml:space="preserve"> счетах ведется </w:t>
      </w:r>
      <w:r w:rsidR="004C55DD">
        <w:rPr>
          <w:rFonts w:ascii="Times New Roman" w:hAnsi="Times New Roman"/>
          <w:color w:val="auto"/>
          <w:sz w:val="28"/>
        </w:rPr>
        <w:br/>
      </w:r>
      <w:r w:rsidR="00AA39D4" w:rsidRPr="005819CE">
        <w:rPr>
          <w:rFonts w:ascii="Times New Roman" w:hAnsi="Times New Roman"/>
          <w:color w:val="auto"/>
          <w:sz w:val="28"/>
        </w:rPr>
        <w:t xml:space="preserve">в разрезе </w:t>
      </w:r>
      <w:r w:rsidR="0057461E" w:rsidRPr="005819CE">
        <w:rPr>
          <w:rFonts w:ascii="Times New Roman" w:hAnsi="Times New Roman"/>
          <w:color w:val="auto"/>
          <w:sz w:val="28"/>
        </w:rPr>
        <w:t>КФО</w:t>
      </w:r>
      <w:r w:rsidR="00AA39D4" w:rsidRPr="005819CE">
        <w:rPr>
          <w:rFonts w:ascii="Times New Roman" w:hAnsi="Times New Roman"/>
          <w:color w:val="auto"/>
          <w:sz w:val="28"/>
        </w:rPr>
        <w:t>:</w:t>
      </w:r>
    </w:p>
    <w:p w:rsidR="00AA39D4" w:rsidRPr="005819CE" w:rsidRDefault="00AA39D4" w:rsidP="00AA39D4">
      <w:pPr>
        <w:spacing w:after="0"/>
        <w:ind w:left="12" w:firstLine="708"/>
        <w:jc w:val="both"/>
        <w:rPr>
          <w:rFonts w:ascii="Times New Roman" w:hAnsi="Times New Roman"/>
          <w:color w:val="auto"/>
          <w:sz w:val="28"/>
        </w:rPr>
      </w:pPr>
      <w:r w:rsidRPr="005819CE">
        <w:rPr>
          <w:rFonts w:ascii="Times New Roman" w:hAnsi="Times New Roman"/>
          <w:color w:val="auto"/>
          <w:sz w:val="28"/>
        </w:rPr>
        <w:t xml:space="preserve">«1» - деятельность, осуществляемая за счет средств соответствующего бюджета бюджетной системы Российской Федерации (бюджетная деятельность) </w:t>
      </w:r>
      <w:r w:rsidR="00856039" w:rsidRPr="005819CE">
        <w:rPr>
          <w:rFonts w:ascii="Times New Roman" w:hAnsi="Times New Roman"/>
          <w:color w:val="auto"/>
          <w:sz w:val="28"/>
        </w:rPr>
        <w:br/>
      </w:r>
      <w:r w:rsidRPr="005819CE">
        <w:rPr>
          <w:rFonts w:ascii="Times New Roman" w:hAnsi="Times New Roman"/>
          <w:color w:val="auto"/>
          <w:sz w:val="28"/>
        </w:rPr>
        <w:t xml:space="preserve">(для казенных учреждений, бюджетных и автономных учреждений (по операциям </w:t>
      </w:r>
      <w:r w:rsidRPr="005819CE">
        <w:rPr>
          <w:rFonts w:ascii="Times New Roman" w:hAnsi="Times New Roman"/>
          <w:color w:val="auto"/>
          <w:sz w:val="28"/>
        </w:rPr>
        <w:br/>
        <w:t>в части исполнения бюджетных полномочий получателей бюджетных средств);</w:t>
      </w:r>
    </w:p>
    <w:p w:rsidR="00AA39D4" w:rsidRPr="005819CE" w:rsidRDefault="00AA39D4" w:rsidP="00AA39D4">
      <w:pPr>
        <w:spacing w:after="0"/>
        <w:ind w:firstLine="709"/>
        <w:jc w:val="both"/>
        <w:rPr>
          <w:rFonts w:ascii="Times New Roman" w:hAnsi="Times New Roman"/>
          <w:color w:val="auto"/>
          <w:sz w:val="28"/>
          <w:szCs w:val="28"/>
          <w:shd w:val="clear" w:color="auto" w:fill="FFFFFF"/>
        </w:rPr>
      </w:pPr>
      <w:r w:rsidRPr="005819CE">
        <w:rPr>
          <w:rFonts w:ascii="Times New Roman" w:hAnsi="Times New Roman"/>
          <w:color w:val="auto"/>
          <w:sz w:val="28"/>
          <w:szCs w:val="28"/>
          <w:shd w:val="clear" w:color="auto" w:fill="FFFFFF"/>
        </w:rPr>
        <w:t>«2» - приносящая доход деятельность (собственные доходы учреждения)</w:t>
      </w:r>
      <w:r w:rsidRPr="005819CE">
        <w:rPr>
          <w:rFonts w:ascii="Times New Roman" w:hAnsi="Times New Roman"/>
          <w:color w:val="auto"/>
          <w:sz w:val="28"/>
        </w:rPr>
        <w:t xml:space="preserve"> </w:t>
      </w:r>
      <w:r w:rsidR="00CB222D" w:rsidRPr="005819CE">
        <w:rPr>
          <w:rFonts w:ascii="Times New Roman" w:hAnsi="Times New Roman"/>
          <w:color w:val="auto"/>
          <w:sz w:val="28"/>
        </w:rPr>
        <w:br/>
      </w:r>
      <w:r w:rsidR="00856039" w:rsidRPr="005819CE">
        <w:rPr>
          <w:rFonts w:ascii="Times New Roman" w:hAnsi="Times New Roman"/>
          <w:color w:val="auto"/>
          <w:sz w:val="28"/>
        </w:rPr>
        <w:t>(</w:t>
      </w:r>
      <w:r w:rsidRPr="005819CE">
        <w:rPr>
          <w:rFonts w:ascii="Times New Roman" w:hAnsi="Times New Roman"/>
          <w:color w:val="auto"/>
          <w:sz w:val="28"/>
        </w:rPr>
        <w:t>для бюджетных и автономных учреждений</w:t>
      </w:r>
      <w:r w:rsidR="00856039" w:rsidRPr="005819CE">
        <w:rPr>
          <w:rFonts w:ascii="Times New Roman" w:hAnsi="Times New Roman"/>
          <w:color w:val="auto"/>
          <w:sz w:val="28"/>
        </w:rPr>
        <w:t>)</w:t>
      </w:r>
      <w:r w:rsidRPr="005819CE">
        <w:rPr>
          <w:rFonts w:ascii="Times New Roman" w:hAnsi="Times New Roman"/>
          <w:color w:val="auto"/>
          <w:sz w:val="28"/>
          <w:szCs w:val="28"/>
          <w:shd w:val="clear" w:color="auto" w:fill="FFFFFF"/>
        </w:rPr>
        <w:t>;</w:t>
      </w:r>
    </w:p>
    <w:p w:rsidR="00AA39D4" w:rsidRPr="005819CE" w:rsidRDefault="00AA39D4" w:rsidP="00AA39D4">
      <w:pPr>
        <w:pStyle w:val="aa"/>
        <w:spacing w:after="0"/>
        <w:ind w:left="0" w:firstLine="709"/>
        <w:jc w:val="both"/>
        <w:rPr>
          <w:rFonts w:ascii="Times New Roman" w:hAnsi="Times New Roman"/>
          <w:color w:val="auto"/>
          <w:sz w:val="28"/>
          <w:szCs w:val="28"/>
          <w:shd w:val="clear" w:color="auto" w:fill="FFFFFF"/>
        </w:rPr>
      </w:pPr>
      <w:r w:rsidRPr="005819CE">
        <w:rPr>
          <w:rFonts w:ascii="Times New Roman" w:hAnsi="Times New Roman"/>
          <w:color w:val="auto"/>
          <w:sz w:val="28"/>
          <w:szCs w:val="28"/>
          <w:shd w:val="clear" w:color="auto" w:fill="FFFFFF"/>
        </w:rPr>
        <w:t xml:space="preserve">«4» - субсидии на выполнение государственного задания </w:t>
      </w:r>
      <w:r w:rsidRPr="005819CE">
        <w:rPr>
          <w:rFonts w:ascii="Times New Roman" w:hAnsi="Times New Roman"/>
          <w:color w:val="auto"/>
          <w:sz w:val="28"/>
        </w:rPr>
        <w:t xml:space="preserve">(для бюджетных </w:t>
      </w:r>
      <w:r w:rsidR="00CB222D" w:rsidRPr="005819CE">
        <w:rPr>
          <w:rFonts w:ascii="Times New Roman" w:hAnsi="Times New Roman"/>
          <w:color w:val="auto"/>
          <w:sz w:val="28"/>
        </w:rPr>
        <w:br/>
      </w:r>
      <w:r w:rsidRPr="005819CE">
        <w:rPr>
          <w:rFonts w:ascii="Times New Roman" w:hAnsi="Times New Roman"/>
          <w:color w:val="auto"/>
          <w:sz w:val="28"/>
        </w:rPr>
        <w:t>и автономных учреждений)</w:t>
      </w:r>
      <w:r w:rsidRPr="005819CE">
        <w:rPr>
          <w:rFonts w:ascii="Times New Roman" w:hAnsi="Times New Roman"/>
          <w:color w:val="auto"/>
          <w:sz w:val="28"/>
          <w:szCs w:val="28"/>
          <w:shd w:val="clear" w:color="auto" w:fill="FFFFFF"/>
        </w:rPr>
        <w:t>;</w:t>
      </w:r>
    </w:p>
    <w:p w:rsidR="00AA39D4" w:rsidRPr="005819CE" w:rsidRDefault="00AA39D4" w:rsidP="00AA39D4">
      <w:pPr>
        <w:pStyle w:val="aa"/>
        <w:spacing w:after="0"/>
        <w:ind w:left="0" w:firstLine="709"/>
        <w:jc w:val="both"/>
        <w:rPr>
          <w:rFonts w:ascii="Times New Roman" w:hAnsi="Times New Roman"/>
          <w:color w:val="auto"/>
          <w:sz w:val="28"/>
          <w:szCs w:val="28"/>
          <w:shd w:val="clear" w:color="auto" w:fill="FFFFFF"/>
        </w:rPr>
      </w:pPr>
      <w:r w:rsidRPr="005819CE">
        <w:rPr>
          <w:rFonts w:ascii="Times New Roman" w:hAnsi="Times New Roman"/>
          <w:color w:val="auto"/>
          <w:sz w:val="28"/>
          <w:szCs w:val="28"/>
          <w:shd w:val="clear" w:color="auto" w:fill="FFFFFF"/>
        </w:rPr>
        <w:t xml:space="preserve">«5» - субсидии на иные цели </w:t>
      </w:r>
      <w:r w:rsidRPr="005819CE">
        <w:rPr>
          <w:rFonts w:ascii="Times New Roman" w:hAnsi="Times New Roman"/>
          <w:color w:val="auto"/>
          <w:sz w:val="28"/>
        </w:rPr>
        <w:t>(для бюджетных и автономных учреждений)</w:t>
      </w:r>
      <w:r w:rsidRPr="005819CE">
        <w:rPr>
          <w:rFonts w:ascii="Times New Roman" w:hAnsi="Times New Roman"/>
          <w:color w:val="auto"/>
          <w:sz w:val="28"/>
          <w:szCs w:val="28"/>
          <w:shd w:val="clear" w:color="auto" w:fill="FFFFFF"/>
        </w:rPr>
        <w:t>;</w:t>
      </w:r>
    </w:p>
    <w:p w:rsidR="00075D5C" w:rsidRPr="005819CE" w:rsidRDefault="00AA39D4" w:rsidP="00075D5C">
      <w:pPr>
        <w:pStyle w:val="aa"/>
        <w:spacing w:after="0"/>
        <w:ind w:left="0" w:firstLine="709"/>
        <w:jc w:val="both"/>
        <w:rPr>
          <w:rFonts w:ascii="Times New Roman" w:hAnsi="Times New Roman"/>
          <w:color w:val="auto"/>
          <w:sz w:val="28"/>
          <w:szCs w:val="28"/>
          <w:shd w:val="clear" w:color="auto" w:fill="FFFFFF"/>
        </w:rPr>
      </w:pPr>
      <w:r w:rsidRPr="005819CE">
        <w:rPr>
          <w:rFonts w:ascii="Times New Roman" w:hAnsi="Times New Roman"/>
          <w:color w:val="auto"/>
          <w:sz w:val="28"/>
          <w:szCs w:val="28"/>
          <w:shd w:val="clear" w:color="auto" w:fill="FFFFFF"/>
        </w:rPr>
        <w:t>«7» - средства по обязательному медицинскому страхованию (для бюджетных и автономн</w:t>
      </w:r>
      <w:r w:rsidR="00075D5C" w:rsidRPr="005819CE">
        <w:rPr>
          <w:rFonts w:ascii="Times New Roman" w:hAnsi="Times New Roman"/>
          <w:color w:val="auto"/>
          <w:sz w:val="28"/>
          <w:szCs w:val="28"/>
          <w:shd w:val="clear" w:color="auto" w:fill="FFFFFF"/>
        </w:rPr>
        <w:t>ых учреждений здравоохранения).</w:t>
      </w:r>
    </w:p>
    <w:p w:rsidR="00687B56" w:rsidRPr="005819CE" w:rsidRDefault="00B77C1B" w:rsidP="00075D5C">
      <w:pPr>
        <w:pStyle w:val="aa"/>
        <w:spacing w:after="0"/>
        <w:ind w:left="0" w:firstLine="709"/>
        <w:jc w:val="both"/>
        <w:rPr>
          <w:rFonts w:ascii="Times New Roman" w:hAnsi="Times New Roman"/>
          <w:color w:val="auto"/>
          <w:sz w:val="28"/>
          <w:szCs w:val="28"/>
          <w:shd w:val="clear" w:color="auto" w:fill="FFFFFF"/>
        </w:rPr>
      </w:pPr>
      <w:r>
        <w:rPr>
          <w:rFonts w:ascii="Times New Roman" w:hAnsi="Times New Roman"/>
          <w:color w:val="auto"/>
          <w:sz w:val="28"/>
        </w:rPr>
        <w:t>33</w:t>
      </w:r>
      <w:r w:rsidR="00A764F9">
        <w:rPr>
          <w:rFonts w:ascii="Times New Roman" w:hAnsi="Times New Roman"/>
          <w:color w:val="auto"/>
          <w:sz w:val="28"/>
        </w:rPr>
        <w:t>1</w:t>
      </w:r>
      <w:r w:rsidR="009E65F9">
        <w:rPr>
          <w:rFonts w:ascii="Times New Roman" w:hAnsi="Times New Roman"/>
          <w:color w:val="auto"/>
          <w:sz w:val="28"/>
        </w:rPr>
        <w:t>. </w:t>
      </w:r>
      <w:r w:rsidR="00AA39D4" w:rsidRPr="005819CE">
        <w:rPr>
          <w:rFonts w:ascii="Times New Roman" w:hAnsi="Times New Roman"/>
          <w:color w:val="auto"/>
          <w:sz w:val="28"/>
        </w:rPr>
        <w:t xml:space="preserve">На </w:t>
      </w:r>
      <w:proofErr w:type="spellStart"/>
      <w:r w:rsidR="00AA39D4" w:rsidRPr="005819CE">
        <w:rPr>
          <w:rFonts w:ascii="Times New Roman" w:hAnsi="Times New Roman"/>
          <w:color w:val="auto"/>
          <w:sz w:val="28"/>
        </w:rPr>
        <w:t>забалансовом</w:t>
      </w:r>
      <w:proofErr w:type="spellEnd"/>
      <w:r w:rsidR="00AA39D4" w:rsidRPr="005819CE">
        <w:rPr>
          <w:rFonts w:ascii="Times New Roman" w:hAnsi="Times New Roman"/>
          <w:color w:val="auto"/>
          <w:sz w:val="28"/>
        </w:rPr>
        <w:t xml:space="preserve"> счете 01</w:t>
      </w:r>
      <w:r w:rsidR="00A22B3E" w:rsidRPr="005819CE">
        <w:rPr>
          <w:rFonts w:ascii="Times New Roman" w:hAnsi="Times New Roman"/>
          <w:color w:val="auto"/>
          <w:sz w:val="28"/>
        </w:rPr>
        <w:t xml:space="preserve"> </w:t>
      </w:r>
      <w:r w:rsidR="00A22B3E" w:rsidRPr="005819CE">
        <w:rPr>
          <w:rFonts w:ascii="Times New Roman" w:hAnsi="Times New Roman"/>
          <w:color w:val="auto"/>
          <w:sz w:val="28"/>
          <w:szCs w:val="28"/>
        </w:rPr>
        <w:t>«</w:t>
      </w:r>
      <w:r w:rsidR="00A22B3E" w:rsidRPr="005819CE">
        <w:rPr>
          <w:rFonts w:ascii="Times New Roman" w:eastAsia="Calibri" w:hAnsi="Times New Roman"/>
          <w:color w:val="auto"/>
          <w:sz w:val="28"/>
          <w:szCs w:val="28"/>
        </w:rPr>
        <w:t>Имущество, полученное в пользование»</w:t>
      </w:r>
      <w:r w:rsidR="00AA39D4" w:rsidRPr="005819CE">
        <w:rPr>
          <w:rFonts w:ascii="Times New Roman" w:hAnsi="Times New Roman"/>
          <w:color w:val="auto"/>
          <w:sz w:val="28"/>
        </w:rPr>
        <w:t xml:space="preserve"> учитываются</w:t>
      </w:r>
      <w:r w:rsidR="00687B56" w:rsidRPr="005819CE">
        <w:rPr>
          <w:rFonts w:ascii="Times New Roman" w:hAnsi="Times New Roman"/>
          <w:color w:val="auto"/>
          <w:sz w:val="28"/>
        </w:rPr>
        <w:t>:</w:t>
      </w:r>
    </w:p>
    <w:p w:rsidR="00687B56" w:rsidRPr="005819CE" w:rsidRDefault="00AA39D4" w:rsidP="00687B56">
      <w:pPr>
        <w:spacing w:after="0"/>
        <w:ind w:left="12" w:firstLine="697"/>
        <w:jc w:val="both"/>
        <w:rPr>
          <w:rFonts w:ascii="Times New Roman" w:hAnsi="Times New Roman"/>
          <w:color w:val="auto"/>
          <w:sz w:val="28"/>
        </w:rPr>
      </w:pPr>
      <w:r w:rsidRPr="005819CE">
        <w:rPr>
          <w:rFonts w:ascii="Times New Roman" w:hAnsi="Times New Roman"/>
          <w:color w:val="auto"/>
          <w:sz w:val="28"/>
        </w:rPr>
        <w:t xml:space="preserve">земельные участки, по которым </w:t>
      </w:r>
      <w:r w:rsidR="00687B56" w:rsidRPr="005819CE">
        <w:rPr>
          <w:rFonts w:ascii="Times New Roman" w:hAnsi="Times New Roman"/>
          <w:color w:val="auto"/>
          <w:sz w:val="28"/>
        </w:rPr>
        <w:t>не закреплено право постоянного (бессрочного) пользования</w:t>
      </w:r>
      <w:r w:rsidRPr="005819CE">
        <w:rPr>
          <w:rFonts w:ascii="Times New Roman" w:hAnsi="Times New Roman"/>
          <w:color w:val="auto"/>
          <w:sz w:val="28"/>
        </w:rPr>
        <w:t xml:space="preserve">; </w:t>
      </w:r>
    </w:p>
    <w:p w:rsidR="00687B56" w:rsidRPr="005819CE" w:rsidRDefault="00AA39D4" w:rsidP="00687B56">
      <w:pPr>
        <w:spacing w:after="0"/>
        <w:ind w:left="12" w:firstLine="697"/>
        <w:jc w:val="both"/>
        <w:rPr>
          <w:rFonts w:ascii="Times New Roman" w:hAnsi="Times New Roman"/>
          <w:color w:val="auto"/>
          <w:sz w:val="28"/>
        </w:rPr>
      </w:pPr>
      <w:r w:rsidRPr="005819CE">
        <w:rPr>
          <w:rFonts w:ascii="Times New Roman" w:hAnsi="Times New Roman"/>
          <w:color w:val="auto"/>
          <w:sz w:val="28"/>
        </w:rPr>
        <w:t xml:space="preserve">имущество, полученное в пользование, не являющееся объектом аренды; </w:t>
      </w:r>
    </w:p>
    <w:p w:rsidR="00687B56" w:rsidRPr="005819CE" w:rsidRDefault="00AA39D4" w:rsidP="00687B56">
      <w:pPr>
        <w:spacing w:after="0"/>
        <w:ind w:left="12" w:firstLine="697"/>
        <w:jc w:val="both"/>
        <w:rPr>
          <w:rFonts w:ascii="Times New Roman" w:hAnsi="Times New Roman"/>
          <w:color w:val="auto"/>
          <w:sz w:val="28"/>
        </w:rPr>
      </w:pPr>
      <w:r w:rsidRPr="005819CE">
        <w:rPr>
          <w:rFonts w:ascii="Times New Roman" w:hAnsi="Times New Roman"/>
          <w:color w:val="auto"/>
          <w:sz w:val="28"/>
        </w:rPr>
        <w:t xml:space="preserve">имущество, полученное в безвозмездное пользование без возложения </w:t>
      </w:r>
      <w:r w:rsidR="00CB222D" w:rsidRPr="005819CE">
        <w:rPr>
          <w:rFonts w:ascii="Times New Roman" w:hAnsi="Times New Roman"/>
          <w:color w:val="auto"/>
          <w:sz w:val="28"/>
        </w:rPr>
        <w:br/>
      </w:r>
      <w:r w:rsidRPr="005819CE">
        <w:rPr>
          <w:rFonts w:ascii="Times New Roman" w:hAnsi="Times New Roman"/>
          <w:color w:val="auto"/>
          <w:sz w:val="28"/>
        </w:rPr>
        <w:t>на пользователя имущества обязанности по его содержанию, без закреплени</w:t>
      </w:r>
      <w:r w:rsidR="00B74587" w:rsidRPr="005819CE">
        <w:rPr>
          <w:rFonts w:ascii="Times New Roman" w:hAnsi="Times New Roman"/>
          <w:color w:val="auto"/>
          <w:sz w:val="28"/>
        </w:rPr>
        <w:t>я права оперативного управления</w:t>
      </w:r>
      <w:r w:rsidR="00687B56" w:rsidRPr="005819CE">
        <w:rPr>
          <w:rFonts w:ascii="Times New Roman" w:hAnsi="Times New Roman"/>
          <w:color w:val="auto"/>
          <w:sz w:val="28"/>
        </w:rPr>
        <w:t>;</w:t>
      </w:r>
      <w:r w:rsidR="00B74587" w:rsidRPr="005819CE">
        <w:rPr>
          <w:rFonts w:ascii="Times New Roman" w:hAnsi="Times New Roman"/>
          <w:color w:val="auto"/>
          <w:sz w:val="28"/>
        </w:rPr>
        <w:t xml:space="preserve"> </w:t>
      </w:r>
    </w:p>
    <w:p w:rsidR="00AA39D4" w:rsidRDefault="00B74587" w:rsidP="00687B56">
      <w:pPr>
        <w:spacing w:after="0"/>
        <w:ind w:left="12" w:firstLine="697"/>
        <w:jc w:val="both"/>
        <w:rPr>
          <w:rFonts w:ascii="Times New Roman" w:hAnsi="Times New Roman"/>
          <w:color w:val="auto"/>
          <w:sz w:val="28"/>
        </w:rPr>
      </w:pPr>
      <w:r w:rsidRPr="005819CE">
        <w:rPr>
          <w:rFonts w:ascii="Times New Roman" w:hAnsi="Times New Roman"/>
          <w:color w:val="auto"/>
          <w:sz w:val="28"/>
        </w:rPr>
        <w:t>м</w:t>
      </w:r>
      <w:r w:rsidR="001C24E0" w:rsidRPr="005819CE">
        <w:rPr>
          <w:rFonts w:ascii="Times New Roman" w:hAnsi="Times New Roman"/>
          <w:color w:val="auto"/>
          <w:sz w:val="28"/>
        </w:rPr>
        <w:t>узейные ценности</w:t>
      </w:r>
      <w:r w:rsidR="00F8085E" w:rsidRPr="005819CE">
        <w:rPr>
          <w:rFonts w:ascii="Times New Roman" w:hAnsi="Times New Roman"/>
          <w:color w:val="auto"/>
          <w:sz w:val="28"/>
        </w:rPr>
        <w:t xml:space="preserve">, музейные коллекции </w:t>
      </w:r>
      <w:r w:rsidRPr="005819CE">
        <w:rPr>
          <w:rFonts w:ascii="Times New Roman" w:hAnsi="Times New Roman"/>
          <w:color w:val="auto"/>
          <w:sz w:val="28"/>
        </w:rPr>
        <w:t>(для учреждений культуры).</w:t>
      </w:r>
    </w:p>
    <w:p w:rsidR="00CA2534" w:rsidRPr="005819CE" w:rsidRDefault="00B174DC" w:rsidP="00687B56">
      <w:pPr>
        <w:spacing w:after="0"/>
        <w:ind w:left="12" w:firstLine="697"/>
        <w:jc w:val="both"/>
        <w:rPr>
          <w:rFonts w:ascii="Times New Roman" w:hAnsi="Times New Roman"/>
          <w:color w:val="auto"/>
          <w:sz w:val="28"/>
        </w:rPr>
      </w:pPr>
      <w:r w:rsidRPr="00B174DC">
        <w:rPr>
          <w:rFonts w:ascii="Times New Roman" w:hAnsi="Times New Roman"/>
          <w:color w:val="auto"/>
          <w:sz w:val="28"/>
        </w:rPr>
        <w:t xml:space="preserve">Аналитический учет по счету ведется в соответствии с требованиями приказа Минфина </w:t>
      </w:r>
      <w:r w:rsidR="00FA6D1C">
        <w:rPr>
          <w:rFonts w:ascii="Times New Roman" w:hAnsi="Times New Roman"/>
          <w:color w:val="auto"/>
          <w:sz w:val="28"/>
        </w:rPr>
        <w:t xml:space="preserve">России </w:t>
      </w:r>
      <w:r w:rsidRPr="00B174DC">
        <w:rPr>
          <w:rFonts w:ascii="Times New Roman" w:hAnsi="Times New Roman"/>
          <w:color w:val="auto"/>
          <w:sz w:val="28"/>
        </w:rPr>
        <w:t>от 01.12.2010 № 157н, а также в разрезе недвижимого и движимого имущества.</w:t>
      </w:r>
    </w:p>
    <w:p w:rsidR="00AA39D4" w:rsidRPr="005819CE" w:rsidRDefault="00B77C1B" w:rsidP="00AA39D4">
      <w:pPr>
        <w:spacing w:after="0"/>
        <w:ind w:left="12" w:firstLine="708"/>
        <w:jc w:val="both"/>
        <w:rPr>
          <w:rFonts w:ascii="Times New Roman" w:hAnsi="Times New Roman"/>
          <w:color w:val="auto"/>
          <w:sz w:val="28"/>
        </w:rPr>
      </w:pPr>
      <w:r>
        <w:rPr>
          <w:rFonts w:ascii="Times New Roman" w:hAnsi="Times New Roman"/>
          <w:color w:val="auto"/>
          <w:sz w:val="28"/>
        </w:rPr>
        <w:t>33</w:t>
      </w:r>
      <w:r w:rsidR="00A764F9">
        <w:rPr>
          <w:rFonts w:ascii="Times New Roman" w:hAnsi="Times New Roman"/>
          <w:color w:val="auto"/>
          <w:sz w:val="28"/>
        </w:rPr>
        <w:t>2</w:t>
      </w:r>
      <w:r w:rsidR="009E65F9">
        <w:rPr>
          <w:rFonts w:ascii="Times New Roman" w:hAnsi="Times New Roman"/>
          <w:color w:val="auto"/>
          <w:sz w:val="28"/>
        </w:rPr>
        <w:t>. </w:t>
      </w:r>
      <w:r w:rsidR="00AA39D4" w:rsidRPr="005819CE">
        <w:rPr>
          <w:rFonts w:ascii="Times New Roman" w:hAnsi="Times New Roman"/>
          <w:color w:val="auto"/>
          <w:sz w:val="28"/>
        </w:rPr>
        <w:t xml:space="preserve">На </w:t>
      </w:r>
      <w:proofErr w:type="spellStart"/>
      <w:r w:rsidR="00AA39D4" w:rsidRPr="005819CE">
        <w:rPr>
          <w:rFonts w:ascii="Times New Roman" w:hAnsi="Times New Roman"/>
          <w:color w:val="auto"/>
          <w:sz w:val="28"/>
        </w:rPr>
        <w:t>забалансовом</w:t>
      </w:r>
      <w:proofErr w:type="spellEnd"/>
      <w:r w:rsidR="00AA39D4" w:rsidRPr="005819CE">
        <w:rPr>
          <w:rFonts w:ascii="Times New Roman" w:hAnsi="Times New Roman"/>
          <w:color w:val="auto"/>
          <w:sz w:val="28"/>
        </w:rPr>
        <w:t xml:space="preserve"> счете 02</w:t>
      </w:r>
      <w:r w:rsidR="00A22B3E" w:rsidRPr="005819CE">
        <w:rPr>
          <w:rFonts w:ascii="Times New Roman" w:hAnsi="Times New Roman"/>
          <w:color w:val="auto"/>
          <w:sz w:val="28"/>
        </w:rPr>
        <w:t xml:space="preserve"> </w:t>
      </w:r>
      <w:r w:rsidR="00A22B3E" w:rsidRPr="005819CE">
        <w:rPr>
          <w:rFonts w:ascii="Times New Roman" w:hAnsi="Times New Roman"/>
          <w:color w:val="auto"/>
          <w:sz w:val="28"/>
          <w:szCs w:val="28"/>
        </w:rPr>
        <w:t>«</w:t>
      </w:r>
      <w:r w:rsidR="00A22B3E" w:rsidRPr="005819CE">
        <w:rPr>
          <w:rFonts w:ascii="Times New Roman" w:eastAsia="Calibri" w:hAnsi="Times New Roman"/>
          <w:color w:val="auto"/>
          <w:sz w:val="28"/>
          <w:szCs w:val="28"/>
        </w:rPr>
        <w:t>Материальные ценности на хранении»</w:t>
      </w:r>
      <w:r w:rsidR="00AA39D4" w:rsidRPr="005819CE">
        <w:rPr>
          <w:rFonts w:ascii="Times New Roman" w:hAnsi="Times New Roman"/>
          <w:color w:val="auto"/>
          <w:sz w:val="28"/>
        </w:rPr>
        <w:t xml:space="preserve"> учитываются дебетовые карты, материальные ценности, принятые на хранение</w:t>
      </w:r>
      <w:r w:rsidR="009E4472" w:rsidRPr="005819CE">
        <w:rPr>
          <w:rFonts w:ascii="Times New Roman" w:hAnsi="Times New Roman"/>
          <w:color w:val="auto"/>
          <w:sz w:val="28"/>
        </w:rPr>
        <w:t>,</w:t>
      </w:r>
      <w:r w:rsidR="00AA39D4" w:rsidRPr="005819CE">
        <w:rPr>
          <w:rFonts w:ascii="Times New Roman" w:hAnsi="Times New Roman"/>
          <w:color w:val="auto"/>
          <w:sz w:val="28"/>
        </w:rPr>
        <w:t xml:space="preserve"> </w:t>
      </w:r>
      <w:r w:rsidR="009E65F9">
        <w:rPr>
          <w:rFonts w:ascii="Times New Roman" w:hAnsi="Times New Roman"/>
          <w:color w:val="auto"/>
          <w:sz w:val="28"/>
        </w:rPr>
        <w:br/>
      </w:r>
      <w:r w:rsidR="00AA39D4" w:rsidRPr="005819CE">
        <w:rPr>
          <w:rFonts w:ascii="Times New Roman" w:hAnsi="Times New Roman"/>
          <w:color w:val="auto"/>
          <w:sz w:val="28"/>
        </w:rPr>
        <w:t>и имущество, в отношении которого принято решение о списании</w:t>
      </w:r>
      <w:r w:rsidR="006C0558">
        <w:rPr>
          <w:rFonts w:ascii="Times New Roman" w:hAnsi="Times New Roman"/>
          <w:color w:val="auto"/>
          <w:sz w:val="28"/>
        </w:rPr>
        <w:t>,</w:t>
      </w:r>
      <w:r w:rsidR="00AA39D4" w:rsidRPr="005819CE">
        <w:rPr>
          <w:rFonts w:ascii="Times New Roman" w:hAnsi="Times New Roman"/>
          <w:color w:val="auto"/>
          <w:sz w:val="28"/>
        </w:rPr>
        <w:t xml:space="preserve"> до момента его утилизации (уничтожения). Учет объектов на </w:t>
      </w:r>
      <w:proofErr w:type="spellStart"/>
      <w:r w:rsidR="00AA39D4" w:rsidRPr="005819CE">
        <w:rPr>
          <w:rFonts w:ascii="Times New Roman" w:hAnsi="Times New Roman"/>
          <w:color w:val="auto"/>
          <w:sz w:val="28"/>
        </w:rPr>
        <w:t>забалансовом</w:t>
      </w:r>
      <w:proofErr w:type="spellEnd"/>
      <w:r w:rsidR="00AA39D4" w:rsidRPr="005819CE">
        <w:rPr>
          <w:rFonts w:ascii="Times New Roman" w:hAnsi="Times New Roman"/>
          <w:color w:val="auto"/>
          <w:sz w:val="28"/>
        </w:rPr>
        <w:t xml:space="preserve"> счете 02 ведется обособленно для объектов</w:t>
      </w:r>
      <w:r w:rsidR="009E4472" w:rsidRPr="005819CE">
        <w:rPr>
          <w:rFonts w:ascii="Times New Roman" w:hAnsi="Times New Roman"/>
          <w:color w:val="auto"/>
          <w:sz w:val="28"/>
        </w:rPr>
        <w:t>,</w:t>
      </w:r>
      <w:r w:rsidR="00AA39D4" w:rsidRPr="005819CE">
        <w:rPr>
          <w:rFonts w:ascii="Times New Roman" w:hAnsi="Times New Roman"/>
          <w:color w:val="auto"/>
          <w:sz w:val="28"/>
        </w:rPr>
        <w:t xml:space="preserve"> не отвечающи</w:t>
      </w:r>
      <w:r w:rsidR="009E4472" w:rsidRPr="005819CE">
        <w:rPr>
          <w:rFonts w:ascii="Times New Roman" w:hAnsi="Times New Roman"/>
          <w:color w:val="auto"/>
          <w:sz w:val="28"/>
        </w:rPr>
        <w:t>х</w:t>
      </w:r>
      <w:r w:rsidR="00AA39D4" w:rsidRPr="005819CE">
        <w:rPr>
          <w:rFonts w:ascii="Times New Roman" w:hAnsi="Times New Roman"/>
          <w:color w:val="auto"/>
          <w:sz w:val="28"/>
        </w:rPr>
        <w:t xml:space="preserve"> </w:t>
      </w:r>
      <w:r w:rsidR="00AA39D4" w:rsidRPr="00C43D9E">
        <w:rPr>
          <w:rFonts w:ascii="Times New Roman" w:hAnsi="Times New Roman"/>
          <w:color w:val="auto"/>
          <w:sz w:val="28"/>
        </w:rPr>
        <w:t xml:space="preserve">условиям </w:t>
      </w:r>
      <w:r w:rsidR="006C0558" w:rsidRPr="00C43D9E">
        <w:rPr>
          <w:rFonts w:ascii="Times New Roman" w:hAnsi="Times New Roman"/>
          <w:color w:val="auto"/>
          <w:sz w:val="28"/>
        </w:rPr>
        <w:t xml:space="preserve">признания их </w:t>
      </w:r>
      <w:r w:rsidR="00AA39D4" w:rsidRPr="00C43D9E">
        <w:rPr>
          <w:rFonts w:ascii="Times New Roman" w:hAnsi="Times New Roman"/>
          <w:color w:val="auto"/>
          <w:sz w:val="28"/>
        </w:rPr>
        <w:t>актива</w:t>
      </w:r>
      <w:r w:rsidR="006C0558" w:rsidRPr="00C43D9E">
        <w:rPr>
          <w:rFonts w:ascii="Times New Roman" w:hAnsi="Times New Roman"/>
          <w:color w:val="auto"/>
          <w:sz w:val="28"/>
        </w:rPr>
        <w:t>ми</w:t>
      </w:r>
      <w:r w:rsidR="006C0558">
        <w:rPr>
          <w:rFonts w:ascii="Times New Roman" w:hAnsi="Times New Roman"/>
          <w:color w:val="auto"/>
          <w:sz w:val="28"/>
        </w:rPr>
        <w:t>,</w:t>
      </w:r>
      <w:r w:rsidR="00AA39D4" w:rsidRPr="005819CE">
        <w:rPr>
          <w:rFonts w:ascii="Times New Roman" w:hAnsi="Times New Roman"/>
          <w:color w:val="auto"/>
          <w:sz w:val="28"/>
        </w:rPr>
        <w:t xml:space="preserve"> </w:t>
      </w:r>
      <w:r w:rsidR="004C55DD">
        <w:rPr>
          <w:rFonts w:ascii="Times New Roman" w:hAnsi="Times New Roman"/>
          <w:color w:val="auto"/>
          <w:sz w:val="28"/>
        </w:rPr>
        <w:br/>
      </w:r>
      <w:r w:rsidR="00AA39D4" w:rsidRPr="005819CE">
        <w:rPr>
          <w:rFonts w:ascii="Times New Roman" w:hAnsi="Times New Roman"/>
          <w:color w:val="auto"/>
          <w:sz w:val="28"/>
        </w:rPr>
        <w:t>и объектам, находящимся на хранени</w:t>
      </w:r>
      <w:r w:rsidR="009E4472" w:rsidRPr="005819CE">
        <w:rPr>
          <w:rFonts w:ascii="Times New Roman" w:hAnsi="Times New Roman"/>
          <w:color w:val="auto"/>
          <w:sz w:val="28"/>
        </w:rPr>
        <w:t>и</w:t>
      </w:r>
      <w:r w:rsidR="00AA39D4" w:rsidRPr="005819CE">
        <w:rPr>
          <w:rFonts w:ascii="Times New Roman" w:hAnsi="Times New Roman"/>
          <w:color w:val="auto"/>
          <w:sz w:val="28"/>
        </w:rPr>
        <w:t xml:space="preserve">. Списание с </w:t>
      </w:r>
      <w:proofErr w:type="spellStart"/>
      <w:r w:rsidR="00AA39D4" w:rsidRPr="005819CE">
        <w:rPr>
          <w:rFonts w:ascii="Times New Roman" w:hAnsi="Times New Roman"/>
          <w:color w:val="auto"/>
          <w:sz w:val="28"/>
        </w:rPr>
        <w:t>забалансового</w:t>
      </w:r>
      <w:proofErr w:type="spellEnd"/>
      <w:r w:rsidR="00AA39D4" w:rsidRPr="005819CE">
        <w:rPr>
          <w:rFonts w:ascii="Times New Roman" w:hAnsi="Times New Roman"/>
          <w:color w:val="auto"/>
          <w:sz w:val="28"/>
        </w:rPr>
        <w:t xml:space="preserve"> счета </w:t>
      </w:r>
      <w:r w:rsidR="004C55DD">
        <w:rPr>
          <w:rFonts w:ascii="Times New Roman" w:hAnsi="Times New Roman"/>
          <w:color w:val="auto"/>
          <w:sz w:val="28"/>
        </w:rPr>
        <w:br/>
      </w:r>
      <w:r w:rsidR="00AA39D4" w:rsidRPr="005819CE">
        <w:rPr>
          <w:rFonts w:ascii="Times New Roman" w:hAnsi="Times New Roman"/>
          <w:color w:val="auto"/>
          <w:sz w:val="28"/>
        </w:rPr>
        <w:t>02 материальных ценностей, в отношении которых принято решение об утилизации</w:t>
      </w:r>
      <w:r w:rsidR="009E4472" w:rsidRPr="005819CE">
        <w:rPr>
          <w:rFonts w:ascii="Times New Roman" w:hAnsi="Times New Roman"/>
          <w:color w:val="auto"/>
          <w:sz w:val="28"/>
        </w:rPr>
        <w:t>,</w:t>
      </w:r>
      <w:r w:rsidR="00AA39D4" w:rsidRPr="005819CE">
        <w:rPr>
          <w:rFonts w:ascii="Times New Roman" w:hAnsi="Times New Roman"/>
          <w:color w:val="auto"/>
          <w:sz w:val="28"/>
        </w:rPr>
        <w:t xml:space="preserve"> осуществляется на основании Акта об утилизации</w:t>
      </w:r>
      <w:r w:rsidR="00A764F9">
        <w:rPr>
          <w:rFonts w:ascii="Times New Roman" w:hAnsi="Times New Roman"/>
          <w:color w:val="auto"/>
          <w:sz w:val="28"/>
        </w:rPr>
        <w:t xml:space="preserve">, </w:t>
      </w:r>
      <w:r w:rsidR="00B72E0E" w:rsidRPr="003341A0">
        <w:rPr>
          <w:rFonts w:ascii="Times New Roman" w:hAnsi="Times New Roman"/>
          <w:color w:val="auto"/>
          <w:sz w:val="28"/>
        </w:rPr>
        <w:t>содержа</w:t>
      </w:r>
      <w:r w:rsidR="00A764F9">
        <w:rPr>
          <w:rFonts w:ascii="Times New Roman" w:hAnsi="Times New Roman"/>
          <w:color w:val="auto"/>
          <w:sz w:val="28"/>
        </w:rPr>
        <w:t>щему</w:t>
      </w:r>
      <w:r w:rsidR="00B72E0E" w:rsidRPr="003341A0">
        <w:rPr>
          <w:rFonts w:ascii="Times New Roman" w:hAnsi="Times New Roman"/>
          <w:color w:val="auto"/>
          <w:sz w:val="28"/>
        </w:rPr>
        <w:t xml:space="preserve"> обязательные реквизиты, указанные в Федеральном стандарте «Концептуальные основы бухгалтерского учета и отчетности организаций государственного сектора»</w:t>
      </w:r>
      <w:r w:rsidR="00AA39D4" w:rsidRPr="005819CE">
        <w:rPr>
          <w:rFonts w:ascii="Times New Roman" w:hAnsi="Times New Roman"/>
          <w:color w:val="auto"/>
          <w:sz w:val="28"/>
        </w:rPr>
        <w:t>.</w:t>
      </w:r>
    </w:p>
    <w:p w:rsidR="00AA39D4" w:rsidRPr="005819CE" w:rsidRDefault="00B77C1B" w:rsidP="00CB222D">
      <w:pPr>
        <w:spacing w:after="0"/>
        <w:ind w:left="12" w:firstLine="708"/>
        <w:jc w:val="both"/>
        <w:rPr>
          <w:rFonts w:ascii="Times New Roman" w:hAnsi="Times New Roman"/>
          <w:color w:val="auto"/>
          <w:sz w:val="28"/>
        </w:rPr>
      </w:pPr>
      <w:r>
        <w:rPr>
          <w:rFonts w:ascii="Times New Roman" w:hAnsi="Times New Roman"/>
          <w:color w:val="auto"/>
          <w:sz w:val="28"/>
        </w:rPr>
        <w:t>33</w:t>
      </w:r>
      <w:r w:rsidR="00A764F9">
        <w:rPr>
          <w:rFonts w:ascii="Times New Roman" w:hAnsi="Times New Roman"/>
          <w:color w:val="auto"/>
          <w:sz w:val="28"/>
        </w:rPr>
        <w:t>3</w:t>
      </w:r>
      <w:r w:rsidR="009E65F9">
        <w:rPr>
          <w:rFonts w:ascii="Times New Roman" w:hAnsi="Times New Roman"/>
          <w:color w:val="auto"/>
          <w:sz w:val="28"/>
        </w:rPr>
        <w:t>. </w:t>
      </w:r>
      <w:r w:rsidR="00AA39D4" w:rsidRPr="005819CE">
        <w:rPr>
          <w:rFonts w:ascii="Times New Roman" w:hAnsi="Times New Roman"/>
          <w:color w:val="auto"/>
          <w:sz w:val="28"/>
        </w:rPr>
        <w:t>Метод</w:t>
      </w:r>
      <w:r w:rsidR="006C0558">
        <w:rPr>
          <w:rFonts w:ascii="Times New Roman" w:hAnsi="Times New Roman"/>
          <w:color w:val="auto"/>
          <w:sz w:val="28"/>
        </w:rPr>
        <w:t>ы</w:t>
      </w:r>
      <w:r w:rsidR="00AA39D4" w:rsidRPr="005819CE">
        <w:rPr>
          <w:rFonts w:ascii="Times New Roman" w:hAnsi="Times New Roman"/>
          <w:color w:val="auto"/>
          <w:sz w:val="28"/>
        </w:rPr>
        <w:t xml:space="preserve"> оценки учета материальных ценностей:</w:t>
      </w:r>
    </w:p>
    <w:p w:rsidR="00AA39D4" w:rsidRPr="005819CE" w:rsidRDefault="00AA39D4" w:rsidP="00CB222D">
      <w:pPr>
        <w:pStyle w:val="aa"/>
        <w:spacing w:after="0"/>
        <w:ind w:left="12" w:firstLine="708"/>
        <w:jc w:val="both"/>
        <w:rPr>
          <w:rFonts w:ascii="Times New Roman" w:hAnsi="Times New Roman"/>
          <w:color w:val="auto"/>
          <w:sz w:val="28"/>
        </w:rPr>
      </w:pPr>
      <w:r w:rsidRPr="005819CE">
        <w:rPr>
          <w:rFonts w:ascii="Times New Roman" w:hAnsi="Times New Roman"/>
          <w:color w:val="auto"/>
          <w:sz w:val="28"/>
        </w:rPr>
        <w:t>при наличии остаточной стоимости объекта - по остаточной стоимости;</w:t>
      </w:r>
    </w:p>
    <w:p w:rsidR="00AA39D4" w:rsidRPr="005819CE" w:rsidRDefault="00AA39D4" w:rsidP="00CB222D">
      <w:pPr>
        <w:pStyle w:val="aa"/>
        <w:spacing w:after="0"/>
        <w:ind w:left="12" w:firstLine="708"/>
        <w:jc w:val="both"/>
        <w:rPr>
          <w:rFonts w:ascii="Times New Roman" w:hAnsi="Times New Roman"/>
          <w:color w:val="auto"/>
          <w:sz w:val="28"/>
        </w:rPr>
      </w:pPr>
      <w:r w:rsidRPr="005819CE">
        <w:rPr>
          <w:rFonts w:ascii="Times New Roman" w:hAnsi="Times New Roman"/>
          <w:color w:val="auto"/>
          <w:sz w:val="28"/>
        </w:rPr>
        <w:t>при нулевой остаточной стоимости объекта - в условной оценке один объект один рубль.</w:t>
      </w:r>
    </w:p>
    <w:p w:rsidR="00AA39D4" w:rsidRPr="005819CE" w:rsidRDefault="00AA39D4" w:rsidP="00CB222D">
      <w:pPr>
        <w:spacing w:after="0"/>
        <w:ind w:left="12" w:firstLine="708"/>
        <w:jc w:val="both"/>
        <w:rPr>
          <w:rFonts w:ascii="Times New Roman" w:hAnsi="Times New Roman"/>
          <w:color w:val="auto"/>
          <w:sz w:val="28"/>
        </w:rPr>
      </w:pPr>
      <w:r w:rsidRPr="005819CE">
        <w:rPr>
          <w:rFonts w:ascii="Times New Roman" w:hAnsi="Times New Roman"/>
          <w:color w:val="auto"/>
          <w:sz w:val="28"/>
        </w:rPr>
        <w:t>Имущество сотрудников (работников) в пользовании - в условной оценке один объект</w:t>
      </w:r>
      <w:r w:rsidR="009E4472" w:rsidRPr="005819CE">
        <w:rPr>
          <w:rFonts w:ascii="Times New Roman" w:hAnsi="Times New Roman"/>
          <w:color w:val="auto"/>
          <w:sz w:val="28"/>
        </w:rPr>
        <w:t xml:space="preserve"> -</w:t>
      </w:r>
      <w:r w:rsidRPr="005819CE">
        <w:rPr>
          <w:rFonts w:ascii="Times New Roman" w:hAnsi="Times New Roman"/>
          <w:color w:val="auto"/>
          <w:sz w:val="28"/>
        </w:rPr>
        <w:t xml:space="preserve"> один рубль, принимаемое к учету согласно служебным запискам, подписанным руководителем субъекта централизованного учета.</w:t>
      </w:r>
    </w:p>
    <w:p w:rsidR="00AA39D4" w:rsidRPr="00C43D9E" w:rsidRDefault="00B77C1B" w:rsidP="00CB222D">
      <w:pPr>
        <w:pStyle w:val="aa"/>
        <w:spacing w:after="0"/>
        <w:ind w:left="12" w:firstLine="708"/>
        <w:jc w:val="both"/>
        <w:rPr>
          <w:rFonts w:ascii="Times New Roman" w:hAnsi="Times New Roman"/>
          <w:color w:val="auto"/>
          <w:sz w:val="28"/>
        </w:rPr>
      </w:pPr>
      <w:r>
        <w:rPr>
          <w:rFonts w:ascii="Times New Roman" w:hAnsi="Times New Roman"/>
          <w:color w:val="auto"/>
          <w:sz w:val="28"/>
        </w:rPr>
        <w:t>33</w:t>
      </w:r>
      <w:r w:rsidR="00A764F9">
        <w:rPr>
          <w:rFonts w:ascii="Times New Roman" w:hAnsi="Times New Roman"/>
          <w:color w:val="auto"/>
          <w:sz w:val="28"/>
        </w:rPr>
        <w:t>4</w:t>
      </w:r>
      <w:r w:rsidR="009E65F9">
        <w:rPr>
          <w:rFonts w:ascii="Times New Roman" w:hAnsi="Times New Roman"/>
          <w:color w:val="auto"/>
          <w:sz w:val="28"/>
        </w:rPr>
        <w:t>. </w:t>
      </w:r>
      <w:r w:rsidR="00AA39D4" w:rsidRPr="005819CE">
        <w:rPr>
          <w:rFonts w:ascii="Times New Roman" w:hAnsi="Times New Roman"/>
          <w:color w:val="auto"/>
          <w:sz w:val="28"/>
        </w:rPr>
        <w:t xml:space="preserve">На </w:t>
      </w:r>
      <w:proofErr w:type="spellStart"/>
      <w:r w:rsidR="00AA39D4" w:rsidRPr="00C43D9E">
        <w:rPr>
          <w:rFonts w:ascii="Times New Roman" w:hAnsi="Times New Roman"/>
          <w:color w:val="auto"/>
          <w:sz w:val="28"/>
        </w:rPr>
        <w:t>забалансовом</w:t>
      </w:r>
      <w:proofErr w:type="spellEnd"/>
      <w:r w:rsidR="00AA39D4" w:rsidRPr="00C43D9E">
        <w:rPr>
          <w:rFonts w:ascii="Times New Roman" w:hAnsi="Times New Roman"/>
          <w:color w:val="auto"/>
          <w:sz w:val="28"/>
        </w:rPr>
        <w:t xml:space="preserve"> счете 03 </w:t>
      </w:r>
      <w:r w:rsidR="00A22B3E" w:rsidRPr="00C43D9E">
        <w:rPr>
          <w:rFonts w:ascii="Times New Roman" w:hAnsi="Times New Roman"/>
          <w:color w:val="auto"/>
          <w:sz w:val="28"/>
          <w:szCs w:val="28"/>
        </w:rPr>
        <w:t>«</w:t>
      </w:r>
      <w:r w:rsidR="00A22B3E" w:rsidRPr="00C43D9E">
        <w:rPr>
          <w:rFonts w:ascii="Times New Roman" w:eastAsia="Calibri" w:hAnsi="Times New Roman"/>
          <w:color w:val="auto"/>
          <w:sz w:val="28"/>
          <w:szCs w:val="28"/>
        </w:rPr>
        <w:t>Бланки строгой отчетности»</w:t>
      </w:r>
      <w:r w:rsidR="00A22B3E" w:rsidRPr="00C43D9E">
        <w:rPr>
          <w:rFonts w:ascii="Times New Roman" w:hAnsi="Times New Roman"/>
          <w:color w:val="auto"/>
          <w:sz w:val="28"/>
        </w:rPr>
        <w:t xml:space="preserve"> </w:t>
      </w:r>
      <w:r w:rsidR="00AA39D4" w:rsidRPr="00C43D9E">
        <w:rPr>
          <w:rFonts w:ascii="Times New Roman" w:hAnsi="Times New Roman"/>
          <w:color w:val="auto"/>
          <w:sz w:val="28"/>
        </w:rPr>
        <w:t>учитываются бланки строгой отчетности</w:t>
      </w:r>
      <w:r w:rsidR="009E4472" w:rsidRPr="00C43D9E">
        <w:rPr>
          <w:rFonts w:ascii="Times New Roman" w:hAnsi="Times New Roman"/>
          <w:color w:val="auto"/>
          <w:sz w:val="28"/>
        </w:rPr>
        <w:t>.</w:t>
      </w:r>
      <w:r w:rsidR="00AA39D4" w:rsidRPr="00C43D9E">
        <w:rPr>
          <w:rFonts w:ascii="Times New Roman" w:hAnsi="Times New Roman"/>
          <w:color w:val="auto"/>
          <w:sz w:val="28"/>
        </w:rPr>
        <w:t xml:space="preserve"> </w:t>
      </w:r>
      <w:r w:rsidR="009E4472" w:rsidRPr="00C43D9E">
        <w:rPr>
          <w:rFonts w:ascii="Times New Roman" w:hAnsi="Times New Roman"/>
          <w:color w:val="auto"/>
          <w:sz w:val="28"/>
        </w:rPr>
        <w:t>П</w:t>
      </w:r>
      <w:r w:rsidR="00AA39D4" w:rsidRPr="00C43D9E">
        <w:rPr>
          <w:rFonts w:ascii="Times New Roman" w:hAnsi="Times New Roman"/>
          <w:color w:val="auto"/>
          <w:sz w:val="28"/>
        </w:rPr>
        <w:t xml:space="preserve">олученные безвозмездно </w:t>
      </w:r>
      <w:r w:rsidR="006C0558" w:rsidRPr="00C43D9E">
        <w:rPr>
          <w:rFonts w:ascii="Times New Roman" w:hAnsi="Times New Roman"/>
          <w:color w:val="auto"/>
          <w:sz w:val="28"/>
        </w:rPr>
        <w:t xml:space="preserve">бланки </w:t>
      </w:r>
      <w:r w:rsidR="00AA39D4" w:rsidRPr="00C43D9E">
        <w:rPr>
          <w:rFonts w:ascii="Times New Roman" w:hAnsi="Times New Roman"/>
          <w:color w:val="auto"/>
          <w:sz w:val="28"/>
        </w:rPr>
        <w:t>учитыва</w:t>
      </w:r>
      <w:r w:rsidR="006C0558" w:rsidRPr="00C43D9E">
        <w:rPr>
          <w:rFonts w:ascii="Times New Roman" w:hAnsi="Times New Roman"/>
          <w:color w:val="auto"/>
          <w:sz w:val="28"/>
        </w:rPr>
        <w:t xml:space="preserve">ются </w:t>
      </w:r>
      <w:r w:rsidR="009C2762">
        <w:rPr>
          <w:rFonts w:ascii="Times New Roman" w:hAnsi="Times New Roman"/>
          <w:color w:val="auto"/>
          <w:sz w:val="28"/>
        </w:rPr>
        <w:br/>
      </w:r>
      <w:r w:rsidR="006C0558" w:rsidRPr="00C43D9E">
        <w:rPr>
          <w:rFonts w:ascii="Times New Roman" w:hAnsi="Times New Roman"/>
          <w:color w:val="auto"/>
          <w:sz w:val="28"/>
        </w:rPr>
        <w:t xml:space="preserve">в условной оценке </w:t>
      </w:r>
      <w:r w:rsidR="00AA39D4" w:rsidRPr="00C43D9E">
        <w:rPr>
          <w:rFonts w:ascii="Times New Roman" w:hAnsi="Times New Roman"/>
          <w:color w:val="auto"/>
          <w:sz w:val="28"/>
        </w:rPr>
        <w:t xml:space="preserve">один бланк - один рубль. В случае поступления бланков строгой отчетности с указанием фактических цен, </w:t>
      </w:r>
      <w:r w:rsidR="006C0558" w:rsidRPr="00C43D9E">
        <w:rPr>
          <w:rFonts w:ascii="Times New Roman" w:hAnsi="Times New Roman"/>
          <w:color w:val="auto"/>
          <w:sz w:val="28"/>
        </w:rPr>
        <w:t xml:space="preserve">бланки следует </w:t>
      </w:r>
      <w:r w:rsidR="00AA39D4" w:rsidRPr="00C43D9E">
        <w:rPr>
          <w:rFonts w:ascii="Times New Roman" w:hAnsi="Times New Roman"/>
          <w:color w:val="auto"/>
          <w:sz w:val="28"/>
        </w:rPr>
        <w:t>отражать по цене, указанной во входящих документах.</w:t>
      </w:r>
    </w:p>
    <w:p w:rsidR="00AA39D4" w:rsidRPr="00C43D9E" w:rsidRDefault="00AA39D4" w:rsidP="00CB222D">
      <w:pPr>
        <w:spacing w:after="0"/>
        <w:ind w:left="12" w:firstLine="708"/>
        <w:jc w:val="both"/>
        <w:rPr>
          <w:rFonts w:ascii="Times New Roman" w:hAnsi="Times New Roman"/>
          <w:color w:val="auto"/>
          <w:sz w:val="28"/>
        </w:rPr>
      </w:pPr>
      <w:r w:rsidRPr="00C43D9E">
        <w:rPr>
          <w:rFonts w:ascii="Times New Roman" w:hAnsi="Times New Roman"/>
          <w:color w:val="auto"/>
          <w:sz w:val="28"/>
        </w:rPr>
        <w:t>К бланкам строгой отчетности относятся:</w:t>
      </w:r>
    </w:p>
    <w:p w:rsidR="00AA39D4" w:rsidRPr="00C43D9E" w:rsidRDefault="00AA39D4" w:rsidP="00CB222D">
      <w:pPr>
        <w:pStyle w:val="aa"/>
        <w:spacing w:after="0"/>
        <w:ind w:left="12" w:firstLine="708"/>
        <w:jc w:val="both"/>
        <w:rPr>
          <w:rFonts w:ascii="Times New Roman" w:hAnsi="Times New Roman"/>
          <w:color w:val="auto"/>
          <w:sz w:val="28"/>
        </w:rPr>
      </w:pPr>
      <w:r w:rsidRPr="00C43D9E">
        <w:rPr>
          <w:rFonts w:ascii="Times New Roman" w:hAnsi="Times New Roman"/>
          <w:color w:val="auto"/>
          <w:sz w:val="28"/>
        </w:rPr>
        <w:t>бланки трудовых книжек и вкладыши к ним;</w:t>
      </w:r>
    </w:p>
    <w:p w:rsidR="00AA39D4" w:rsidRPr="00C43D9E" w:rsidRDefault="00AA39D4" w:rsidP="00CB222D">
      <w:pPr>
        <w:pStyle w:val="aa"/>
        <w:spacing w:after="0"/>
        <w:ind w:left="12" w:firstLine="708"/>
        <w:jc w:val="both"/>
        <w:rPr>
          <w:rFonts w:ascii="Times New Roman" w:hAnsi="Times New Roman"/>
          <w:color w:val="auto"/>
          <w:sz w:val="28"/>
        </w:rPr>
      </w:pPr>
      <w:r w:rsidRPr="00C43D9E">
        <w:rPr>
          <w:rFonts w:ascii="Times New Roman" w:hAnsi="Times New Roman"/>
          <w:color w:val="auto"/>
          <w:sz w:val="28"/>
        </w:rPr>
        <w:t>бланки листков нетрудоспособности;</w:t>
      </w:r>
    </w:p>
    <w:p w:rsidR="00AA39D4" w:rsidRPr="00C43D9E" w:rsidRDefault="00AA39D4" w:rsidP="00CB222D">
      <w:pPr>
        <w:pStyle w:val="aa"/>
        <w:spacing w:after="0"/>
        <w:ind w:left="12" w:firstLine="708"/>
        <w:jc w:val="both"/>
        <w:rPr>
          <w:rFonts w:ascii="Times New Roman" w:hAnsi="Times New Roman"/>
          <w:color w:val="auto"/>
          <w:sz w:val="28"/>
        </w:rPr>
      </w:pPr>
      <w:r w:rsidRPr="00C43D9E">
        <w:rPr>
          <w:rFonts w:ascii="Times New Roman" w:hAnsi="Times New Roman"/>
          <w:color w:val="auto"/>
          <w:sz w:val="28"/>
        </w:rPr>
        <w:t>бланки, имеющие серию и номер</w:t>
      </w:r>
      <w:r w:rsidR="00003165" w:rsidRPr="00C43D9E">
        <w:rPr>
          <w:rFonts w:ascii="Times New Roman" w:hAnsi="Times New Roman"/>
          <w:color w:val="auto"/>
          <w:sz w:val="28"/>
        </w:rPr>
        <w:t>;</w:t>
      </w:r>
    </w:p>
    <w:p w:rsidR="00003165" w:rsidRPr="00C43D9E" w:rsidRDefault="00003165" w:rsidP="00003165">
      <w:pPr>
        <w:pStyle w:val="aa"/>
        <w:spacing w:after="0"/>
        <w:ind w:left="12" w:firstLine="708"/>
        <w:jc w:val="both"/>
        <w:rPr>
          <w:rFonts w:ascii="Times New Roman" w:hAnsi="Times New Roman"/>
          <w:color w:val="auto"/>
          <w:sz w:val="28"/>
        </w:rPr>
      </w:pPr>
      <w:r w:rsidRPr="00C43D9E">
        <w:rPr>
          <w:rFonts w:ascii="Times New Roman" w:hAnsi="Times New Roman"/>
          <w:color w:val="auto"/>
          <w:sz w:val="28"/>
        </w:rPr>
        <w:t>приложение к диплому о профессиональной переподготовк</w:t>
      </w:r>
      <w:r w:rsidR="000D73C4" w:rsidRPr="00C43D9E">
        <w:rPr>
          <w:rFonts w:ascii="Times New Roman" w:hAnsi="Times New Roman"/>
          <w:color w:val="auto"/>
          <w:sz w:val="28"/>
        </w:rPr>
        <w:t>е</w:t>
      </w:r>
      <w:r w:rsidRPr="00C43D9E">
        <w:rPr>
          <w:rFonts w:ascii="Times New Roman" w:hAnsi="Times New Roman"/>
          <w:color w:val="auto"/>
          <w:sz w:val="28"/>
        </w:rPr>
        <w:t>;</w:t>
      </w:r>
    </w:p>
    <w:p w:rsidR="00003165" w:rsidRPr="00C43D9E" w:rsidRDefault="00003165" w:rsidP="00003165">
      <w:pPr>
        <w:pStyle w:val="aa"/>
        <w:spacing w:after="0"/>
        <w:ind w:left="12" w:firstLine="708"/>
        <w:jc w:val="both"/>
        <w:rPr>
          <w:rFonts w:ascii="Times New Roman" w:hAnsi="Times New Roman"/>
          <w:color w:val="auto"/>
          <w:sz w:val="28"/>
        </w:rPr>
      </w:pPr>
      <w:r w:rsidRPr="00C43D9E">
        <w:rPr>
          <w:rFonts w:ascii="Times New Roman" w:hAnsi="Times New Roman"/>
          <w:color w:val="auto"/>
          <w:sz w:val="28"/>
        </w:rPr>
        <w:t>приложение к свидетельству о профессии рабочего, должности служащего (номер не имеют);</w:t>
      </w:r>
    </w:p>
    <w:p w:rsidR="00003165" w:rsidRPr="00C43D9E" w:rsidRDefault="00003165" w:rsidP="00003165">
      <w:pPr>
        <w:pStyle w:val="aa"/>
        <w:spacing w:after="0"/>
        <w:ind w:left="12" w:firstLine="708"/>
        <w:jc w:val="both"/>
        <w:rPr>
          <w:rFonts w:ascii="Times New Roman" w:hAnsi="Times New Roman"/>
          <w:color w:val="auto"/>
          <w:sz w:val="28"/>
        </w:rPr>
      </w:pPr>
      <w:r w:rsidRPr="00C43D9E">
        <w:rPr>
          <w:rFonts w:ascii="Times New Roman" w:hAnsi="Times New Roman"/>
          <w:color w:val="auto"/>
          <w:sz w:val="28"/>
        </w:rPr>
        <w:t>приложение к диплому о профессиональной переподготовк</w:t>
      </w:r>
      <w:r w:rsidR="00C43D9E" w:rsidRPr="00C43D9E">
        <w:rPr>
          <w:rFonts w:ascii="Times New Roman" w:hAnsi="Times New Roman"/>
          <w:color w:val="auto"/>
          <w:sz w:val="28"/>
        </w:rPr>
        <w:t>е</w:t>
      </w:r>
      <w:r w:rsidRPr="00C43D9E">
        <w:rPr>
          <w:rFonts w:ascii="Times New Roman" w:hAnsi="Times New Roman"/>
          <w:color w:val="auto"/>
          <w:sz w:val="28"/>
        </w:rPr>
        <w:t>;</w:t>
      </w:r>
    </w:p>
    <w:p w:rsidR="00003165" w:rsidRPr="00003165" w:rsidRDefault="00003165" w:rsidP="00003165">
      <w:pPr>
        <w:pStyle w:val="aa"/>
        <w:spacing w:after="0"/>
        <w:ind w:left="12" w:firstLine="708"/>
        <w:jc w:val="both"/>
        <w:rPr>
          <w:rFonts w:ascii="Times New Roman" w:hAnsi="Times New Roman"/>
          <w:color w:val="auto"/>
          <w:sz w:val="28"/>
        </w:rPr>
      </w:pPr>
      <w:r w:rsidRPr="00C43D9E">
        <w:rPr>
          <w:rFonts w:ascii="Times New Roman" w:hAnsi="Times New Roman"/>
          <w:color w:val="auto"/>
          <w:sz w:val="28"/>
        </w:rPr>
        <w:t>удостоверения к наградным знакам «Почетный донор России».</w:t>
      </w:r>
    </w:p>
    <w:p w:rsidR="00AA39D4" w:rsidRPr="005819CE" w:rsidRDefault="00AA39D4" w:rsidP="00CB222D">
      <w:pPr>
        <w:spacing w:after="0"/>
        <w:ind w:left="12" w:firstLine="708"/>
        <w:jc w:val="both"/>
        <w:rPr>
          <w:rFonts w:ascii="Times New Roman" w:hAnsi="Times New Roman"/>
          <w:color w:val="auto"/>
          <w:sz w:val="28"/>
        </w:rPr>
      </w:pPr>
      <w:r w:rsidRPr="005819CE">
        <w:rPr>
          <w:rFonts w:ascii="Times New Roman" w:hAnsi="Times New Roman"/>
          <w:color w:val="auto"/>
          <w:sz w:val="28"/>
        </w:rPr>
        <w:t xml:space="preserve">Для учета, хранения и выдачи бланков назначаются ответственные лица </w:t>
      </w:r>
      <w:r w:rsidRPr="005819CE">
        <w:rPr>
          <w:rFonts w:ascii="Times New Roman" w:hAnsi="Times New Roman"/>
          <w:color w:val="auto"/>
          <w:sz w:val="28"/>
        </w:rPr>
        <w:br/>
        <w:t>и утверждаются отдельным приказом руководителя субъекта централизованного учета.</w:t>
      </w:r>
    </w:p>
    <w:p w:rsidR="00AA39D4" w:rsidRPr="005819CE" w:rsidRDefault="00AA39D4" w:rsidP="00CB222D">
      <w:pPr>
        <w:spacing w:after="0"/>
        <w:ind w:left="12" w:firstLine="708"/>
        <w:jc w:val="both"/>
        <w:rPr>
          <w:rFonts w:ascii="Times New Roman" w:hAnsi="Times New Roman"/>
          <w:color w:val="auto"/>
          <w:sz w:val="28"/>
        </w:rPr>
      </w:pPr>
      <w:r w:rsidRPr="005819CE">
        <w:rPr>
          <w:rFonts w:ascii="Times New Roman" w:hAnsi="Times New Roman"/>
          <w:color w:val="auto"/>
          <w:sz w:val="28"/>
        </w:rPr>
        <w:t>Субъект централизованного учета обеспечивает оформление и выдачу трудовых книжек сотрудникам (работникам), принятым на работу впервые, вкладышей в трудовую книжку с взиманием с сотрудника (работника) платы, размер которой определяется размером расходов на приобретение трудовой книжки или вкладыша в нее, кроме случаев массовой утраты трудовых книжек сотрудников (работников) в результате чрезвычайных ситуаций или неправильного первичного заполнения трудовой книжки, вкладыша в нее, а также их порчи по вине работодателя.</w:t>
      </w:r>
    </w:p>
    <w:p w:rsidR="008A3454" w:rsidRPr="008A3454" w:rsidRDefault="00B77C1B" w:rsidP="008A3454">
      <w:pPr>
        <w:spacing w:after="0"/>
        <w:ind w:left="12" w:firstLine="708"/>
        <w:jc w:val="both"/>
        <w:rPr>
          <w:rFonts w:ascii="Times New Roman" w:hAnsi="Times New Roman"/>
          <w:sz w:val="28"/>
        </w:rPr>
      </w:pPr>
      <w:r>
        <w:rPr>
          <w:rFonts w:ascii="Times New Roman" w:hAnsi="Times New Roman"/>
          <w:color w:val="auto"/>
          <w:sz w:val="28"/>
        </w:rPr>
        <w:t>33</w:t>
      </w:r>
      <w:r w:rsidR="00A764F9">
        <w:rPr>
          <w:rFonts w:ascii="Times New Roman" w:hAnsi="Times New Roman"/>
          <w:color w:val="auto"/>
          <w:sz w:val="28"/>
        </w:rPr>
        <w:t>5</w:t>
      </w:r>
      <w:r w:rsidR="009E65F9">
        <w:rPr>
          <w:rFonts w:ascii="Times New Roman" w:hAnsi="Times New Roman"/>
          <w:color w:val="auto"/>
          <w:sz w:val="28"/>
        </w:rPr>
        <w:t>. </w:t>
      </w:r>
      <w:r w:rsidR="00AA39D4" w:rsidRPr="005819CE">
        <w:rPr>
          <w:rFonts w:ascii="Times New Roman" w:hAnsi="Times New Roman"/>
          <w:color w:val="auto"/>
          <w:sz w:val="28"/>
        </w:rPr>
        <w:t xml:space="preserve">На </w:t>
      </w:r>
      <w:proofErr w:type="spellStart"/>
      <w:r w:rsidR="00AA39D4" w:rsidRPr="005819CE">
        <w:rPr>
          <w:rFonts w:ascii="Times New Roman" w:hAnsi="Times New Roman"/>
          <w:color w:val="auto"/>
          <w:sz w:val="28"/>
        </w:rPr>
        <w:t>забалансовом</w:t>
      </w:r>
      <w:proofErr w:type="spellEnd"/>
      <w:r w:rsidR="00AA39D4" w:rsidRPr="005819CE">
        <w:rPr>
          <w:rFonts w:ascii="Times New Roman" w:hAnsi="Times New Roman"/>
          <w:color w:val="auto"/>
          <w:sz w:val="28"/>
        </w:rPr>
        <w:t xml:space="preserve"> счете 04 «Сомнительная задолженность» учитывается </w:t>
      </w:r>
      <w:r w:rsidR="00500513" w:rsidRPr="005819CE">
        <w:rPr>
          <w:rFonts w:ascii="Times New Roman" w:hAnsi="Times New Roman"/>
          <w:color w:val="auto"/>
          <w:sz w:val="28"/>
        </w:rPr>
        <w:t xml:space="preserve">сомнительная </w:t>
      </w:r>
      <w:r w:rsidR="00AA39D4" w:rsidRPr="005819CE">
        <w:rPr>
          <w:rFonts w:ascii="Times New Roman" w:hAnsi="Times New Roman"/>
          <w:color w:val="auto"/>
          <w:sz w:val="28"/>
        </w:rPr>
        <w:t xml:space="preserve">задолженность </w:t>
      </w:r>
      <w:r w:rsidR="009E4472" w:rsidRPr="005819CE">
        <w:rPr>
          <w:rFonts w:ascii="Times New Roman" w:hAnsi="Times New Roman"/>
          <w:color w:val="auto"/>
          <w:sz w:val="28"/>
        </w:rPr>
        <w:t>не</w:t>
      </w:r>
      <w:r w:rsidR="00500513" w:rsidRPr="005819CE">
        <w:rPr>
          <w:rFonts w:ascii="Times New Roman" w:hAnsi="Times New Roman"/>
          <w:color w:val="auto"/>
          <w:sz w:val="28"/>
        </w:rPr>
        <w:t>п</w:t>
      </w:r>
      <w:r w:rsidR="003602B0" w:rsidRPr="005819CE">
        <w:rPr>
          <w:rFonts w:ascii="Times New Roman" w:hAnsi="Times New Roman"/>
          <w:color w:val="auto"/>
          <w:sz w:val="28"/>
        </w:rPr>
        <w:t>л</w:t>
      </w:r>
      <w:r w:rsidR="00500513" w:rsidRPr="005819CE">
        <w:rPr>
          <w:rFonts w:ascii="Times New Roman" w:hAnsi="Times New Roman"/>
          <w:color w:val="auto"/>
          <w:sz w:val="28"/>
        </w:rPr>
        <w:t xml:space="preserve">атежеспособных </w:t>
      </w:r>
      <w:r w:rsidR="00AA39D4" w:rsidRPr="005819CE">
        <w:rPr>
          <w:rFonts w:ascii="Times New Roman" w:hAnsi="Times New Roman"/>
          <w:color w:val="auto"/>
          <w:sz w:val="28"/>
        </w:rPr>
        <w:t>дебиторов. Основанием для списания с баланса и принятия к учету задолженности на счет 04 явля</w:t>
      </w:r>
      <w:r w:rsidR="009E4472" w:rsidRPr="005819CE">
        <w:rPr>
          <w:rFonts w:ascii="Times New Roman" w:hAnsi="Times New Roman"/>
          <w:color w:val="auto"/>
          <w:sz w:val="28"/>
        </w:rPr>
        <w:t>е</w:t>
      </w:r>
      <w:r w:rsidR="00AA39D4" w:rsidRPr="005819CE">
        <w:rPr>
          <w:rFonts w:ascii="Times New Roman" w:hAnsi="Times New Roman"/>
          <w:color w:val="auto"/>
          <w:sz w:val="28"/>
        </w:rPr>
        <w:t>тся решение Комиссии. Суммы задолженностей, отраженные на счете 04</w:t>
      </w:r>
      <w:r w:rsidR="009E4472" w:rsidRPr="005819CE">
        <w:rPr>
          <w:rFonts w:ascii="Times New Roman" w:hAnsi="Times New Roman"/>
          <w:color w:val="auto"/>
          <w:sz w:val="28"/>
        </w:rPr>
        <w:t>,</w:t>
      </w:r>
      <w:r w:rsidR="00AA39D4" w:rsidRPr="005819CE">
        <w:rPr>
          <w:rFonts w:ascii="Times New Roman" w:hAnsi="Times New Roman"/>
          <w:color w:val="auto"/>
          <w:sz w:val="28"/>
        </w:rPr>
        <w:t xml:space="preserve"> подлежат ежегодной инвентаризации для целей отслеживания срока возможного возобновления</w:t>
      </w:r>
      <w:r w:rsidR="009E4472" w:rsidRPr="005819CE">
        <w:rPr>
          <w:rFonts w:ascii="Times New Roman" w:hAnsi="Times New Roman"/>
          <w:color w:val="auto"/>
          <w:sz w:val="28"/>
        </w:rPr>
        <w:t>,</w:t>
      </w:r>
      <w:r w:rsidR="00AA39D4" w:rsidRPr="005819CE">
        <w:rPr>
          <w:rFonts w:ascii="Times New Roman" w:hAnsi="Times New Roman"/>
          <w:color w:val="auto"/>
          <w:sz w:val="28"/>
        </w:rPr>
        <w:t xml:space="preserve"> согласно законодательству Российской Федерации</w:t>
      </w:r>
      <w:r w:rsidR="009E4472" w:rsidRPr="005819CE">
        <w:rPr>
          <w:rFonts w:ascii="Times New Roman" w:hAnsi="Times New Roman"/>
          <w:color w:val="auto"/>
          <w:sz w:val="28"/>
        </w:rPr>
        <w:t>,</w:t>
      </w:r>
      <w:r w:rsidR="00AA39D4" w:rsidRPr="005819CE">
        <w:rPr>
          <w:rFonts w:ascii="Times New Roman" w:hAnsi="Times New Roman"/>
          <w:color w:val="auto"/>
          <w:sz w:val="28"/>
        </w:rPr>
        <w:t xml:space="preserve"> процедуры взыскания задолженности. Списание задолженности с </w:t>
      </w:r>
      <w:proofErr w:type="spellStart"/>
      <w:r w:rsidR="00AA39D4" w:rsidRPr="005819CE">
        <w:rPr>
          <w:rFonts w:ascii="Times New Roman" w:hAnsi="Times New Roman"/>
          <w:color w:val="auto"/>
          <w:sz w:val="28"/>
        </w:rPr>
        <w:t>забалансового</w:t>
      </w:r>
      <w:proofErr w:type="spellEnd"/>
      <w:r w:rsidR="00AA39D4" w:rsidRPr="005819CE">
        <w:rPr>
          <w:rFonts w:ascii="Times New Roman" w:hAnsi="Times New Roman"/>
          <w:color w:val="auto"/>
          <w:sz w:val="28"/>
        </w:rPr>
        <w:t xml:space="preserve"> </w:t>
      </w:r>
      <w:r w:rsidR="00AA39D4" w:rsidRPr="008A3454">
        <w:rPr>
          <w:rFonts w:ascii="Times New Roman" w:hAnsi="Times New Roman"/>
          <w:color w:val="auto"/>
          <w:sz w:val="28"/>
        </w:rPr>
        <w:t>учета осуществляется на основании решения Комиссии о признании задолж</w:t>
      </w:r>
      <w:r w:rsidR="008A3454" w:rsidRPr="008A3454">
        <w:rPr>
          <w:rFonts w:ascii="Times New Roman" w:hAnsi="Times New Roman"/>
          <w:color w:val="auto"/>
          <w:sz w:val="28"/>
        </w:rPr>
        <w:t xml:space="preserve">енности безнадежной к взысканию </w:t>
      </w:r>
      <w:r w:rsidR="004C55DD">
        <w:rPr>
          <w:rFonts w:ascii="Times New Roman" w:hAnsi="Times New Roman"/>
          <w:color w:val="auto"/>
          <w:sz w:val="28"/>
        </w:rPr>
        <w:br/>
      </w:r>
      <w:r w:rsidR="008A3454" w:rsidRPr="00C43D9E">
        <w:rPr>
          <w:rFonts w:ascii="Times New Roman" w:hAnsi="Times New Roman"/>
          <w:color w:val="auto"/>
          <w:sz w:val="28"/>
        </w:rPr>
        <w:t>и оформляется Бухгалтерской справкой (ф. 0504833).</w:t>
      </w:r>
    </w:p>
    <w:p w:rsidR="00AA39D4" w:rsidRDefault="00B77C1B" w:rsidP="008A3454">
      <w:pPr>
        <w:spacing w:after="0"/>
        <w:ind w:firstLine="708"/>
        <w:jc w:val="both"/>
        <w:rPr>
          <w:rFonts w:ascii="Times New Roman" w:hAnsi="Times New Roman"/>
          <w:color w:val="auto"/>
          <w:sz w:val="28"/>
        </w:rPr>
      </w:pPr>
      <w:r>
        <w:rPr>
          <w:rFonts w:ascii="Times New Roman" w:hAnsi="Times New Roman"/>
          <w:color w:val="auto"/>
          <w:sz w:val="28"/>
        </w:rPr>
        <w:t>33</w:t>
      </w:r>
      <w:r w:rsidR="00A764F9">
        <w:rPr>
          <w:rFonts w:ascii="Times New Roman" w:hAnsi="Times New Roman"/>
          <w:color w:val="auto"/>
          <w:sz w:val="28"/>
        </w:rPr>
        <w:t>6</w:t>
      </w:r>
      <w:r w:rsidR="009E65F9" w:rsidRPr="008A3454">
        <w:rPr>
          <w:rFonts w:ascii="Times New Roman" w:hAnsi="Times New Roman"/>
          <w:color w:val="auto"/>
          <w:sz w:val="28"/>
        </w:rPr>
        <w:t>. </w:t>
      </w:r>
      <w:r w:rsidR="00AA39D4" w:rsidRPr="008A3454">
        <w:rPr>
          <w:rFonts w:ascii="Times New Roman" w:hAnsi="Times New Roman"/>
          <w:color w:val="auto"/>
          <w:sz w:val="28"/>
        </w:rPr>
        <w:t xml:space="preserve">На </w:t>
      </w:r>
      <w:proofErr w:type="spellStart"/>
      <w:r w:rsidR="00AA39D4" w:rsidRPr="008A3454">
        <w:rPr>
          <w:rFonts w:ascii="Times New Roman" w:hAnsi="Times New Roman"/>
          <w:color w:val="auto"/>
          <w:sz w:val="28"/>
        </w:rPr>
        <w:t>забалансовом</w:t>
      </w:r>
      <w:proofErr w:type="spellEnd"/>
      <w:r w:rsidR="00AA39D4" w:rsidRPr="008A3454">
        <w:rPr>
          <w:rFonts w:ascii="Times New Roman" w:hAnsi="Times New Roman"/>
          <w:color w:val="auto"/>
          <w:sz w:val="28"/>
        </w:rPr>
        <w:t xml:space="preserve"> счете 05 «Ма</w:t>
      </w:r>
      <w:r w:rsidR="00AA39D4" w:rsidRPr="005819CE">
        <w:rPr>
          <w:rFonts w:ascii="Times New Roman" w:hAnsi="Times New Roman"/>
          <w:color w:val="auto"/>
          <w:sz w:val="28"/>
        </w:rPr>
        <w:t xml:space="preserve">териальные ценности, оплаченные </w:t>
      </w:r>
      <w:r w:rsidR="00AA39D4" w:rsidRPr="005819CE">
        <w:rPr>
          <w:rFonts w:ascii="Times New Roman" w:hAnsi="Times New Roman"/>
          <w:color w:val="auto"/>
          <w:sz w:val="28"/>
        </w:rPr>
        <w:br/>
        <w:t>по централизованному снабжению»</w:t>
      </w:r>
      <w:r w:rsidR="009E4472" w:rsidRPr="005819CE">
        <w:rPr>
          <w:rFonts w:ascii="Times New Roman" w:hAnsi="Times New Roman"/>
          <w:color w:val="auto"/>
          <w:sz w:val="28"/>
        </w:rPr>
        <w:t>,</w:t>
      </w:r>
      <w:r w:rsidR="00AA39D4" w:rsidRPr="005819CE">
        <w:rPr>
          <w:rFonts w:ascii="Times New Roman" w:hAnsi="Times New Roman"/>
          <w:color w:val="auto"/>
          <w:sz w:val="28"/>
        </w:rPr>
        <w:t xml:space="preserve"> учитываются материальные ценности, оплаченные субъектом централизованного учета в рамках централизованного снабжения и отгруженные учреждению-грузополучателю.</w:t>
      </w:r>
    </w:p>
    <w:p w:rsidR="001775A6" w:rsidRPr="00C43D9E" w:rsidRDefault="0068505B" w:rsidP="008A3454">
      <w:pPr>
        <w:spacing w:after="0"/>
        <w:ind w:firstLine="708"/>
        <w:jc w:val="both"/>
        <w:rPr>
          <w:rFonts w:ascii="Times New Roman" w:hAnsi="Times New Roman"/>
          <w:color w:val="auto"/>
          <w:sz w:val="28"/>
        </w:rPr>
      </w:pPr>
      <w:r w:rsidRPr="00B174DC">
        <w:rPr>
          <w:rFonts w:ascii="Times New Roman" w:hAnsi="Times New Roman"/>
          <w:color w:val="auto"/>
          <w:sz w:val="28"/>
        </w:rPr>
        <w:t xml:space="preserve">Аналитический учет по счету ведется в соответствии с требованиями приказа Минфина </w:t>
      </w:r>
      <w:r w:rsidR="00FA6D1C">
        <w:rPr>
          <w:rFonts w:ascii="Times New Roman" w:hAnsi="Times New Roman"/>
          <w:color w:val="auto"/>
          <w:sz w:val="28"/>
        </w:rPr>
        <w:t xml:space="preserve">России </w:t>
      </w:r>
      <w:r w:rsidRPr="00B174DC">
        <w:rPr>
          <w:rFonts w:ascii="Times New Roman" w:hAnsi="Times New Roman"/>
          <w:color w:val="auto"/>
          <w:sz w:val="28"/>
        </w:rPr>
        <w:t>от 01.12.2010 № 157н, а также</w:t>
      </w:r>
      <w:r w:rsidR="001775A6" w:rsidRPr="00C43D9E">
        <w:rPr>
          <w:rFonts w:ascii="Times New Roman" w:hAnsi="Times New Roman"/>
          <w:color w:val="auto"/>
          <w:sz w:val="28"/>
        </w:rPr>
        <w:t xml:space="preserve"> в разрезе особо ценного движимого имущества, иного движимого имущества.</w:t>
      </w:r>
    </w:p>
    <w:p w:rsidR="00AA39D4" w:rsidRPr="00C43D9E" w:rsidRDefault="00B77C1B" w:rsidP="00AA39D4">
      <w:pPr>
        <w:spacing w:after="0"/>
        <w:ind w:firstLine="708"/>
        <w:jc w:val="both"/>
        <w:rPr>
          <w:rFonts w:ascii="Times New Roman" w:hAnsi="Times New Roman"/>
          <w:color w:val="auto"/>
          <w:sz w:val="28"/>
        </w:rPr>
      </w:pPr>
      <w:r>
        <w:rPr>
          <w:rFonts w:ascii="Times New Roman" w:hAnsi="Times New Roman"/>
          <w:color w:val="auto"/>
          <w:sz w:val="28"/>
        </w:rPr>
        <w:t>33</w:t>
      </w:r>
      <w:r w:rsidR="00A764F9">
        <w:rPr>
          <w:rFonts w:ascii="Times New Roman" w:hAnsi="Times New Roman"/>
          <w:color w:val="auto"/>
          <w:sz w:val="28"/>
        </w:rPr>
        <w:t>7</w:t>
      </w:r>
      <w:r w:rsidR="009E65F9" w:rsidRPr="00C43D9E">
        <w:rPr>
          <w:rFonts w:ascii="Times New Roman" w:hAnsi="Times New Roman"/>
          <w:color w:val="auto"/>
          <w:sz w:val="28"/>
        </w:rPr>
        <w:t>. </w:t>
      </w:r>
      <w:r w:rsidR="00AA39D4" w:rsidRPr="00C43D9E">
        <w:rPr>
          <w:rFonts w:ascii="Times New Roman" w:hAnsi="Times New Roman"/>
          <w:color w:val="auto"/>
          <w:sz w:val="28"/>
        </w:rPr>
        <w:t xml:space="preserve">На </w:t>
      </w:r>
      <w:proofErr w:type="spellStart"/>
      <w:r w:rsidR="00AA39D4" w:rsidRPr="00C43D9E">
        <w:rPr>
          <w:rFonts w:ascii="Times New Roman" w:hAnsi="Times New Roman"/>
          <w:color w:val="auto"/>
          <w:sz w:val="28"/>
        </w:rPr>
        <w:t>забалансовом</w:t>
      </w:r>
      <w:proofErr w:type="spellEnd"/>
      <w:r w:rsidR="00AA39D4" w:rsidRPr="00C43D9E">
        <w:rPr>
          <w:rFonts w:ascii="Times New Roman" w:hAnsi="Times New Roman"/>
          <w:color w:val="auto"/>
          <w:sz w:val="28"/>
        </w:rPr>
        <w:t xml:space="preserve"> счете 07 «Награды, призы, кубки и ценные подарки, сувениры» учитываются:</w:t>
      </w:r>
    </w:p>
    <w:p w:rsidR="00AA39D4" w:rsidRPr="005819CE" w:rsidRDefault="00AA39D4" w:rsidP="00AA39D4">
      <w:pPr>
        <w:pStyle w:val="aa"/>
        <w:spacing w:after="0"/>
        <w:ind w:left="0" w:firstLine="709"/>
        <w:jc w:val="both"/>
        <w:rPr>
          <w:rFonts w:ascii="Times New Roman" w:hAnsi="Times New Roman"/>
          <w:color w:val="auto"/>
          <w:sz w:val="28"/>
        </w:rPr>
      </w:pPr>
      <w:r w:rsidRPr="00C43D9E">
        <w:rPr>
          <w:rFonts w:ascii="Times New Roman" w:hAnsi="Times New Roman"/>
          <w:color w:val="auto"/>
          <w:sz w:val="28"/>
        </w:rPr>
        <w:t xml:space="preserve">материальные ценности, полученные от учредивших </w:t>
      </w:r>
      <w:r w:rsidR="000D73C4" w:rsidRPr="00C43D9E">
        <w:rPr>
          <w:rFonts w:ascii="Times New Roman" w:hAnsi="Times New Roman"/>
          <w:color w:val="auto"/>
          <w:sz w:val="28"/>
        </w:rPr>
        <w:t>эти награды</w:t>
      </w:r>
      <w:r w:rsidRPr="00C43D9E">
        <w:rPr>
          <w:rFonts w:ascii="Times New Roman" w:hAnsi="Times New Roman"/>
          <w:color w:val="auto"/>
          <w:sz w:val="28"/>
        </w:rPr>
        <w:t xml:space="preserve"> организаций </w:t>
      </w:r>
      <w:r w:rsidRPr="00C43D9E">
        <w:rPr>
          <w:rFonts w:ascii="Times New Roman" w:hAnsi="Times New Roman"/>
          <w:color w:val="auto"/>
          <w:sz w:val="28"/>
        </w:rPr>
        <w:br/>
        <w:t>для награждения команд-победителей (награды, призы, знамена, кубки (в том числе</w:t>
      </w:r>
      <w:r w:rsidRPr="005819CE">
        <w:rPr>
          <w:rFonts w:ascii="Times New Roman" w:hAnsi="Times New Roman"/>
          <w:color w:val="auto"/>
          <w:sz w:val="28"/>
        </w:rPr>
        <w:t xml:space="preserve"> переходящие). Учет ведется в условной оценке: «один предмет - один рубль»;</w:t>
      </w:r>
    </w:p>
    <w:p w:rsidR="00AA39D4" w:rsidRPr="005819CE" w:rsidRDefault="00AA39D4" w:rsidP="00AA39D4">
      <w:pPr>
        <w:pStyle w:val="aa"/>
        <w:spacing w:after="0"/>
        <w:ind w:left="0" w:firstLine="709"/>
        <w:jc w:val="both"/>
        <w:rPr>
          <w:rFonts w:ascii="Times New Roman" w:hAnsi="Times New Roman"/>
          <w:color w:val="auto"/>
          <w:sz w:val="28"/>
        </w:rPr>
      </w:pPr>
      <w:r w:rsidRPr="005819CE">
        <w:rPr>
          <w:rFonts w:ascii="Times New Roman" w:hAnsi="Times New Roman"/>
          <w:color w:val="auto"/>
          <w:sz w:val="28"/>
        </w:rPr>
        <w:t xml:space="preserve">материальные ценности, приобретенные для вручения (награждения) </w:t>
      </w:r>
      <w:r w:rsidRPr="005819CE">
        <w:rPr>
          <w:rFonts w:ascii="Times New Roman" w:hAnsi="Times New Roman"/>
          <w:color w:val="auto"/>
          <w:sz w:val="28"/>
        </w:rPr>
        <w:br/>
        <w:t>или дарения, в том числе ценные подарки и сувениры</w:t>
      </w:r>
      <w:r w:rsidR="00A91AB7" w:rsidRPr="005819CE">
        <w:rPr>
          <w:rFonts w:ascii="Times New Roman" w:hAnsi="Times New Roman"/>
          <w:color w:val="auto"/>
          <w:sz w:val="28"/>
        </w:rPr>
        <w:t xml:space="preserve"> учитываются по стоимости </w:t>
      </w:r>
      <w:r w:rsidR="004C55DD">
        <w:rPr>
          <w:rFonts w:ascii="Times New Roman" w:hAnsi="Times New Roman"/>
          <w:color w:val="auto"/>
          <w:sz w:val="28"/>
        </w:rPr>
        <w:br/>
      </w:r>
      <w:r w:rsidR="00A91AB7" w:rsidRPr="005819CE">
        <w:rPr>
          <w:rFonts w:ascii="Times New Roman" w:hAnsi="Times New Roman"/>
          <w:color w:val="auto"/>
          <w:sz w:val="28"/>
        </w:rPr>
        <w:t>их приобретения</w:t>
      </w:r>
      <w:r w:rsidRPr="005819CE">
        <w:rPr>
          <w:rFonts w:ascii="Times New Roman" w:hAnsi="Times New Roman"/>
          <w:color w:val="auto"/>
          <w:sz w:val="28"/>
        </w:rPr>
        <w:t>.</w:t>
      </w:r>
    </w:p>
    <w:p w:rsidR="00AA39D4" w:rsidRPr="005819CE" w:rsidRDefault="00AA39D4" w:rsidP="00AA39D4">
      <w:pPr>
        <w:pStyle w:val="aa"/>
        <w:spacing w:after="0"/>
        <w:ind w:left="0" w:firstLine="709"/>
        <w:jc w:val="both"/>
        <w:rPr>
          <w:rFonts w:ascii="Times New Roman" w:hAnsi="Times New Roman"/>
          <w:color w:val="auto"/>
          <w:sz w:val="28"/>
        </w:rPr>
      </w:pPr>
      <w:r w:rsidRPr="005819CE">
        <w:rPr>
          <w:rFonts w:ascii="Times New Roman" w:hAnsi="Times New Roman"/>
          <w:color w:val="auto"/>
          <w:sz w:val="28"/>
        </w:rPr>
        <w:t xml:space="preserve">Ценные подарки (сувениры) учитываются на </w:t>
      </w:r>
      <w:proofErr w:type="spellStart"/>
      <w:r w:rsidRPr="005819CE">
        <w:rPr>
          <w:rFonts w:ascii="Times New Roman" w:hAnsi="Times New Roman"/>
          <w:color w:val="auto"/>
          <w:sz w:val="28"/>
        </w:rPr>
        <w:t>забалансовом</w:t>
      </w:r>
      <w:proofErr w:type="spellEnd"/>
      <w:r w:rsidRPr="005819CE">
        <w:rPr>
          <w:rFonts w:ascii="Times New Roman" w:hAnsi="Times New Roman"/>
          <w:color w:val="auto"/>
          <w:sz w:val="28"/>
        </w:rPr>
        <w:t xml:space="preserve"> счете с момента выдачи их со склада (с момента приобретения </w:t>
      </w:r>
      <w:r w:rsidR="009E4472" w:rsidRPr="005819CE">
        <w:rPr>
          <w:rFonts w:ascii="Times New Roman" w:hAnsi="Times New Roman"/>
          <w:color w:val="auto"/>
          <w:sz w:val="28"/>
        </w:rPr>
        <w:t xml:space="preserve">- </w:t>
      </w:r>
      <w:r w:rsidRPr="005819CE">
        <w:rPr>
          <w:rFonts w:ascii="Times New Roman" w:hAnsi="Times New Roman"/>
          <w:color w:val="auto"/>
          <w:sz w:val="28"/>
        </w:rPr>
        <w:t xml:space="preserve">в случае, когда материальные ценности не принимаются на склад) и до момента вручения. При одновременном представлении лицами, ответственными за их приобретение и вручение (дарение) ценных подарков (сувениров), документов, подтверждающих приобретение </w:t>
      </w:r>
      <w:r w:rsidR="000652B7" w:rsidRPr="005819CE">
        <w:rPr>
          <w:rFonts w:ascii="Times New Roman" w:hAnsi="Times New Roman"/>
          <w:color w:val="auto"/>
          <w:sz w:val="28"/>
        </w:rPr>
        <w:br/>
      </w:r>
      <w:r w:rsidRPr="005819CE">
        <w:rPr>
          <w:rFonts w:ascii="Times New Roman" w:hAnsi="Times New Roman"/>
          <w:color w:val="auto"/>
          <w:sz w:val="28"/>
        </w:rPr>
        <w:t xml:space="preserve">и вручение ценных подарков (сувениров), информация о таких материальных ценностях на </w:t>
      </w:r>
      <w:proofErr w:type="spellStart"/>
      <w:r w:rsidRPr="005819CE">
        <w:rPr>
          <w:rFonts w:ascii="Times New Roman" w:hAnsi="Times New Roman"/>
          <w:color w:val="auto"/>
          <w:sz w:val="28"/>
        </w:rPr>
        <w:t>забалансовом</w:t>
      </w:r>
      <w:proofErr w:type="spellEnd"/>
      <w:r w:rsidRPr="005819CE">
        <w:rPr>
          <w:rFonts w:ascii="Times New Roman" w:hAnsi="Times New Roman"/>
          <w:color w:val="auto"/>
          <w:sz w:val="28"/>
        </w:rPr>
        <w:t xml:space="preserve"> счете не отражается (признаются расходы текущего финансового периода в сумме стоимости ценных подарков (сувениров).</w:t>
      </w:r>
    </w:p>
    <w:p w:rsidR="00D01425" w:rsidRPr="005819CE" w:rsidRDefault="00954B05" w:rsidP="00AA39D4">
      <w:pPr>
        <w:pStyle w:val="aa"/>
        <w:spacing w:after="0"/>
        <w:ind w:left="0" w:firstLine="709"/>
        <w:jc w:val="both"/>
        <w:rPr>
          <w:rFonts w:ascii="Times New Roman" w:hAnsi="Times New Roman"/>
          <w:color w:val="auto"/>
          <w:sz w:val="28"/>
        </w:rPr>
      </w:pPr>
      <w:r w:rsidRPr="005819CE">
        <w:rPr>
          <w:rFonts w:ascii="Times New Roman" w:hAnsi="Times New Roman"/>
          <w:color w:val="auto"/>
          <w:sz w:val="28"/>
        </w:rPr>
        <w:t>Списание ценных подарков (сувениров)</w:t>
      </w:r>
      <w:r w:rsidR="00D01425" w:rsidRPr="005819CE">
        <w:rPr>
          <w:rFonts w:ascii="Times New Roman" w:hAnsi="Times New Roman"/>
          <w:color w:val="auto"/>
          <w:sz w:val="28"/>
        </w:rPr>
        <w:t xml:space="preserve"> </w:t>
      </w:r>
      <w:r w:rsidRPr="005819CE">
        <w:rPr>
          <w:rFonts w:ascii="Times New Roman" w:hAnsi="Times New Roman"/>
          <w:color w:val="auto"/>
          <w:sz w:val="28"/>
        </w:rPr>
        <w:t>оформляется</w:t>
      </w:r>
      <w:r w:rsidRPr="005819CE">
        <w:rPr>
          <w:rFonts w:ascii="Times New Roman" w:hAnsi="Times New Roman"/>
          <w:color w:val="FF0000"/>
          <w:sz w:val="28"/>
        </w:rPr>
        <w:t xml:space="preserve"> </w:t>
      </w:r>
      <w:r w:rsidRPr="005819CE">
        <w:rPr>
          <w:rFonts w:ascii="Times New Roman" w:hAnsi="Times New Roman"/>
          <w:color w:val="auto"/>
          <w:sz w:val="28"/>
        </w:rPr>
        <w:t>А</w:t>
      </w:r>
      <w:r w:rsidR="00D01425" w:rsidRPr="005819CE">
        <w:rPr>
          <w:rFonts w:ascii="Times New Roman" w:hAnsi="Times New Roman"/>
          <w:color w:val="auto"/>
          <w:sz w:val="28"/>
        </w:rPr>
        <w:t>кт</w:t>
      </w:r>
      <w:r w:rsidR="009E4472" w:rsidRPr="005819CE">
        <w:rPr>
          <w:rFonts w:ascii="Times New Roman" w:hAnsi="Times New Roman"/>
          <w:color w:val="auto"/>
          <w:sz w:val="28"/>
        </w:rPr>
        <w:t>ом</w:t>
      </w:r>
      <w:r w:rsidR="00D01425" w:rsidRPr="005819CE">
        <w:rPr>
          <w:rFonts w:ascii="Times New Roman" w:hAnsi="Times New Roman"/>
          <w:color w:val="auto"/>
          <w:sz w:val="28"/>
        </w:rPr>
        <w:t xml:space="preserve"> </w:t>
      </w:r>
      <w:r w:rsidRPr="005819CE">
        <w:rPr>
          <w:rFonts w:ascii="Times New Roman" w:hAnsi="Times New Roman"/>
          <w:color w:val="auto"/>
          <w:sz w:val="28"/>
        </w:rPr>
        <w:t>на списание</w:t>
      </w:r>
      <w:r w:rsidR="00D01425" w:rsidRPr="005819CE">
        <w:rPr>
          <w:rFonts w:ascii="Times New Roman" w:hAnsi="Times New Roman"/>
          <w:color w:val="auto"/>
          <w:sz w:val="28"/>
        </w:rPr>
        <w:t xml:space="preserve"> </w:t>
      </w:r>
      <w:r w:rsidRPr="005819CE">
        <w:rPr>
          <w:rFonts w:ascii="Times New Roman" w:hAnsi="Times New Roman"/>
          <w:color w:val="auto"/>
          <w:sz w:val="28"/>
        </w:rPr>
        <w:t>на</w:t>
      </w:r>
      <w:r w:rsidR="00F80DEB">
        <w:rPr>
          <w:rFonts w:ascii="Times New Roman" w:hAnsi="Times New Roman"/>
          <w:color w:val="auto"/>
          <w:sz w:val="28"/>
        </w:rPr>
        <w:t>град, призов, кубков, сувениров, содержащемуся в приложении № 3 к настоящей Единой учетной политике.</w:t>
      </w:r>
    </w:p>
    <w:p w:rsidR="00AA39D4" w:rsidRDefault="00AA39D4" w:rsidP="00AA39D4">
      <w:pPr>
        <w:spacing w:after="0"/>
        <w:ind w:firstLine="708"/>
        <w:jc w:val="both"/>
        <w:rPr>
          <w:rFonts w:ascii="Times New Roman" w:hAnsi="Times New Roman"/>
          <w:color w:val="auto"/>
          <w:sz w:val="28"/>
        </w:rPr>
      </w:pPr>
      <w:r w:rsidRPr="005819CE">
        <w:rPr>
          <w:rFonts w:ascii="Times New Roman" w:hAnsi="Times New Roman"/>
          <w:color w:val="auto"/>
          <w:sz w:val="28"/>
        </w:rPr>
        <w:tab/>
      </w:r>
      <w:r w:rsidR="00B77C1B">
        <w:rPr>
          <w:rFonts w:ascii="Times New Roman" w:hAnsi="Times New Roman"/>
          <w:color w:val="auto"/>
          <w:sz w:val="28"/>
        </w:rPr>
        <w:t>33</w:t>
      </w:r>
      <w:r w:rsidR="00A764F9">
        <w:rPr>
          <w:rFonts w:ascii="Times New Roman" w:hAnsi="Times New Roman"/>
          <w:color w:val="auto"/>
          <w:sz w:val="28"/>
        </w:rPr>
        <w:t>8</w:t>
      </w:r>
      <w:r w:rsidR="007F026F">
        <w:rPr>
          <w:rFonts w:ascii="Times New Roman" w:hAnsi="Times New Roman"/>
          <w:color w:val="auto"/>
          <w:sz w:val="28"/>
        </w:rPr>
        <w:t>. </w:t>
      </w:r>
      <w:r w:rsidRPr="005819CE">
        <w:rPr>
          <w:rFonts w:ascii="Times New Roman" w:hAnsi="Times New Roman"/>
          <w:color w:val="auto"/>
          <w:sz w:val="28"/>
        </w:rPr>
        <w:t xml:space="preserve">На </w:t>
      </w:r>
      <w:proofErr w:type="spellStart"/>
      <w:r w:rsidRPr="005819CE">
        <w:rPr>
          <w:rFonts w:ascii="Times New Roman" w:hAnsi="Times New Roman"/>
          <w:color w:val="auto"/>
          <w:sz w:val="28"/>
        </w:rPr>
        <w:t>забалансовом</w:t>
      </w:r>
      <w:proofErr w:type="spellEnd"/>
      <w:r w:rsidRPr="005819CE">
        <w:rPr>
          <w:rFonts w:ascii="Times New Roman" w:hAnsi="Times New Roman"/>
          <w:color w:val="auto"/>
          <w:sz w:val="28"/>
        </w:rPr>
        <w:t xml:space="preserve"> счете 09 «Запасные части к транспортным средствам, выданные взамен изношенны</w:t>
      </w:r>
      <w:r w:rsidR="009E4472" w:rsidRPr="005819CE">
        <w:rPr>
          <w:rFonts w:ascii="Times New Roman" w:hAnsi="Times New Roman"/>
          <w:color w:val="auto"/>
          <w:sz w:val="28"/>
        </w:rPr>
        <w:t>х</w:t>
      </w:r>
      <w:r w:rsidRPr="005819CE">
        <w:rPr>
          <w:rFonts w:ascii="Times New Roman" w:hAnsi="Times New Roman"/>
          <w:color w:val="auto"/>
          <w:sz w:val="28"/>
        </w:rPr>
        <w:t>» учитываются автошины, аккумуляторы, двигатели, выданные на транспортные средства взамен изношенных.</w:t>
      </w:r>
    </w:p>
    <w:p w:rsidR="001177EF" w:rsidRPr="005819CE" w:rsidRDefault="001177EF" w:rsidP="00AA39D4">
      <w:pPr>
        <w:spacing w:after="0"/>
        <w:ind w:firstLine="708"/>
        <w:jc w:val="both"/>
        <w:rPr>
          <w:rFonts w:ascii="Times New Roman" w:hAnsi="Times New Roman"/>
          <w:color w:val="auto"/>
          <w:sz w:val="28"/>
        </w:rPr>
      </w:pPr>
      <w:r w:rsidRPr="00C43D9E">
        <w:rPr>
          <w:rFonts w:ascii="Times New Roman" w:hAnsi="Times New Roman"/>
          <w:color w:val="auto"/>
          <w:sz w:val="28"/>
        </w:rPr>
        <w:t xml:space="preserve">Выбытие со счета 09 отражается в случаях списания автомобиля </w:t>
      </w:r>
      <w:r w:rsidR="00C43D9E">
        <w:rPr>
          <w:rFonts w:ascii="Times New Roman" w:hAnsi="Times New Roman"/>
          <w:color w:val="auto"/>
          <w:sz w:val="28"/>
        </w:rPr>
        <w:br/>
      </w:r>
      <w:r w:rsidRPr="00C43D9E">
        <w:rPr>
          <w:rFonts w:ascii="Times New Roman" w:hAnsi="Times New Roman"/>
          <w:color w:val="auto"/>
          <w:sz w:val="28"/>
        </w:rPr>
        <w:t>по установленным основаниям, при установке новых запчастей взамен непригодных к эксплуатации.</w:t>
      </w:r>
    </w:p>
    <w:p w:rsidR="00AA39D4" w:rsidRPr="005819CE" w:rsidRDefault="00B77C1B" w:rsidP="00AA39D4">
      <w:pPr>
        <w:spacing w:after="0"/>
        <w:ind w:firstLine="709"/>
        <w:jc w:val="both"/>
        <w:rPr>
          <w:rFonts w:ascii="Times New Roman" w:hAnsi="Times New Roman"/>
          <w:color w:val="auto"/>
          <w:sz w:val="28"/>
        </w:rPr>
      </w:pPr>
      <w:r>
        <w:rPr>
          <w:rFonts w:ascii="Times New Roman" w:hAnsi="Times New Roman"/>
          <w:color w:val="auto"/>
          <w:sz w:val="28"/>
        </w:rPr>
        <w:t>3</w:t>
      </w:r>
      <w:r w:rsidR="00A764F9">
        <w:rPr>
          <w:rFonts w:ascii="Times New Roman" w:hAnsi="Times New Roman"/>
          <w:color w:val="auto"/>
          <w:sz w:val="28"/>
        </w:rPr>
        <w:t>39</w:t>
      </w:r>
      <w:r w:rsidR="007F026F">
        <w:rPr>
          <w:rFonts w:ascii="Times New Roman" w:hAnsi="Times New Roman"/>
          <w:color w:val="auto"/>
          <w:sz w:val="28"/>
        </w:rPr>
        <w:t>. </w:t>
      </w:r>
      <w:r w:rsidR="00AA39D4" w:rsidRPr="005819CE">
        <w:rPr>
          <w:rFonts w:ascii="Times New Roman" w:hAnsi="Times New Roman"/>
          <w:color w:val="auto"/>
          <w:sz w:val="28"/>
        </w:rPr>
        <w:t xml:space="preserve">На </w:t>
      </w:r>
      <w:proofErr w:type="spellStart"/>
      <w:r w:rsidR="00AA39D4" w:rsidRPr="005819CE">
        <w:rPr>
          <w:rFonts w:ascii="Times New Roman" w:hAnsi="Times New Roman"/>
          <w:color w:val="auto"/>
          <w:sz w:val="28"/>
        </w:rPr>
        <w:t>забалансовом</w:t>
      </w:r>
      <w:proofErr w:type="spellEnd"/>
      <w:r w:rsidR="00AA39D4" w:rsidRPr="005819CE">
        <w:rPr>
          <w:rFonts w:ascii="Times New Roman" w:hAnsi="Times New Roman"/>
          <w:color w:val="auto"/>
          <w:sz w:val="28"/>
        </w:rPr>
        <w:t xml:space="preserve"> счете 10 «Обеспечение исполнения обязательств» учитывается имущество, за исключением денежных средств, полученно</w:t>
      </w:r>
      <w:r w:rsidR="009E4472" w:rsidRPr="005819CE">
        <w:rPr>
          <w:rFonts w:ascii="Times New Roman" w:hAnsi="Times New Roman"/>
          <w:color w:val="auto"/>
          <w:sz w:val="28"/>
        </w:rPr>
        <w:t>е</w:t>
      </w:r>
      <w:r w:rsidR="00AA39D4" w:rsidRPr="005819CE">
        <w:rPr>
          <w:rFonts w:ascii="Times New Roman" w:hAnsi="Times New Roman"/>
          <w:color w:val="auto"/>
          <w:sz w:val="28"/>
        </w:rPr>
        <w:t xml:space="preserve"> субъектом централизованного учета в качестве обеспечения обязательств (залог), а также иных видов обеспечения исполнения обязательств (поручительство, банковская гарантия </w:t>
      </w:r>
      <w:r w:rsidR="000652B7" w:rsidRPr="005819CE">
        <w:rPr>
          <w:rFonts w:ascii="Times New Roman" w:hAnsi="Times New Roman"/>
          <w:color w:val="auto"/>
          <w:sz w:val="28"/>
        </w:rPr>
        <w:br/>
      </w:r>
      <w:r w:rsidR="00F80DEB">
        <w:rPr>
          <w:rFonts w:ascii="Times New Roman" w:hAnsi="Times New Roman"/>
          <w:color w:val="auto"/>
          <w:sz w:val="28"/>
        </w:rPr>
        <w:t>и т.д.).</w:t>
      </w:r>
    </w:p>
    <w:p w:rsidR="00B86069" w:rsidRPr="005819CE" w:rsidRDefault="00B77C1B" w:rsidP="00AA39D4">
      <w:pPr>
        <w:spacing w:after="0"/>
        <w:ind w:firstLine="709"/>
        <w:jc w:val="both"/>
        <w:rPr>
          <w:rFonts w:ascii="Times New Roman" w:hAnsi="Times New Roman"/>
          <w:color w:val="auto"/>
          <w:sz w:val="28"/>
        </w:rPr>
      </w:pPr>
      <w:r>
        <w:rPr>
          <w:rFonts w:ascii="Times New Roman" w:hAnsi="Times New Roman"/>
          <w:color w:val="auto"/>
          <w:sz w:val="28"/>
        </w:rPr>
        <w:t>34</w:t>
      </w:r>
      <w:r w:rsidR="00E25E06">
        <w:rPr>
          <w:rFonts w:ascii="Times New Roman" w:hAnsi="Times New Roman"/>
          <w:color w:val="auto"/>
          <w:sz w:val="28"/>
        </w:rPr>
        <w:t>0</w:t>
      </w:r>
      <w:r w:rsidR="007F026F">
        <w:rPr>
          <w:rFonts w:ascii="Times New Roman" w:hAnsi="Times New Roman"/>
          <w:color w:val="auto"/>
          <w:sz w:val="28"/>
        </w:rPr>
        <w:t>. </w:t>
      </w:r>
      <w:r w:rsidR="00B86069" w:rsidRPr="005819CE">
        <w:rPr>
          <w:rFonts w:ascii="Times New Roman" w:hAnsi="Times New Roman"/>
          <w:color w:val="auto"/>
          <w:sz w:val="28"/>
        </w:rPr>
        <w:t xml:space="preserve">На </w:t>
      </w:r>
      <w:proofErr w:type="spellStart"/>
      <w:r w:rsidR="00B86069" w:rsidRPr="005819CE">
        <w:rPr>
          <w:rFonts w:ascii="Times New Roman" w:hAnsi="Times New Roman"/>
          <w:color w:val="auto"/>
          <w:sz w:val="28"/>
        </w:rPr>
        <w:t>забалансовом</w:t>
      </w:r>
      <w:proofErr w:type="spellEnd"/>
      <w:r w:rsidR="00B86069" w:rsidRPr="005819CE">
        <w:rPr>
          <w:rFonts w:ascii="Times New Roman" w:hAnsi="Times New Roman"/>
          <w:color w:val="auto"/>
          <w:sz w:val="28"/>
        </w:rPr>
        <w:t xml:space="preserve"> счете 13 «Экспериментальные устройства» учитываются материальные ценности, поступившие в субъект централизованного учета </w:t>
      </w:r>
      <w:r w:rsidR="000652B7" w:rsidRPr="005819CE">
        <w:rPr>
          <w:rFonts w:ascii="Times New Roman" w:hAnsi="Times New Roman"/>
          <w:color w:val="auto"/>
          <w:sz w:val="28"/>
        </w:rPr>
        <w:br/>
      </w:r>
      <w:r w:rsidR="00F80DEB">
        <w:rPr>
          <w:rFonts w:ascii="Times New Roman" w:hAnsi="Times New Roman"/>
          <w:color w:val="auto"/>
          <w:sz w:val="28"/>
        </w:rPr>
        <w:t>на испытание (апробацию).</w:t>
      </w:r>
    </w:p>
    <w:p w:rsidR="00AA39D4" w:rsidRPr="005819CE" w:rsidRDefault="00B77C1B" w:rsidP="00AA39D4">
      <w:pPr>
        <w:spacing w:after="0"/>
        <w:ind w:firstLine="709"/>
        <w:jc w:val="both"/>
        <w:rPr>
          <w:rFonts w:ascii="Times New Roman" w:hAnsi="Times New Roman"/>
          <w:color w:val="auto"/>
          <w:sz w:val="28"/>
        </w:rPr>
      </w:pPr>
      <w:r>
        <w:rPr>
          <w:rFonts w:ascii="Times New Roman" w:hAnsi="Times New Roman"/>
          <w:color w:val="auto"/>
          <w:sz w:val="28"/>
        </w:rPr>
        <w:t>34</w:t>
      </w:r>
      <w:r w:rsidR="00E25E06">
        <w:rPr>
          <w:rFonts w:ascii="Times New Roman" w:hAnsi="Times New Roman"/>
          <w:color w:val="auto"/>
          <w:sz w:val="28"/>
        </w:rPr>
        <w:t>1</w:t>
      </w:r>
      <w:r w:rsidR="007F026F">
        <w:rPr>
          <w:rFonts w:ascii="Times New Roman" w:hAnsi="Times New Roman"/>
          <w:color w:val="auto"/>
          <w:sz w:val="28"/>
        </w:rPr>
        <w:t>. </w:t>
      </w:r>
      <w:proofErr w:type="spellStart"/>
      <w:r w:rsidR="00AA39D4" w:rsidRPr="005819CE">
        <w:rPr>
          <w:rFonts w:ascii="Times New Roman" w:hAnsi="Times New Roman"/>
          <w:color w:val="auto"/>
          <w:sz w:val="28"/>
        </w:rPr>
        <w:t>Забалансовый</w:t>
      </w:r>
      <w:proofErr w:type="spellEnd"/>
      <w:r w:rsidR="00AA39D4" w:rsidRPr="005819CE">
        <w:rPr>
          <w:rFonts w:ascii="Times New Roman" w:hAnsi="Times New Roman"/>
          <w:color w:val="auto"/>
          <w:sz w:val="28"/>
        </w:rPr>
        <w:t xml:space="preserve"> счет 17 «Поступления денежных средств» открывается </w:t>
      </w:r>
      <w:r w:rsidR="007F026F">
        <w:rPr>
          <w:rFonts w:ascii="Times New Roman" w:hAnsi="Times New Roman"/>
          <w:color w:val="auto"/>
          <w:sz w:val="28"/>
        </w:rPr>
        <w:br/>
      </w:r>
      <w:r w:rsidR="00AA39D4" w:rsidRPr="005819CE">
        <w:rPr>
          <w:rFonts w:ascii="Times New Roman" w:hAnsi="Times New Roman"/>
          <w:color w:val="auto"/>
          <w:sz w:val="28"/>
        </w:rPr>
        <w:t xml:space="preserve">к счетам 0 201 00 000 «Денежные средства учреждения», 0 210 03 000 «Расчеты </w:t>
      </w:r>
      <w:r w:rsidR="007F026F">
        <w:rPr>
          <w:rFonts w:ascii="Times New Roman" w:hAnsi="Times New Roman"/>
          <w:color w:val="auto"/>
          <w:sz w:val="28"/>
        </w:rPr>
        <w:br/>
      </w:r>
      <w:r w:rsidR="00AA39D4" w:rsidRPr="005819CE">
        <w:rPr>
          <w:rFonts w:ascii="Times New Roman" w:hAnsi="Times New Roman"/>
          <w:color w:val="auto"/>
          <w:sz w:val="28"/>
        </w:rPr>
        <w:t>с финансовым органом по наличным денежным средствам» и предназначен для аналитического учета поступлений денежных средств (возврата указанных поступлений) на лицевой счет, открытый ему Министерством экономики и финансов Московской области,</w:t>
      </w:r>
      <w:r w:rsidR="007F026F">
        <w:rPr>
          <w:rFonts w:ascii="Times New Roman" w:hAnsi="Times New Roman"/>
          <w:color w:val="auto"/>
          <w:sz w:val="28"/>
        </w:rPr>
        <w:t xml:space="preserve"> </w:t>
      </w:r>
      <w:r w:rsidR="00AA39D4" w:rsidRPr="005819CE">
        <w:rPr>
          <w:rFonts w:ascii="Times New Roman" w:hAnsi="Times New Roman"/>
          <w:color w:val="auto"/>
          <w:sz w:val="28"/>
        </w:rPr>
        <w:t>на счет операций с наличными денежными средствами, а также в кассу субъекта централизованного учета.</w:t>
      </w:r>
    </w:p>
    <w:p w:rsidR="00AA39D4" w:rsidRPr="005819CE" w:rsidRDefault="00AA39D4" w:rsidP="00AA39D4">
      <w:pPr>
        <w:spacing w:after="0"/>
        <w:ind w:firstLine="709"/>
        <w:jc w:val="both"/>
        <w:rPr>
          <w:rFonts w:ascii="Times New Roman" w:hAnsi="Times New Roman"/>
          <w:color w:val="auto"/>
          <w:sz w:val="28"/>
        </w:rPr>
      </w:pPr>
      <w:r w:rsidRPr="005819CE">
        <w:rPr>
          <w:rFonts w:ascii="Times New Roman" w:hAnsi="Times New Roman"/>
          <w:color w:val="auto"/>
          <w:sz w:val="28"/>
        </w:rPr>
        <w:t xml:space="preserve">По завершении текущего финансового года остатки по </w:t>
      </w:r>
      <w:proofErr w:type="spellStart"/>
      <w:r w:rsidRPr="005819CE">
        <w:rPr>
          <w:rFonts w:ascii="Times New Roman" w:hAnsi="Times New Roman"/>
          <w:color w:val="auto"/>
          <w:sz w:val="28"/>
        </w:rPr>
        <w:t>забалансовому</w:t>
      </w:r>
      <w:proofErr w:type="spellEnd"/>
      <w:r w:rsidRPr="005819CE">
        <w:rPr>
          <w:rFonts w:ascii="Times New Roman" w:hAnsi="Times New Roman"/>
          <w:color w:val="auto"/>
          <w:sz w:val="28"/>
        </w:rPr>
        <w:t xml:space="preserve"> </w:t>
      </w:r>
      <w:hyperlink r:id="rId25" w:history="1">
        <w:r w:rsidRPr="005819CE">
          <w:rPr>
            <w:rFonts w:ascii="Times New Roman" w:hAnsi="Times New Roman"/>
            <w:color w:val="auto"/>
            <w:sz w:val="28"/>
          </w:rPr>
          <w:t>счет</w:t>
        </w:r>
      </w:hyperlink>
      <w:r w:rsidRPr="005819CE">
        <w:rPr>
          <w:rFonts w:ascii="Times New Roman" w:hAnsi="Times New Roman"/>
          <w:color w:val="auto"/>
          <w:sz w:val="28"/>
        </w:rPr>
        <w:t xml:space="preserve">у 17 </w:t>
      </w:r>
      <w:r w:rsidR="00F80DEB" w:rsidRPr="005819CE">
        <w:rPr>
          <w:rFonts w:ascii="Times New Roman" w:hAnsi="Times New Roman"/>
          <w:color w:val="auto"/>
          <w:sz w:val="28"/>
        </w:rPr>
        <w:t>«Поступления денежных средств»</w:t>
      </w:r>
      <w:r w:rsidR="00F80DEB">
        <w:rPr>
          <w:rFonts w:ascii="Times New Roman" w:hAnsi="Times New Roman"/>
          <w:color w:val="auto"/>
          <w:sz w:val="28"/>
        </w:rPr>
        <w:t xml:space="preserve"> </w:t>
      </w:r>
      <w:r w:rsidRPr="005819CE">
        <w:rPr>
          <w:rFonts w:ascii="Times New Roman" w:hAnsi="Times New Roman"/>
          <w:color w:val="auto"/>
          <w:sz w:val="28"/>
        </w:rPr>
        <w:t>на следующий финансовый год не переносятся.</w:t>
      </w:r>
    </w:p>
    <w:p w:rsidR="00AA39D4" w:rsidRPr="005819CE" w:rsidRDefault="00B77C1B" w:rsidP="00AA39D4">
      <w:pPr>
        <w:spacing w:after="0"/>
        <w:ind w:firstLine="709"/>
        <w:jc w:val="both"/>
        <w:rPr>
          <w:rFonts w:ascii="Times New Roman" w:hAnsi="Times New Roman"/>
          <w:color w:val="auto"/>
          <w:sz w:val="28"/>
        </w:rPr>
      </w:pPr>
      <w:r>
        <w:rPr>
          <w:rFonts w:ascii="Times New Roman" w:hAnsi="Times New Roman"/>
          <w:color w:val="auto"/>
          <w:sz w:val="28"/>
        </w:rPr>
        <w:t>34</w:t>
      </w:r>
      <w:r w:rsidR="00E25E06">
        <w:rPr>
          <w:rFonts w:ascii="Times New Roman" w:hAnsi="Times New Roman"/>
          <w:color w:val="auto"/>
          <w:sz w:val="28"/>
        </w:rPr>
        <w:t>2</w:t>
      </w:r>
      <w:r w:rsidR="007F026F">
        <w:rPr>
          <w:rFonts w:ascii="Times New Roman" w:hAnsi="Times New Roman"/>
          <w:color w:val="auto"/>
          <w:sz w:val="28"/>
        </w:rPr>
        <w:t>. </w:t>
      </w:r>
      <w:proofErr w:type="spellStart"/>
      <w:r w:rsidR="00AA39D4" w:rsidRPr="005819CE">
        <w:rPr>
          <w:rFonts w:ascii="Times New Roman" w:hAnsi="Times New Roman"/>
          <w:color w:val="auto"/>
          <w:sz w:val="28"/>
        </w:rPr>
        <w:t>Забалансовый</w:t>
      </w:r>
      <w:proofErr w:type="spellEnd"/>
      <w:r w:rsidR="00AA39D4" w:rsidRPr="005819CE">
        <w:rPr>
          <w:rFonts w:ascii="Times New Roman" w:hAnsi="Times New Roman"/>
          <w:color w:val="auto"/>
          <w:sz w:val="28"/>
        </w:rPr>
        <w:t xml:space="preserve"> счет 18 «Выбытия денежных средств» открывается к счетам </w:t>
      </w:r>
      <w:r w:rsidR="00AA39D4" w:rsidRPr="005819CE">
        <w:rPr>
          <w:rFonts w:ascii="Times New Roman" w:hAnsi="Times New Roman"/>
          <w:color w:val="auto"/>
          <w:sz w:val="28"/>
        </w:rPr>
        <w:br/>
        <w:t>0</w:t>
      </w:r>
      <w:r w:rsidR="00192FF8" w:rsidRPr="005819CE">
        <w:rPr>
          <w:rFonts w:ascii="Times New Roman" w:hAnsi="Times New Roman"/>
          <w:color w:val="auto"/>
          <w:sz w:val="28"/>
        </w:rPr>
        <w:t> </w:t>
      </w:r>
      <w:r w:rsidR="00AA39D4" w:rsidRPr="005819CE">
        <w:rPr>
          <w:rFonts w:ascii="Times New Roman" w:hAnsi="Times New Roman"/>
          <w:color w:val="auto"/>
          <w:sz w:val="28"/>
        </w:rPr>
        <w:t>201</w:t>
      </w:r>
      <w:r w:rsidR="00192FF8" w:rsidRPr="005819CE">
        <w:rPr>
          <w:rFonts w:ascii="Times New Roman" w:hAnsi="Times New Roman"/>
          <w:color w:val="auto"/>
          <w:sz w:val="28"/>
        </w:rPr>
        <w:t xml:space="preserve"> </w:t>
      </w:r>
      <w:r w:rsidR="00AA39D4" w:rsidRPr="005819CE">
        <w:rPr>
          <w:rFonts w:ascii="Times New Roman" w:hAnsi="Times New Roman"/>
          <w:color w:val="auto"/>
          <w:sz w:val="28"/>
        </w:rPr>
        <w:t>00 000 «Денежные средства учреждения», 0</w:t>
      </w:r>
      <w:r w:rsidR="00192FF8" w:rsidRPr="005819CE">
        <w:rPr>
          <w:rFonts w:ascii="Times New Roman" w:hAnsi="Times New Roman"/>
          <w:color w:val="auto"/>
          <w:sz w:val="28"/>
        </w:rPr>
        <w:t> </w:t>
      </w:r>
      <w:r w:rsidR="00AA39D4" w:rsidRPr="005819CE">
        <w:rPr>
          <w:rFonts w:ascii="Times New Roman" w:hAnsi="Times New Roman"/>
          <w:color w:val="auto"/>
          <w:sz w:val="28"/>
        </w:rPr>
        <w:t>210</w:t>
      </w:r>
      <w:r w:rsidR="00192FF8" w:rsidRPr="005819CE">
        <w:rPr>
          <w:rFonts w:ascii="Times New Roman" w:hAnsi="Times New Roman"/>
          <w:color w:val="auto"/>
          <w:sz w:val="28"/>
        </w:rPr>
        <w:t xml:space="preserve"> </w:t>
      </w:r>
      <w:r w:rsidR="00AA39D4" w:rsidRPr="005819CE">
        <w:rPr>
          <w:rFonts w:ascii="Times New Roman" w:hAnsi="Times New Roman"/>
          <w:color w:val="auto"/>
          <w:sz w:val="28"/>
        </w:rPr>
        <w:t xml:space="preserve">03 000 «Расчеты с финансовым органом по наличным денежным средствам», и предназначен для аналитического учета выплат денежных средств (восстановлений выплат) с лицевого счета, </w:t>
      </w:r>
      <w:r w:rsidR="00AA39D4" w:rsidRPr="00C43D9E">
        <w:rPr>
          <w:rFonts w:ascii="Times New Roman" w:hAnsi="Times New Roman"/>
          <w:color w:val="auto"/>
          <w:sz w:val="28"/>
        </w:rPr>
        <w:t xml:space="preserve">открытого </w:t>
      </w:r>
      <w:r w:rsidR="000D73C4" w:rsidRPr="00C43D9E">
        <w:rPr>
          <w:rFonts w:ascii="Times New Roman" w:hAnsi="Times New Roman"/>
          <w:color w:val="auto"/>
          <w:sz w:val="28"/>
        </w:rPr>
        <w:t>субъекту централизованного учета</w:t>
      </w:r>
      <w:r w:rsidR="00AA39D4" w:rsidRPr="00C43D9E">
        <w:rPr>
          <w:rFonts w:ascii="Times New Roman" w:hAnsi="Times New Roman"/>
          <w:color w:val="auto"/>
          <w:sz w:val="28"/>
        </w:rPr>
        <w:t xml:space="preserve"> Министерством</w:t>
      </w:r>
      <w:r w:rsidR="00AA39D4" w:rsidRPr="005819CE">
        <w:rPr>
          <w:rFonts w:ascii="Times New Roman" w:hAnsi="Times New Roman"/>
          <w:color w:val="auto"/>
          <w:sz w:val="28"/>
        </w:rPr>
        <w:t xml:space="preserve"> экономики и финансов Московской области, со счета операций с наличными денежными средствами, а также из кассы субъекта централизованного учета.</w:t>
      </w:r>
    </w:p>
    <w:p w:rsidR="00AA39D4" w:rsidRPr="005819CE" w:rsidRDefault="00AA39D4" w:rsidP="00AA39D4">
      <w:pPr>
        <w:spacing w:after="0"/>
        <w:ind w:firstLine="709"/>
        <w:jc w:val="both"/>
        <w:rPr>
          <w:rFonts w:ascii="Times New Roman" w:hAnsi="Times New Roman"/>
          <w:color w:val="auto"/>
          <w:sz w:val="28"/>
        </w:rPr>
      </w:pPr>
      <w:r w:rsidRPr="005819CE">
        <w:rPr>
          <w:rFonts w:ascii="Times New Roman" w:hAnsi="Times New Roman"/>
          <w:color w:val="auto"/>
          <w:sz w:val="28"/>
        </w:rPr>
        <w:t xml:space="preserve">По завершении текущего финансового года остатки по </w:t>
      </w:r>
      <w:proofErr w:type="spellStart"/>
      <w:r w:rsidRPr="005819CE">
        <w:rPr>
          <w:rFonts w:ascii="Times New Roman" w:hAnsi="Times New Roman"/>
          <w:color w:val="auto"/>
          <w:sz w:val="28"/>
        </w:rPr>
        <w:t>забалансовому</w:t>
      </w:r>
      <w:proofErr w:type="spellEnd"/>
      <w:r w:rsidRPr="005819CE">
        <w:rPr>
          <w:rFonts w:ascii="Times New Roman" w:hAnsi="Times New Roman"/>
          <w:color w:val="auto"/>
          <w:sz w:val="28"/>
        </w:rPr>
        <w:t xml:space="preserve"> </w:t>
      </w:r>
      <w:hyperlink r:id="rId26" w:history="1">
        <w:r w:rsidRPr="005819CE">
          <w:rPr>
            <w:rFonts w:ascii="Times New Roman" w:hAnsi="Times New Roman"/>
            <w:color w:val="auto"/>
            <w:sz w:val="28"/>
          </w:rPr>
          <w:t>счет</w:t>
        </w:r>
      </w:hyperlink>
      <w:r w:rsidRPr="005819CE">
        <w:rPr>
          <w:rFonts w:ascii="Times New Roman" w:hAnsi="Times New Roman"/>
          <w:color w:val="auto"/>
          <w:sz w:val="28"/>
        </w:rPr>
        <w:t xml:space="preserve">у 18 </w:t>
      </w:r>
      <w:r w:rsidR="003A0A28" w:rsidRPr="005819CE">
        <w:rPr>
          <w:rFonts w:ascii="Times New Roman" w:hAnsi="Times New Roman"/>
          <w:color w:val="auto"/>
          <w:sz w:val="28"/>
        </w:rPr>
        <w:t>«Выбытия денежных средств»</w:t>
      </w:r>
      <w:r w:rsidR="003A0A28" w:rsidRPr="003A0A28">
        <w:rPr>
          <w:rFonts w:ascii="Times New Roman" w:hAnsi="Times New Roman"/>
          <w:color w:val="auto"/>
          <w:sz w:val="28"/>
        </w:rPr>
        <w:t xml:space="preserve"> </w:t>
      </w:r>
      <w:r w:rsidRPr="005819CE">
        <w:rPr>
          <w:rFonts w:ascii="Times New Roman" w:hAnsi="Times New Roman"/>
          <w:color w:val="auto"/>
          <w:sz w:val="28"/>
        </w:rPr>
        <w:t>на следующий финансовый год не переносятся.</w:t>
      </w:r>
    </w:p>
    <w:p w:rsidR="00AA39D4" w:rsidRPr="005819CE" w:rsidRDefault="00B77C1B" w:rsidP="000652B7">
      <w:pPr>
        <w:spacing w:after="0"/>
        <w:ind w:firstLine="708"/>
        <w:jc w:val="both"/>
        <w:rPr>
          <w:rFonts w:ascii="Times New Roman" w:hAnsi="Times New Roman"/>
          <w:color w:val="auto"/>
          <w:sz w:val="28"/>
        </w:rPr>
      </w:pPr>
      <w:r>
        <w:rPr>
          <w:rFonts w:ascii="Times New Roman" w:hAnsi="Times New Roman"/>
          <w:color w:val="auto"/>
          <w:sz w:val="28"/>
        </w:rPr>
        <w:t>34</w:t>
      </w:r>
      <w:r w:rsidR="00E25E06">
        <w:rPr>
          <w:rFonts w:ascii="Times New Roman" w:hAnsi="Times New Roman"/>
          <w:color w:val="auto"/>
          <w:sz w:val="28"/>
        </w:rPr>
        <w:t>3</w:t>
      </w:r>
      <w:r w:rsidR="007F026F">
        <w:rPr>
          <w:rFonts w:ascii="Times New Roman" w:hAnsi="Times New Roman"/>
          <w:color w:val="auto"/>
          <w:sz w:val="28"/>
        </w:rPr>
        <w:t>. </w:t>
      </w:r>
      <w:r w:rsidR="00AA39D4" w:rsidRPr="005819CE">
        <w:rPr>
          <w:rFonts w:ascii="Times New Roman" w:hAnsi="Times New Roman"/>
          <w:color w:val="auto"/>
          <w:sz w:val="28"/>
        </w:rPr>
        <w:t xml:space="preserve">На </w:t>
      </w:r>
      <w:proofErr w:type="spellStart"/>
      <w:r w:rsidR="00AA39D4" w:rsidRPr="005819CE">
        <w:rPr>
          <w:rFonts w:ascii="Times New Roman" w:hAnsi="Times New Roman"/>
          <w:color w:val="auto"/>
          <w:sz w:val="28"/>
        </w:rPr>
        <w:t>забалансовом</w:t>
      </w:r>
      <w:proofErr w:type="spellEnd"/>
      <w:r w:rsidR="00AA39D4" w:rsidRPr="005819CE">
        <w:rPr>
          <w:rFonts w:ascii="Times New Roman" w:hAnsi="Times New Roman"/>
          <w:color w:val="auto"/>
          <w:sz w:val="28"/>
        </w:rPr>
        <w:t xml:space="preserve"> счете 20 «Задолженность, не</w:t>
      </w:r>
      <w:r w:rsidR="009E4472" w:rsidRPr="005819CE">
        <w:rPr>
          <w:rFonts w:ascii="Times New Roman" w:hAnsi="Times New Roman"/>
          <w:color w:val="auto"/>
          <w:sz w:val="28"/>
        </w:rPr>
        <w:t xml:space="preserve"> </w:t>
      </w:r>
      <w:r w:rsidR="00AA39D4" w:rsidRPr="005819CE">
        <w:rPr>
          <w:rFonts w:ascii="Times New Roman" w:hAnsi="Times New Roman"/>
          <w:color w:val="auto"/>
          <w:sz w:val="28"/>
        </w:rPr>
        <w:t>востребованная кредиторами» учитываются суммы просроченной задолженности, не востребованной кредиторами, списанные с баланса на основании решения Инвентаризационной комиссии.</w:t>
      </w:r>
    </w:p>
    <w:p w:rsidR="001C4FDF" w:rsidRPr="005819CE" w:rsidRDefault="001C4FDF" w:rsidP="000652B7">
      <w:pPr>
        <w:spacing w:after="0"/>
        <w:ind w:firstLine="708"/>
        <w:jc w:val="both"/>
        <w:rPr>
          <w:rFonts w:ascii="Times New Roman" w:hAnsi="Times New Roman"/>
          <w:color w:val="auto"/>
          <w:sz w:val="28"/>
        </w:rPr>
      </w:pPr>
      <w:r w:rsidRPr="005819CE">
        <w:rPr>
          <w:rFonts w:ascii="Times New Roman" w:hAnsi="Times New Roman"/>
          <w:color w:val="auto"/>
          <w:sz w:val="28"/>
        </w:rPr>
        <w:t xml:space="preserve">Списание задолженности с </w:t>
      </w:r>
      <w:proofErr w:type="spellStart"/>
      <w:r w:rsidRPr="005819CE">
        <w:rPr>
          <w:rFonts w:ascii="Times New Roman" w:hAnsi="Times New Roman"/>
          <w:color w:val="auto"/>
          <w:sz w:val="28"/>
        </w:rPr>
        <w:t>забалансового</w:t>
      </w:r>
      <w:proofErr w:type="spellEnd"/>
      <w:r w:rsidRPr="005819CE">
        <w:rPr>
          <w:rFonts w:ascii="Times New Roman" w:hAnsi="Times New Roman"/>
          <w:color w:val="auto"/>
          <w:sz w:val="28"/>
        </w:rPr>
        <w:t xml:space="preserve"> счета 20 </w:t>
      </w:r>
      <w:r w:rsidR="007D111D" w:rsidRPr="005819CE">
        <w:rPr>
          <w:rFonts w:ascii="Times New Roman" w:hAnsi="Times New Roman"/>
          <w:color w:val="auto"/>
          <w:sz w:val="28"/>
        </w:rPr>
        <w:t xml:space="preserve">«Задолженность, </w:t>
      </w:r>
      <w:r w:rsidR="007F026F">
        <w:rPr>
          <w:rFonts w:ascii="Times New Roman" w:hAnsi="Times New Roman"/>
          <w:color w:val="auto"/>
          <w:sz w:val="28"/>
        </w:rPr>
        <w:br/>
      </w:r>
      <w:r w:rsidR="007D111D" w:rsidRPr="005819CE">
        <w:rPr>
          <w:rFonts w:ascii="Times New Roman" w:hAnsi="Times New Roman"/>
          <w:color w:val="auto"/>
          <w:sz w:val="28"/>
        </w:rPr>
        <w:t>не востребованная кредиторами»</w:t>
      </w:r>
      <w:r w:rsidR="007D111D">
        <w:rPr>
          <w:rFonts w:ascii="Times New Roman" w:hAnsi="Times New Roman"/>
          <w:color w:val="auto"/>
          <w:sz w:val="28"/>
        </w:rPr>
        <w:t xml:space="preserve"> </w:t>
      </w:r>
      <w:r w:rsidRPr="005819CE">
        <w:rPr>
          <w:rFonts w:ascii="Times New Roman" w:hAnsi="Times New Roman"/>
          <w:color w:val="auto"/>
          <w:sz w:val="28"/>
        </w:rPr>
        <w:t xml:space="preserve">осуществляется по итогам инвентаризации </w:t>
      </w:r>
      <w:r w:rsidR="007F026F">
        <w:rPr>
          <w:rFonts w:ascii="Times New Roman" w:hAnsi="Times New Roman"/>
          <w:color w:val="auto"/>
          <w:sz w:val="28"/>
        </w:rPr>
        <w:br/>
      </w:r>
      <w:r w:rsidRPr="005819CE">
        <w:rPr>
          <w:rFonts w:ascii="Times New Roman" w:hAnsi="Times New Roman"/>
          <w:color w:val="auto"/>
          <w:sz w:val="28"/>
        </w:rPr>
        <w:t xml:space="preserve">на основании решения </w:t>
      </w:r>
      <w:r w:rsidRPr="00C43D9E">
        <w:rPr>
          <w:rFonts w:ascii="Times New Roman" w:hAnsi="Times New Roman"/>
          <w:color w:val="auto"/>
          <w:sz w:val="28"/>
        </w:rPr>
        <w:t xml:space="preserve">инвентаризационной комиссии </w:t>
      </w:r>
      <w:r w:rsidR="001177EF" w:rsidRPr="00C43D9E">
        <w:rPr>
          <w:rFonts w:ascii="Times New Roman" w:hAnsi="Times New Roman"/>
          <w:color w:val="auto"/>
          <w:sz w:val="28"/>
        </w:rPr>
        <w:t xml:space="preserve">и оформляется Бухгалтерской справкой (ф. 0504833) </w:t>
      </w:r>
      <w:r w:rsidRPr="00C43D9E">
        <w:rPr>
          <w:rFonts w:ascii="Times New Roman" w:hAnsi="Times New Roman"/>
          <w:color w:val="auto"/>
          <w:sz w:val="28"/>
        </w:rPr>
        <w:t>в следующих случаях:</w:t>
      </w:r>
    </w:p>
    <w:p w:rsidR="001C4FDF" w:rsidRPr="005819CE" w:rsidRDefault="001C4FDF" w:rsidP="000652B7">
      <w:pPr>
        <w:spacing w:after="0"/>
        <w:ind w:firstLine="708"/>
        <w:jc w:val="both"/>
        <w:rPr>
          <w:rFonts w:ascii="Times New Roman" w:hAnsi="Times New Roman"/>
          <w:color w:val="auto"/>
          <w:sz w:val="28"/>
        </w:rPr>
      </w:pPr>
      <w:r w:rsidRPr="005819CE">
        <w:rPr>
          <w:rFonts w:ascii="Times New Roman" w:hAnsi="Times New Roman"/>
          <w:color w:val="auto"/>
          <w:sz w:val="28"/>
        </w:rPr>
        <w:t>завершился срок возможного возобновления процедуры взыскания задолженности</w:t>
      </w:r>
      <w:r w:rsidR="009E4472" w:rsidRPr="005819CE">
        <w:rPr>
          <w:rFonts w:ascii="Times New Roman" w:hAnsi="Times New Roman"/>
          <w:color w:val="auto"/>
          <w:sz w:val="28"/>
        </w:rPr>
        <w:t>,</w:t>
      </w:r>
      <w:r w:rsidRPr="005819CE">
        <w:rPr>
          <w:rFonts w:ascii="Times New Roman" w:hAnsi="Times New Roman"/>
          <w:color w:val="auto"/>
          <w:sz w:val="28"/>
        </w:rPr>
        <w:t xml:space="preserve"> согласно законодательству;</w:t>
      </w:r>
    </w:p>
    <w:p w:rsidR="00F8085E" w:rsidRPr="005819CE" w:rsidRDefault="001C4FDF" w:rsidP="000652B7">
      <w:pPr>
        <w:spacing w:after="0"/>
        <w:ind w:firstLine="708"/>
        <w:jc w:val="both"/>
        <w:rPr>
          <w:rFonts w:ascii="Times New Roman" w:hAnsi="Times New Roman"/>
          <w:color w:val="auto"/>
          <w:sz w:val="28"/>
          <w:szCs w:val="28"/>
        </w:rPr>
      </w:pPr>
      <w:r w:rsidRPr="005819CE">
        <w:rPr>
          <w:rFonts w:ascii="Times New Roman" w:hAnsi="Times New Roman"/>
          <w:color w:val="auto"/>
          <w:sz w:val="28"/>
        </w:rPr>
        <w:t xml:space="preserve">имеются документы, подтверждающие прекращение обязательства в связи </w:t>
      </w:r>
      <w:r w:rsidR="000652B7" w:rsidRPr="005819CE">
        <w:rPr>
          <w:rFonts w:ascii="Times New Roman" w:hAnsi="Times New Roman"/>
          <w:color w:val="auto"/>
          <w:sz w:val="28"/>
        </w:rPr>
        <w:br/>
      </w:r>
      <w:r w:rsidRPr="005819CE">
        <w:rPr>
          <w:rFonts w:ascii="Times New Roman" w:hAnsi="Times New Roman"/>
          <w:color w:val="auto"/>
          <w:sz w:val="28"/>
        </w:rPr>
        <w:t xml:space="preserve">со смертью (ликвидацией) </w:t>
      </w:r>
      <w:r w:rsidR="008E5916" w:rsidRPr="005819CE">
        <w:rPr>
          <w:rFonts w:ascii="Times New Roman" w:hAnsi="Times New Roman"/>
          <w:color w:val="auto"/>
          <w:sz w:val="28"/>
          <w:szCs w:val="28"/>
        </w:rPr>
        <w:t>поставщика (подрядчика)</w:t>
      </w:r>
      <w:r w:rsidR="00F8085E" w:rsidRPr="005819CE">
        <w:rPr>
          <w:rFonts w:ascii="Times New Roman" w:hAnsi="Times New Roman"/>
          <w:color w:val="auto"/>
          <w:sz w:val="28"/>
          <w:szCs w:val="28"/>
        </w:rPr>
        <w:t>;</w:t>
      </w:r>
    </w:p>
    <w:p w:rsidR="001C4FDF" w:rsidRPr="005819CE" w:rsidRDefault="00F8085E" w:rsidP="000652B7">
      <w:pPr>
        <w:spacing w:after="0"/>
        <w:ind w:firstLine="708"/>
        <w:jc w:val="both"/>
        <w:rPr>
          <w:rFonts w:ascii="Times New Roman" w:hAnsi="Times New Roman"/>
          <w:color w:val="auto"/>
          <w:sz w:val="28"/>
          <w:szCs w:val="28"/>
        </w:rPr>
      </w:pPr>
      <w:r w:rsidRPr="005819CE">
        <w:rPr>
          <w:rFonts w:ascii="Times New Roman" w:hAnsi="Times New Roman"/>
          <w:sz w:val="28"/>
          <w:szCs w:val="28"/>
        </w:rPr>
        <w:t xml:space="preserve">по истечении трех лет отражения задолженности на </w:t>
      </w:r>
      <w:proofErr w:type="spellStart"/>
      <w:r w:rsidRPr="005819CE">
        <w:rPr>
          <w:rFonts w:ascii="Times New Roman" w:hAnsi="Times New Roman"/>
          <w:sz w:val="28"/>
          <w:szCs w:val="28"/>
        </w:rPr>
        <w:t>забалансовом</w:t>
      </w:r>
      <w:proofErr w:type="spellEnd"/>
      <w:r w:rsidRPr="005819CE">
        <w:rPr>
          <w:rFonts w:ascii="Times New Roman" w:hAnsi="Times New Roman"/>
          <w:sz w:val="28"/>
          <w:szCs w:val="28"/>
        </w:rPr>
        <w:t xml:space="preserve"> учете</w:t>
      </w:r>
      <w:r w:rsidR="001C4FDF" w:rsidRPr="005819CE">
        <w:rPr>
          <w:rFonts w:ascii="Times New Roman" w:hAnsi="Times New Roman"/>
          <w:color w:val="auto"/>
          <w:sz w:val="28"/>
          <w:szCs w:val="28"/>
        </w:rPr>
        <w:t>.</w:t>
      </w:r>
    </w:p>
    <w:p w:rsidR="00AA39D4" w:rsidRPr="005819CE" w:rsidRDefault="00B77C1B" w:rsidP="000652B7">
      <w:pPr>
        <w:spacing w:after="0"/>
        <w:ind w:firstLine="708"/>
        <w:jc w:val="both"/>
        <w:rPr>
          <w:rFonts w:ascii="Times New Roman" w:hAnsi="Times New Roman"/>
          <w:color w:val="auto"/>
          <w:sz w:val="28"/>
        </w:rPr>
      </w:pPr>
      <w:r>
        <w:rPr>
          <w:rFonts w:ascii="Times New Roman" w:hAnsi="Times New Roman"/>
          <w:color w:val="auto"/>
          <w:sz w:val="28"/>
        </w:rPr>
        <w:t>34</w:t>
      </w:r>
      <w:r w:rsidR="00E25E06">
        <w:rPr>
          <w:rFonts w:ascii="Times New Roman" w:hAnsi="Times New Roman"/>
          <w:color w:val="auto"/>
          <w:sz w:val="28"/>
        </w:rPr>
        <w:t>4</w:t>
      </w:r>
      <w:r w:rsidR="007F026F">
        <w:rPr>
          <w:rFonts w:ascii="Times New Roman" w:hAnsi="Times New Roman"/>
          <w:color w:val="auto"/>
          <w:sz w:val="28"/>
        </w:rPr>
        <w:t>. </w:t>
      </w:r>
      <w:r w:rsidR="00AA39D4" w:rsidRPr="005819CE">
        <w:rPr>
          <w:rFonts w:ascii="Times New Roman" w:hAnsi="Times New Roman"/>
          <w:color w:val="auto"/>
          <w:sz w:val="28"/>
        </w:rPr>
        <w:t xml:space="preserve">На </w:t>
      </w:r>
      <w:proofErr w:type="spellStart"/>
      <w:r w:rsidR="00AA39D4" w:rsidRPr="005819CE">
        <w:rPr>
          <w:rFonts w:ascii="Times New Roman" w:hAnsi="Times New Roman"/>
          <w:color w:val="auto"/>
          <w:sz w:val="28"/>
        </w:rPr>
        <w:t>забалансовом</w:t>
      </w:r>
      <w:proofErr w:type="spellEnd"/>
      <w:r w:rsidR="00AA39D4" w:rsidRPr="005819CE">
        <w:rPr>
          <w:rFonts w:ascii="Times New Roman" w:hAnsi="Times New Roman"/>
          <w:color w:val="auto"/>
          <w:sz w:val="28"/>
        </w:rPr>
        <w:t xml:space="preserve"> счете 21 «Основные средства в эксплуатации» учитываются основные средства стоимостью до 10 000 рублей включительно </w:t>
      </w:r>
      <w:r w:rsidR="007F026F">
        <w:rPr>
          <w:rFonts w:ascii="Times New Roman" w:hAnsi="Times New Roman"/>
          <w:color w:val="auto"/>
          <w:sz w:val="28"/>
        </w:rPr>
        <w:br/>
      </w:r>
      <w:r w:rsidR="00AA39D4" w:rsidRPr="005819CE">
        <w:rPr>
          <w:rFonts w:ascii="Times New Roman" w:hAnsi="Times New Roman"/>
          <w:color w:val="auto"/>
          <w:sz w:val="28"/>
        </w:rPr>
        <w:t>в эксплуатации по балансовой стоимости введенного в эксплуатацию объекта,</w:t>
      </w:r>
      <w:r w:rsidR="00AA39D4" w:rsidRPr="005819CE">
        <w:rPr>
          <w:rFonts w:ascii="Times New Roman" w:hAnsi="Times New Roman"/>
          <w:color w:val="auto"/>
        </w:rPr>
        <w:t xml:space="preserve"> </w:t>
      </w:r>
      <w:r w:rsidR="007F026F">
        <w:rPr>
          <w:rFonts w:ascii="Times New Roman" w:hAnsi="Times New Roman"/>
          <w:color w:val="auto"/>
        </w:rPr>
        <w:br/>
      </w:r>
      <w:r w:rsidR="00AA39D4" w:rsidRPr="005819CE">
        <w:rPr>
          <w:rFonts w:ascii="Times New Roman" w:hAnsi="Times New Roman"/>
          <w:color w:val="auto"/>
          <w:sz w:val="28"/>
        </w:rPr>
        <w:t>за исключением объектов библиотечного фонда и объектов недвижимого имущества. Учет ведется по балансовой стоимости вве</w:t>
      </w:r>
      <w:r w:rsidR="006808AA" w:rsidRPr="005819CE">
        <w:rPr>
          <w:rFonts w:ascii="Times New Roman" w:hAnsi="Times New Roman"/>
          <w:color w:val="auto"/>
          <w:sz w:val="28"/>
        </w:rPr>
        <w:t>денного в эксплуатацию объекта.</w:t>
      </w:r>
    </w:p>
    <w:p w:rsidR="006808AA" w:rsidRPr="005819CE" w:rsidRDefault="006808AA" w:rsidP="000652B7">
      <w:pPr>
        <w:spacing w:after="0"/>
        <w:ind w:firstLine="708"/>
        <w:jc w:val="both"/>
        <w:rPr>
          <w:rFonts w:ascii="Times New Roman" w:hAnsi="Times New Roman"/>
          <w:color w:val="auto"/>
          <w:sz w:val="28"/>
          <w:szCs w:val="28"/>
        </w:rPr>
      </w:pPr>
      <w:r w:rsidRPr="005819CE">
        <w:rPr>
          <w:rFonts w:ascii="Times New Roman" w:hAnsi="Times New Roman"/>
          <w:color w:val="auto"/>
          <w:sz w:val="28"/>
          <w:szCs w:val="28"/>
        </w:rPr>
        <w:t>Для оформления выдачи материальных ценностей в использование для хозяйственных, научных и учебных целей, а также передачи в эксплуатацию объектов основных средств стоимостью до 10 000 рублей включительно за единицу применяется Ведомость выдачи материальных ценностей на нужды учреждения (</w:t>
      </w:r>
      <w:hyperlink r:id="rId27" w:anchor="/document/70951956/entry/2140" w:history="1">
        <w:r w:rsidRPr="005819CE">
          <w:rPr>
            <w:rStyle w:val="af3"/>
            <w:rFonts w:ascii="Times New Roman" w:hAnsi="Times New Roman"/>
            <w:color w:val="auto"/>
            <w:sz w:val="28"/>
            <w:szCs w:val="28"/>
            <w:u w:val="none"/>
          </w:rPr>
          <w:t>ф. 0504210</w:t>
        </w:r>
      </w:hyperlink>
      <w:r w:rsidRPr="005819CE">
        <w:rPr>
          <w:rFonts w:ascii="Times New Roman" w:hAnsi="Times New Roman"/>
          <w:color w:val="auto"/>
          <w:sz w:val="28"/>
          <w:szCs w:val="28"/>
        </w:rPr>
        <w:t>).</w:t>
      </w:r>
    </w:p>
    <w:p w:rsidR="006808AA" w:rsidRPr="005819CE" w:rsidRDefault="000652B7" w:rsidP="000652B7">
      <w:pPr>
        <w:spacing w:after="0"/>
        <w:ind w:firstLine="708"/>
        <w:jc w:val="both"/>
        <w:rPr>
          <w:rFonts w:ascii="Times New Roman" w:hAnsi="Times New Roman"/>
          <w:color w:val="auto"/>
          <w:sz w:val="28"/>
          <w:szCs w:val="28"/>
        </w:rPr>
      </w:pPr>
      <w:r w:rsidRPr="005819CE">
        <w:rPr>
          <w:rFonts w:ascii="Times New Roman" w:hAnsi="Times New Roman"/>
          <w:color w:val="auto"/>
          <w:sz w:val="28"/>
          <w:szCs w:val="28"/>
        </w:rPr>
        <w:t>Ведомость выдачи материальных ценностей на нужды учреждения</w:t>
      </w:r>
      <w:r w:rsidR="006808AA" w:rsidRPr="005819CE">
        <w:rPr>
          <w:rFonts w:ascii="Times New Roman" w:hAnsi="Times New Roman"/>
          <w:color w:val="auto"/>
          <w:sz w:val="28"/>
          <w:szCs w:val="28"/>
        </w:rPr>
        <w:t xml:space="preserve"> (</w:t>
      </w:r>
      <w:hyperlink r:id="rId28" w:anchor="/document/70951956/entry/2140" w:history="1">
        <w:r w:rsidR="006808AA" w:rsidRPr="005819CE">
          <w:rPr>
            <w:rStyle w:val="af3"/>
            <w:rFonts w:ascii="Times New Roman" w:hAnsi="Times New Roman"/>
            <w:color w:val="auto"/>
            <w:sz w:val="28"/>
            <w:szCs w:val="28"/>
            <w:u w:val="none"/>
          </w:rPr>
          <w:t>ф. 0504210</w:t>
        </w:r>
      </w:hyperlink>
      <w:r w:rsidR="006808AA" w:rsidRPr="005819CE">
        <w:rPr>
          <w:rFonts w:ascii="Times New Roman" w:hAnsi="Times New Roman"/>
          <w:color w:val="auto"/>
          <w:sz w:val="28"/>
          <w:szCs w:val="28"/>
        </w:rPr>
        <w:t xml:space="preserve">) утверждается руководителем </w:t>
      </w:r>
      <w:r w:rsidRPr="005819CE">
        <w:rPr>
          <w:rFonts w:ascii="Times New Roman" w:hAnsi="Times New Roman"/>
          <w:color w:val="auto"/>
          <w:sz w:val="28"/>
          <w:szCs w:val="28"/>
        </w:rPr>
        <w:t>с</w:t>
      </w:r>
      <w:r w:rsidR="00DE6E68" w:rsidRPr="005819CE">
        <w:rPr>
          <w:rFonts w:ascii="Times New Roman" w:hAnsi="Times New Roman"/>
          <w:color w:val="auto"/>
          <w:sz w:val="28"/>
          <w:szCs w:val="28"/>
        </w:rPr>
        <w:t>убъекта централизованного учета</w:t>
      </w:r>
      <w:r w:rsidR="006808AA" w:rsidRPr="005819CE">
        <w:rPr>
          <w:rFonts w:ascii="Times New Roman" w:hAnsi="Times New Roman"/>
          <w:color w:val="auto"/>
          <w:sz w:val="28"/>
          <w:szCs w:val="28"/>
        </w:rPr>
        <w:t xml:space="preserve"> и служит основанием для отражения в бухгалтерском учете выбытия объектов основных средств стоимостью за единицу до 10 000 рублей включительно.</w:t>
      </w:r>
    </w:p>
    <w:p w:rsidR="006808AA" w:rsidRPr="005819CE" w:rsidRDefault="006808AA" w:rsidP="006808AA">
      <w:pPr>
        <w:spacing w:after="0"/>
        <w:ind w:firstLine="709"/>
        <w:jc w:val="both"/>
        <w:rPr>
          <w:rFonts w:ascii="Times New Roman" w:hAnsi="Times New Roman"/>
          <w:color w:val="auto"/>
          <w:sz w:val="28"/>
          <w:szCs w:val="28"/>
        </w:rPr>
      </w:pPr>
      <w:r w:rsidRPr="005819CE">
        <w:rPr>
          <w:rFonts w:ascii="Times New Roman" w:hAnsi="Times New Roman"/>
          <w:color w:val="auto"/>
          <w:sz w:val="28"/>
          <w:szCs w:val="28"/>
        </w:rPr>
        <w:t xml:space="preserve">Записи в </w:t>
      </w:r>
      <w:r w:rsidR="000652B7" w:rsidRPr="005819CE">
        <w:rPr>
          <w:rFonts w:ascii="Times New Roman" w:hAnsi="Times New Roman"/>
          <w:color w:val="auto"/>
          <w:sz w:val="28"/>
          <w:szCs w:val="28"/>
        </w:rPr>
        <w:t>Ведомость выдачи материальных ценностей на нужды учреждения</w:t>
      </w:r>
      <w:r w:rsidRPr="005819CE">
        <w:rPr>
          <w:rFonts w:ascii="Times New Roman" w:hAnsi="Times New Roman"/>
          <w:color w:val="auto"/>
          <w:sz w:val="28"/>
          <w:szCs w:val="28"/>
        </w:rPr>
        <w:t xml:space="preserve"> (ф. 0504210) производятся по каждому ответственному лицу (</w:t>
      </w:r>
      <w:hyperlink r:id="rId29" w:anchor="/document/70951956/entry/2141" w:history="1">
        <w:r w:rsidRPr="005819CE">
          <w:rPr>
            <w:rStyle w:val="af3"/>
            <w:rFonts w:ascii="Times New Roman" w:hAnsi="Times New Roman"/>
            <w:color w:val="auto"/>
            <w:sz w:val="28"/>
            <w:szCs w:val="28"/>
            <w:u w:val="none"/>
          </w:rPr>
          <w:t>графа 1</w:t>
        </w:r>
      </w:hyperlink>
      <w:r w:rsidRPr="005819CE">
        <w:rPr>
          <w:rFonts w:ascii="Times New Roman" w:hAnsi="Times New Roman"/>
          <w:color w:val="auto"/>
          <w:sz w:val="28"/>
          <w:szCs w:val="28"/>
        </w:rPr>
        <w:t>) с указанием выдаваемых материальных ценностей (графы 3-12).</w:t>
      </w:r>
    </w:p>
    <w:p w:rsidR="00AA39D4" w:rsidRDefault="00AA39D4" w:rsidP="00AA39D4">
      <w:pPr>
        <w:spacing w:after="0"/>
        <w:ind w:firstLine="567"/>
        <w:jc w:val="both"/>
        <w:rPr>
          <w:rFonts w:ascii="Times New Roman" w:hAnsi="Times New Roman"/>
          <w:color w:val="auto"/>
          <w:sz w:val="28"/>
        </w:rPr>
      </w:pPr>
      <w:r w:rsidRPr="005819CE">
        <w:rPr>
          <w:rFonts w:ascii="Times New Roman" w:hAnsi="Times New Roman"/>
          <w:color w:val="auto"/>
          <w:sz w:val="28"/>
        </w:rPr>
        <w:t xml:space="preserve">Документом о списании объектов с </w:t>
      </w:r>
      <w:proofErr w:type="spellStart"/>
      <w:r w:rsidRPr="005819CE">
        <w:rPr>
          <w:rFonts w:ascii="Times New Roman" w:hAnsi="Times New Roman"/>
          <w:color w:val="auto"/>
          <w:sz w:val="28"/>
        </w:rPr>
        <w:t>забалансового</w:t>
      </w:r>
      <w:proofErr w:type="spellEnd"/>
      <w:r w:rsidRPr="005819CE">
        <w:rPr>
          <w:rFonts w:ascii="Times New Roman" w:hAnsi="Times New Roman"/>
          <w:color w:val="auto"/>
          <w:sz w:val="28"/>
        </w:rPr>
        <w:t xml:space="preserve"> счета является Акт </w:t>
      </w:r>
      <w:r w:rsidRPr="005819CE">
        <w:rPr>
          <w:rFonts w:ascii="Times New Roman" w:hAnsi="Times New Roman"/>
          <w:color w:val="auto"/>
          <w:sz w:val="28"/>
        </w:rPr>
        <w:br/>
        <w:t xml:space="preserve">о списании объектов нефинансовых активов (кроме транспортных средств) </w:t>
      </w:r>
      <w:r w:rsidRPr="005819CE">
        <w:rPr>
          <w:rFonts w:ascii="Times New Roman" w:hAnsi="Times New Roman"/>
          <w:color w:val="auto"/>
          <w:sz w:val="28"/>
        </w:rPr>
        <w:br/>
        <w:t>(ф. 0504104).</w:t>
      </w:r>
    </w:p>
    <w:p w:rsidR="00896CE6" w:rsidRPr="005819CE" w:rsidRDefault="000B4D37" w:rsidP="00AA39D4">
      <w:pPr>
        <w:spacing w:after="0"/>
        <w:ind w:firstLine="567"/>
        <w:jc w:val="both"/>
        <w:rPr>
          <w:rFonts w:ascii="Times New Roman" w:hAnsi="Times New Roman"/>
          <w:color w:val="auto"/>
          <w:sz w:val="28"/>
        </w:rPr>
      </w:pPr>
      <w:r w:rsidRPr="00B174DC">
        <w:rPr>
          <w:rFonts w:ascii="Times New Roman" w:hAnsi="Times New Roman"/>
          <w:color w:val="auto"/>
          <w:sz w:val="28"/>
        </w:rPr>
        <w:t xml:space="preserve">Аналитический учет по счету ведется в соответствии с требованиями приказа Минфина </w:t>
      </w:r>
      <w:r w:rsidR="00FA6D1C">
        <w:rPr>
          <w:rFonts w:ascii="Times New Roman" w:hAnsi="Times New Roman"/>
          <w:color w:val="auto"/>
          <w:sz w:val="28"/>
        </w:rPr>
        <w:t xml:space="preserve">России </w:t>
      </w:r>
      <w:r w:rsidRPr="00B174DC">
        <w:rPr>
          <w:rFonts w:ascii="Times New Roman" w:hAnsi="Times New Roman"/>
          <w:color w:val="auto"/>
          <w:sz w:val="28"/>
        </w:rPr>
        <w:t>от 01.12.2010 № 157н, а также</w:t>
      </w:r>
      <w:r w:rsidR="00896CE6" w:rsidRPr="00C43D9E">
        <w:rPr>
          <w:rFonts w:ascii="Times New Roman" w:hAnsi="Times New Roman"/>
          <w:color w:val="auto"/>
          <w:sz w:val="28"/>
        </w:rPr>
        <w:t xml:space="preserve"> в разрезе особо ценного движимого имущества, иного движимого имущества.</w:t>
      </w:r>
    </w:p>
    <w:p w:rsidR="00AA39D4" w:rsidRDefault="00B77C1B" w:rsidP="00AA39D4">
      <w:pPr>
        <w:spacing w:after="0"/>
        <w:ind w:firstLine="708"/>
        <w:jc w:val="both"/>
        <w:rPr>
          <w:rFonts w:ascii="Times New Roman" w:hAnsi="Times New Roman"/>
          <w:color w:val="auto"/>
          <w:sz w:val="28"/>
        </w:rPr>
      </w:pPr>
      <w:r>
        <w:rPr>
          <w:rFonts w:ascii="Times New Roman" w:hAnsi="Times New Roman"/>
          <w:color w:val="auto"/>
          <w:sz w:val="28"/>
        </w:rPr>
        <w:t>34</w:t>
      </w:r>
      <w:r w:rsidR="00E25E06">
        <w:rPr>
          <w:rFonts w:ascii="Times New Roman" w:hAnsi="Times New Roman"/>
          <w:color w:val="auto"/>
          <w:sz w:val="28"/>
        </w:rPr>
        <w:t>5</w:t>
      </w:r>
      <w:r w:rsidR="007F026F">
        <w:rPr>
          <w:rFonts w:ascii="Times New Roman" w:hAnsi="Times New Roman"/>
          <w:color w:val="auto"/>
          <w:sz w:val="28"/>
        </w:rPr>
        <w:t>. </w:t>
      </w:r>
      <w:r w:rsidR="00AA39D4" w:rsidRPr="005819CE">
        <w:rPr>
          <w:rFonts w:ascii="Times New Roman" w:hAnsi="Times New Roman"/>
          <w:color w:val="auto"/>
          <w:sz w:val="28"/>
        </w:rPr>
        <w:t xml:space="preserve">На </w:t>
      </w:r>
      <w:proofErr w:type="spellStart"/>
      <w:r w:rsidR="00AA39D4" w:rsidRPr="005819CE">
        <w:rPr>
          <w:rFonts w:ascii="Times New Roman" w:hAnsi="Times New Roman"/>
          <w:color w:val="auto"/>
          <w:sz w:val="28"/>
        </w:rPr>
        <w:t>забалансовом</w:t>
      </w:r>
      <w:proofErr w:type="spellEnd"/>
      <w:r w:rsidR="00AA39D4" w:rsidRPr="005819CE">
        <w:rPr>
          <w:rFonts w:ascii="Times New Roman" w:hAnsi="Times New Roman"/>
          <w:color w:val="auto"/>
          <w:sz w:val="28"/>
        </w:rPr>
        <w:t xml:space="preserve"> счете 22 «Материальные ценности, полученные </w:t>
      </w:r>
      <w:r w:rsidR="00AA39D4" w:rsidRPr="005819CE">
        <w:rPr>
          <w:rFonts w:ascii="Times New Roman" w:hAnsi="Times New Roman"/>
          <w:color w:val="auto"/>
          <w:sz w:val="28"/>
        </w:rPr>
        <w:br/>
        <w:t>по централизованному снабжению» учитываются материальные ценности, поступившие централизованно</w:t>
      </w:r>
      <w:r w:rsidR="00AA39D4" w:rsidRPr="005819CE">
        <w:rPr>
          <w:rFonts w:ascii="Times New Roman" w:hAnsi="Times New Roman"/>
          <w:color w:val="auto"/>
        </w:rPr>
        <w:t xml:space="preserve"> </w:t>
      </w:r>
      <w:r w:rsidR="00AA39D4" w:rsidRPr="005819CE">
        <w:rPr>
          <w:rFonts w:ascii="Times New Roman" w:hAnsi="Times New Roman"/>
          <w:color w:val="auto"/>
          <w:sz w:val="28"/>
        </w:rPr>
        <w:t xml:space="preserve">от </w:t>
      </w:r>
      <w:r w:rsidR="00AA39D4" w:rsidRPr="00C43D9E">
        <w:rPr>
          <w:rFonts w:ascii="Times New Roman" w:hAnsi="Times New Roman"/>
          <w:color w:val="auto"/>
          <w:sz w:val="28"/>
        </w:rPr>
        <w:t>поставщика</w:t>
      </w:r>
      <w:r w:rsidR="000D73C4" w:rsidRPr="00C43D9E">
        <w:rPr>
          <w:rFonts w:ascii="Times New Roman" w:hAnsi="Times New Roman"/>
          <w:color w:val="auto"/>
          <w:sz w:val="28"/>
        </w:rPr>
        <w:t>,</w:t>
      </w:r>
      <w:r w:rsidR="00AA39D4" w:rsidRPr="00C43D9E">
        <w:rPr>
          <w:rFonts w:ascii="Times New Roman" w:hAnsi="Times New Roman"/>
          <w:color w:val="auto"/>
          <w:sz w:val="28"/>
        </w:rPr>
        <w:t xml:space="preserve"> до момента получения Извещения (ф.0504805), необходимых документов, предусмотренных контрактом (договором) </w:t>
      </w:r>
      <w:r w:rsidR="00AA39D4" w:rsidRPr="00C43D9E">
        <w:rPr>
          <w:rFonts w:ascii="Times New Roman" w:hAnsi="Times New Roman"/>
          <w:color w:val="auto"/>
          <w:sz w:val="28"/>
        </w:rPr>
        <w:br/>
        <w:t>и Положением о порядке приема и выбытия объектов нефинансовых активов</w:t>
      </w:r>
      <w:r w:rsidR="000D73C4" w:rsidRPr="00C43D9E">
        <w:rPr>
          <w:rFonts w:ascii="Times New Roman" w:hAnsi="Times New Roman"/>
          <w:color w:val="auto"/>
          <w:sz w:val="28"/>
        </w:rPr>
        <w:t>,</w:t>
      </w:r>
      <w:r w:rsidR="00AA39D4" w:rsidRPr="00C43D9E">
        <w:rPr>
          <w:rFonts w:ascii="Times New Roman" w:hAnsi="Times New Roman"/>
          <w:color w:val="auto"/>
          <w:sz w:val="28"/>
        </w:rPr>
        <w:t xml:space="preserve"> для</w:t>
      </w:r>
      <w:r w:rsidR="00AA39D4" w:rsidRPr="005819CE">
        <w:rPr>
          <w:rFonts w:ascii="Times New Roman" w:hAnsi="Times New Roman"/>
          <w:color w:val="auto"/>
          <w:sz w:val="28"/>
        </w:rPr>
        <w:t xml:space="preserve"> дальнейшей постановки на балансовый учет. Аналитический учет по </w:t>
      </w:r>
      <w:proofErr w:type="spellStart"/>
      <w:r w:rsidR="00AA39D4" w:rsidRPr="005819CE">
        <w:rPr>
          <w:rFonts w:ascii="Times New Roman" w:hAnsi="Times New Roman"/>
          <w:color w:val="auto"/>
          <w:sz w:val="28"/>
        </w:rPr>
        <w:t>забалансовому</w:t>
      </w:r>
      <w:proofErr w:type="spellEnd"/>
      <w:r w:rsidR="00AA39D4" w:rsidRPr="005819CE">
        <w:rPr>
          <w:rFonts w:ascii="Times New Roman" w:hAnsi="Times New Roman"/>
          <w:color w:val="auto"/>
          <w:sz w:val="28"/>
        </w:rPr>
        <w:t xml:space="preserve"> счету 22 </w:t>
      </w:r>
      <w:r w:rsidR="007D111D" w:rsidRPr="005819CE">
        <w:rPr>
          <w:rFonts w:ascii="Times New Roman" w:hAnsi="Times New Roman"/>
          <w:color w:val="auto"/>
          <w:sz w:val="28"/>
        </w:rPr>
        <w:t>«Материальные ценности, полученные по централизованному снабжению»</w:t>
      </w:r>
      <w:r w:rsidR="007D111D">
        <w:rPr>
          <w:rFonts w:ascii="Times New Roman" w:hAnsi="Times New Roman"/>
          <w:color w:val="auto"/>
          <w:sz w:val="28"/>
        </w:rPr>
        <w:t xml:space="preserve"> </w:t>
      </w:r>
      <w:r w:rsidR="00AA39D4" w:rsidRPr="005819CE">
        <w:rPr>
          <w:rFonts w:ascii="Times New Roman" w:hAnsi="Times New Roman"/>
          <w:color w:val="auto"/>
          <w:sz w:val="28"/>
        </w:rPr>
        <w:t xml:space="preserve">ведется в разрезе </w:t>
      </w:r>
      <w:r w:rsidR="008E5916" w:rsidRPr="005819CE">
        <w:rPr>
          <w:rFonts w:ascii="Times New Roman" w:hAnsi="Times New Roman"/>
          <w:color w:val="auto"/>
          <w:sz w:val="28"/>
          <w:szCs w:val="28"/>
        </w:rPr>
        <w:t xml:space="preserve">поставщиков </w:t>
      </w:r>
      <w:r w:rsidR="00AA39D4" w:rsidRPr="005819CE">
        <w:rPr>
          <w:rFonts w:ascii="Times New Roman" w:hAnsi="Times New Roman"/>
          <w:color w:val="auto"/>
          <w:sz w:val="28"/>
        </w:rPr>
        <w:t>(учреждений-грузоотправителей), объектов имущества и правовых оснований.</w:t>
      </w:r>
    </w:p>
    <w:p w:rsidR="0037091F" w:rsidRPr="00C43D9E" w:rsidRDefault="0037091F" w:rsidP="00AA39D4">
      <w:pPr>
        <w:spacing w:after="0"/>
        <w:ind w:firstLine="708"/>
        <w:jc w:val="both"/>
        <w:rPr>
          <w:rFonts w:ascii="Times New Roman" w:hAnsi="Times New Roman"/>
          <w:color w:val="auto"/>
          <w:sz w:val="28"/>
        </w:rPr>
      </w:pPr>
      <w:r w:rsidRPr="00C43D9E">
        <w:rPr>
          <w:rFonts w:ascii="Times New Roman" w:hAnsi="Times New Roman"/>
          <w:color w:val="auto"/>
          <w:sz w:val="28"/>
        </w:rPr>
        <w:t>Аналитический учет по счету ведется в разрезе особо ценного движимого имущества, иного движимого имущества.</w:t>
      </w:r>
    </w:p>
    <w:p w:rsidR="00003165" w:rsidRDefault="00B77C1B" w:rsidP="00003165">
      <w:pPr>
        <w:spacing w:after="0"/>
        <w:ind w:firstLine="709"/>
        <w:jc w:val="both"/>
        <w:rPr>
          <w:rFonts w:ascii="Times New Roman" w:hAnsi="Times New Roman"/>
          <w:color w:val="auto"/>
          <w:sz w:val="28"/>
        </w:rPr>
      </w:pPr>
      <w:r>
        <w:rPr>
          <w:rFonts w:ascii="Times New Roman" w:hAnsi="Times New Roman"/>
          <w:color w:val="auto"/>
          <w:sz w:val="28"/>
        </w:rPr>
        <w:t>34</w:t>
      </w:r>
      <w:r w:rsidR="00E25E06">
        <w:rPr>
          <w:rFonts w:ascii="Times New Roman" w:hAnsi="Times New Roman"/>
          <w:color w:val="auto"/>
          <w:sz w:val="28"/>
        </w:rPr>
        <w:t>6</w:t>
      </w:r>
      <w:r w:rsidR="00003165" w:rsidRPr="00C43D9E">
        <w:rPr>
          <w:rFonts w:ascii="Times New Roman" w:hAnsi="Times New Roman"/>
          <w:color w:val="auto"/>
          <w:sz w:val="28"/>
        </w:rPr>
        <w:t xml:space="preserve">. На </w:t>
      </w:r>
      <w:proofErr w:type="spellStart"/>
      <w:r w:rsidR="00003165" w:rsidRPr="00C43D9E">
        <w:rPr>
          <w:rFonts w:ascii="Times New Roman" w:hAnsi="Times New Roman"/>
          <w:color w:val="auto"/>
          <w:sz w:val="28"/>
        </w:rPr>
        <w:t>забалансовом</w:t>
      </w:r>
      <w:proofErr w:type="spellEnd"/>
      <w:r w:rsidR="00003165" w:rsidRPr="00C43D9E">
        <w:rPr>
          <w:rFonts w:ascii="Times New Roman" w:hAnsi="Times New Roman"/>
          <w:color w:val="auto"/>
          <w:sz w:val="28"/>
        </w:rPr>
        <w:t xml:space="preserve"> </w:t>
      </w:r>
      <w:hyperlink r:id="rId30" w:history="1">
        <w:r w:rsidR="00003165" w:rsidRPr="00C43D9E">
          <w:rPr>
            <w:rFonts w:ascii="Times New Roman" w:hAnsi="Times New Roman"/>
            <w:color w:val="auto"/>
            <w:sz w:val="28"/>
          </w:rPr>
          <w:t>счете 23</w:t>
        </w:r>
      </w:hyperlink>
      <w:r w:rsidR="00003165" w:rsidRPr="00C43D9E">
        <w:rPr>
          <w:rFonts w:ascii="Times New Roman" w:hAnsi="Times New Roman"/>
          <w:color w:val="auto"/>
          <w:sz w:val="28"/>
        </w:rPr>
        <w:t xml:space="preserve"> «Периодические издания для пользования» учитываются </w:t>
      </w:r>
      <w:hyperlink r:id="rId31" w:history="1">
        <w:r w:rsidR="00003165" w:rsidRPr="00C43D9E">
          <w:rPr>
            <w:rFonts w:ascii="Times New Roman" w:hAnsi="Times New Roman"/>
            <w:color w:val="auto"/>
            <w:sz w:val="28"/>
          </w:rPr>
          <w:t>периодические печатные издания</w:t>
        </w:r>
      </w:hyperlink>
      <w:r w:rsidR="00003165" w:rsidRPr="00C43D9E">
        <w:rPr>
          <w:rFonts w:ascii="Times New Roman" w:hAnsi="Times New Roman"/>
          <w:color w:val="auto"/>
          <w:sz w:val="28"/>
        </w:rPr>
        <w:t xml:space="preserve">, которые приобретены для формирования </w:t>
      </w:r>
      <w:hyperlink r:id="rId32" w:history="1">
        <w:r w:rsidR="00003165" w:rsidRPr="00C43D9E">
          <w:rPr>
            <w:rFonts w:ascii="Times New Roman" w:hAnsi="Times New Roman"/>
            <w:color w:val="auto"/>
            <w:sz w:val="28"/>
          </w:rPr>
          <w:t>библиотечного фонда</w:t>
        </w:r>
      </w:hyperlink>
      <w:r w:rsidR="00003165" w:rsidRPr="00C43D9E">
        <w:rPr>
          <w:rFonts w:ascii="Times New Roman" w:hAnsi="Times New Roman"/>
          <w:color w:val="auto"/>
          <w:sz w:val="28"/>
        </w:rPr>
        <w:t>:</w:t>
      </w:r>
    </w:p>
    <w:p w:rsidR="00C43D9E" w:rsidRDefault="00C43D9E" w:rsidP="00003165">
      <w:pPr>
        <w:spacing w:after="0"/>
        <w:ind w:firstLine="709"/>
        <w:jc w:val="both"/>
        <w:rPr>
          <w:rFonts w:ascii="Times New Roman" w:hAnsi="Times New Roman"/>
          <w:color w:val="auto"/>
          <w:sz w:val="28"/>
        </w:rPr>
      </w:pPr>
      <w:r w:rsidRPr="00C43D9E">
        <w:rPr>
          <w:rFonts w:ascii="Times New Roman" w:hAnsi="Times New Roman"/>
          <w:color w:val="auto"/>
          <w:sz w:val="28"/>
        </w:rPr>
        <w:t>газеты;</w:t>
      </w:r>
    </w:p>
    <w:p w:rsidR="00C43D9E" w:rsidRDefault="00C43D9E" w:rsidP="00003165">
      <w:pPr>
        <w:spacing w:after="0"/>
        <w:ind w:firstLine="709"/>
        <w:jc w:val="both"/>
        <w:rPr>
          <w:rFonts w:ascii="Times New Roman" w:hAnsi="Times New Roman"/>
          <w:color w:val="auto"/>
          <w:sz w:val="28"/>
        </w:rPr>
      </w:pPr>
      <w:r w:rsidRPr="00C43D9E">
        <w:rPr>
          <w:rFonts w:ascii="Times New Roman" w:hAnsi="Times New Roman"/>
          <w:color w:val="auto"/>
          <w:sz w:val="28"/>
        </w:rPr>
        <w:t>журналы;</w:t>
      </w:r>
    </w:p>
    <w:p w:rsidR="00C43D9E" w:rsidRDefault="00C43D9E" w:rsidP="00003165">
      <w:pPr>
        <w:spacing w:after="0"/>
        <w:ind w:firstLine="709"/>
        <w:jc w:val="both"/>
        <w:rPr>
          <w:rFonts w:ascii="Times New Roman" w:hAnsi="Times New Roman"/>
          <w:color w:val="auto"/>
          <w:sz w:val="28"/>
        </w:rPr>
      </w:pPr>
      <w:r w:rsidRPr="00C43D9E">
        <w:rPr>
          <w:rFonts w:ascii="Times New Roman" w:hAnsi="Times New Roman"/>
          <w:color w:val="auto"/>
          <w:sz w:val="28"/>
        </w:rPr>
        <w:t>бюллетени и иные издания, которые имеют постоянное наименование (название), текущий номер и выходят в свет не реже одного раза в год.</w:t>
      </w:r>
    </w:p>
    <w:p w:rsidR="00C43D9E" w:rsidRDefault="00C43D9E" w:rsidP="00C43D9E">
      <w:pPr>
        <w:spacing w:after="0"/>
        <w:ind w:firstLine="709"/>
        <w:jc w:val="both"/>
        <w:rPr>
          <w:rFonts w:ascii="Times New Roman" w:hAnsi="Times New Roman"/>
          <w:color w:val="auto"/>
          <w:sz w:val="28"/>
        </w:rPr>
      </w:pPr>
      <w:r w:rsidRPr="00C43D9E">
        <w:rPr>
          <w:rFonts w:ascii="Times New Roman" w:hAnsi="Times New Roman"/>
          <w:color w:val="auto"/>
          <w:sz w:val="28"/>
        </w:rPr>
        <w:t xml:space="preserve">Периодические издания, которые не включаются в состав библиотечного фонда, на </w:t>
      </w:r>
      <w:proofErr w:type="spellStart"/>
      <w:r w:rsidRPr="00C43D9E">
        <w:rPr>
          <w:rFonts w:ascii="Times New Roman" w:hAnsi="Times New Roman"/>
          <w:color w:val="auto"/>
          <w:sz w:val="28"/>
        </w:rPr>
        <w:t>забалансовом</w:t>
      </w:r>
      <w:proofErr w:type="spellEnd"/>
      <w:r w:rsidRPr="00C43D9E">
        <w:rPr>
          <w:rFonts w:ascii="Times New Roman" w:hAnsi="Times New Roman"/>
          <w:color w:val="auto"/>
          <w:sz w:val="28"/>
        </w:rPr>
        <w:t xml:space="preserve"> счете не отражаются.</w:t>
      </w:r>
    </w:p>
    <w:p w:rsidR="00AA39D4" w:rsidRPr="00C43D9E" w:rsidRDefault="00B77C1B" w:rsidP="00AA39D4">
      <w:pPr>
        <w:spacing w:after="0"/>
        <w:ind w:firstLine="708"/>
        <w:jc w:val="both"/>
        <w:rPr>
          <w:rFonts w:ascii="Times New Roman" w:hAnsi="Times New Roman"/>
          <w:color w:val="auto"/>
          <w:sz w:val="28"/>
        </w:rPr>
      </w:pPr>
      <w:r>
        <w:rPr>
          <w:rFonts w:ascii="Times New Roman" w:hAnsi="Times New Roman"/>
          <w:color w:val="auto"/>
          <w:sz w:val="28"/>
        </w:rPr>
        <w:t>34</w:t>
      </w:r>
      <w:r w:rsidR="00E25E06">
        <w:rPr>
          <w:rFonts w:ascii="Times New Roman" w:hAnsi="Times New Roman"/>
          <w:color w:val="auto"/>
          <w:sz w:val="28"/>
        </w:rPr>
        <w:t>7</w:t>
      </w:r>
      <w:r w:rsidR="007F026F" w:rsidRPr="00C43D9E">
        <w:rPr>
          <w:rFonts w:ascii="Times New Roman" w:hAnsi="Times New Roman"/>
          <w:color w:val="auto"/>
          <w:sz w:val="28"/>
        </w:rPr>
        <w:t>. </w:t>
      </w:r>
      <w:r w:rsidR="00AA39D4" w:rsidRPr="00C43D9E">
        <w:rPr>
          <w:rFonts w:ascii="Times New Roman" w:hAnsi="Times New Roman"/>
          <w:color w:val="auto"/>
          <w:sz w:val="28"/>
        </w:rPr>
        <w:t xml:space="preserve">На </w:t>
      </w:r>
      <w:proofErr w:type="spellStart"/>
      <w:r w:rsidR="00AA39D4" w:rsidRPr="00C43D9E">
        <w:rPr>
          <w:rFonts w:ascii="Times New Roman" w:hAnsi="Times New Roman"/>
          <w:color w:val="auto"/>
          <w:sz w:val="28"/>
        </w:rPr>
        <w:t>забалансовом</w:t>
      </w:r>
      <w:proofErr w:type="spellEnd"/>
      <w:r w:rsidR="00AA39D4" w:rsidRPr="00C43D9E">
        <w:rPr>
          <w:rFonts w:ascii="Times New Roman" w:hAnsi="Times New Roman"/>
          <w:color w:val="auto"/>
          <w:sz w:val="28"/>
        </w:rPr>
        <w:t xml:space="preserve"> счете 25 «Имущество, переданное в возмездное пользование (аренду)» учитывается</w:t>
      </w:r>
      <w:r w:rsidR="00AA39D4" w:rsidRPr="00C43D9E">
        <w:rPr>
          <w:rFonts w:ascii="Times New Roman" w:hAnsi="Times New Roman"/>
          <w:color w:val="auto"/>
        </w:rPr>
        <w:t xml:space="preserve"> </w:t>
      </w:r>
      <w:r w:rsidR="00AA39D4" w:rsidRPr="00C43D9E">
        <w:rPr>
          <w:rFonts w:ascii="Times New Roman" w:hAnsi="Times New Roman"/>
          <w:color w:val="auto"/>
          <w:sz w:val="28"/>
        </w:rPr>
        <w:t xml:space="preserve">право пользования по объектам </w:t>
      </w:r>
      <w:proofErr w:type="spellStart"/>
      <w:r w:rsidR="00AA39D4" w:rsidRPr="00C43D9E">
        <w:rPr>
          <w:rFonts w:ascii="Times New Roman" w:hAnsi="Times New Roman"/>
          <w:color w:val="auto"/>
          <w:sz w:val="28"/>
        </w:rPr>
        <w:t>неоперационной</w:t>
      </w:r>
      <w:proofErr w:type="spellEnd"/>
      <w:r w:rsidR="00AA39D4" w:rsidRPr="00C43D9E">
        <w:rPr>
          <w:rFonts w:ascii="Times New Roman" w:hAnsi="Times New Roman"/>
          <w:color w:val="auto"/>
          <w:sz w:val="28"/>
        </w:rPr>
        <w:t xml:space="preserve"> (финансовой) аренды, операционной аренды, которые передали в возмездное пользование (по договорам аренды). </w:t>
      </w:r>
    </w:p>
    <w:p w:rsidR="00AA39D4" w:rsidRPr="00C43D9E" w:rsidRDefault="00B77C1B" w:rsidP="00AA39D4">
      <w:pPr>
        <w:spacing w:after="0"/>
        <w:ind w:firstLine="708"/>
        <w:jc w:val="both"/>
        <w:rPr>
          <w:rFonts w:ascii="Times New Roman" w:hAnsi="Times New Roman"/>
          <w:color w:val="auto"/>
          <w:sz w:val="28"/>
        </w:rPr>
      </w:pPr>
      <w:r>
        <w:rPr>
          <w:rFonts w:ascii="Times New Roman" w:hAnsi="Times New Roman"/>
          <w:color w:val="auto"/>
          <w:sz w:val="28"/>
        </w:rPr>
        <w:t>34</w:t>
      </w:r>
      <w:r w:rsidR="00E25E06">
        <w:rPr>
          <w:rFonts w:ascii="Times New Roman" w:hAnsi="Times New Roman"/>
          <w:color w:val="auto"/>
          <w:sz w:val="28"/>
        </w:rPr>
        <w:t>8</w:t>
      </w:r>
      <w:r w:rsidR="007F026F" w:rsidRPr="00C43D9E">
        <w:rPr>
          <w:rFonts w:ascii="Times New Roman" w:hAnsi="Times New Roman"/>
          <w:color w:val="auto"/>
          <w:sz w:val="28"/>
        </w:rPr>
        <w:t>. </w:t>
      </w:r>
      <w:r w:rsidR="00AA39D4" w:rsidRPr="00C43D9E">
        <w:rPr>
          <w:rFonts w:ascii="Times New Roman" w:hAnsi="Times New Roman"/>
          <w:color w:val="auto"/>
          <w:sz w:val="28"/>
        </w:rPr>
        <w:t xml:space="preserve">На </w:t>
      </w:r>
      <w:proofErr w:type="spellStart"/>
      <w:r w:rsidR="00AA39D4" w:rsidRPr="00C43D9E">
        <w:rPr>
          <w:rFonts w:ascii="Times New Roman" w:hAnsi="Times New Roman"/>
          <w:color w:val="auto"/>
          <w:sz w:val="28"/>
        </w:rPr>
        <w:t>забалансовом</w:t>
      </w:r>
      <w:proofErr w:type="spellEnd"/>
      <w:r w:rsidR="00AA39D4" w:rsidRPr="00C43D9E">
        <w:rPr>
          <w:rFonts w:ascii="Times New Roman" w:hAnsi="Times New Roman"/>
          <w:color w:val="auto"/>
          <w:sz w:val="28"/>
        </w:rPr>
        <w:t xml:space="preserve"> счете 26 «Имущество, переданное в безвозмездное пользование»</w:t>
      </w:r>
      <w:r w:rsidR="009E4472" w:rsidRPr="00C43D9E">
        <w:rPr>
          <w:rFonts w:ascii="Times New Roman" w:hAnsi="Times New Roman"/>
          <w:color w:val="auto"/>
          <w:sz w:val="28"/>
        </w:rPr>
        <w:t>,</w:t>
      </w:r>
      <w:r w:rsidR="00AA39D4" w:rsidRPr="00C43D9E">
        <w:rPr>
          <w:rFonts w:ascii="Times New Roman" w:hAnsi="Times New Roman"/>
          <w:color w:val="auto"/>
          <w:sz w:val="28"/>
        </w:rPr>
        <w:t xml:space="preserve"> учитыва</w:t>
      </w:r>
      <w:r w:rsidR="009E4472" w:rsidRPr="00C43D9E">
        <w:rPr>
          <w:rFonts w:ascii="Times New Roman" w:hAnsi="Times New Roman"/>
          <w:color w:val="auto"/>
          <w:sz w:val="28"/>
        </w:rPr>
        <w:t>ю</w:t>
      </w:r>
      <w:r w:rsidR="00AA39D4" w:rsidRPr="00C43D9E">
        <w:rPr>
          <w:rFonts w:ascii="Times New Roman" w:hAnsi="Times New Roman"/>
          <w:color w:val="auto"/>
          <w:sz w:val="28"/>
        </w:rPr>
        <w:t xml:space="preserve">тся объекты аренды на льготных условиях </w:t>
      </w:r>
      <w:r w:rsidR="00AA39D4" w:rsidRPr="00C43D9E">
        <w:rPr>
          <w:rFonts w:ascii="Times New Roman" w:hAnsi="Times New Roman"/>
          <w:color w:val="auto"/>
          <w:sz w:val="28"/>
        </w:rPr>
        <w:br/>
        <w:t>и имущества, которое предостав</w:t>
      </w:r>
      <w:r w:rsidR="009E4472" w:rsidRPr="00C43D9E">
        <w:rPr>
          <w:rFonts w:ascii="Times New Roman" w:hAnsi="Times New Roman"/>
          <w:color w:val="auto"/>
          <w:sz w:val="28"/>
        </w:rPr>
        <w:t>лено</w:t>
      </w:r>
      <w:r w:rsidR="00AA39D4" w:rsidRPr="00C43D9E">
        <w:rPr>
          <w:rFonts w:ascii="Times New Roman" w:hAnsi="Times New Roman"/>
          <w:color w:val="auto"/>
          <w:sz w:val="28"/>
        </w:rPr>
        <w:t xml:space="preserve"> (переда</w:t>
      </w:r>
      <w:r w:rsidR="009E4472" w:rsidRPr="00C43D9E">
        <w:rPr>
          <w:rFonts w:ascii="Times New Roman" w:hAnsi="Times New Roman"/>
          <w:color w:val="auto"/>
          <w:sz w:val="28"/>
        </w:rPr>
        <w:t>но</w:t>
      </w:r>
      <w:r w:rsidR="00AA39D4" w:rsidRPr="00C43D9E">
        <w:rPr>
          <w:rFonts w:ascii="Times New Roman" w:hAnsi="Times New Roman"/>
          <w:color w:val="auto"/>
          <w:sz w:val="28"/>
        </w:rPr>
        <w:t xml:space="preserve">) в безвозмездное пользование </w:t>
      </w:r>
      <w:r w:rsidR="00E2607E" w:rsidRPr="00C43D9E">
        <w:rPr>
          <w:rFonts w:ascii="Times New Roman" w:hAnsi="Times New Roman"/>
          <w:color w:val="auto"/>
          <w:sz w:val="28"/>
        </w:rPr>
        <w:br/>
      </w:r>
      <w:r w:rsidR="00AA39D4" w:rsidRPr="00C43D9E">
        <w:rPr>
          <w:rFonts w:ascii="Times New Roman" w:hAnsi="Times New Roman"/>
          <w:color w:val="auto"/>
          <w:sz w:val="28"/>
        </w:rPr>
        <w:t>(без закрепления права оперативного управления).</w:t>
      </w:r>
    </w:p>
    <w:p w:rsidR="00AA39D4" w:rsidRPr="005819CE" w:rsidRDefault="00B77C1B" w:rsidP="00AA39D4">
      <w:pPr>
        <w:spacing w:after="0"/>
        <w:ind w:firstLine="708"/>
        <w:jc w:val="both"/>
        <w:rPr>
          <w:rFonts w:ascii="Times New Roman" w:hAnsi="Times New Roman"/>
          <w:color w:val="auto"/>
          <w:sz w:val="28"/>
        </w:rPr>
      </w:pPr>
      <w:r>
        <w:rPr>
          <w:rFonts w:ascii="Times New Roman" w:hAnsi="Times New Roman"/>
          <w:color w:val="auto"/>
          <w:sz w:val="28"/>
        </w:rPr>
        <w:t>3</w:t>
      </w:r>
      <w:r w:rsidR="00E25E06">
        <w:rPr>
          <w:rFonts w:ascii="Times New Roman" w:hAnsi="Times New Roman"/>
          <w:color w:val="auto"/>
          <w:sz w:val="28"/>
        </w:rPr>
        <w:t>49</w:t>
      </w:r>
      <w:r w:rsidR="007F026F" w:rsidRPr="00C43D9E">
        <w:rPr>
          <w:rFonts w:ascii="Times New Roman" w:hAnsi="Times New Roman"/>
          <w:color w:val="auto"/>
          <w:sz w:val="28"/>
        </w:rPr>
        <w:t>. </w:t>
      </w:r>
      <w:r w:rsidR="00AA39D4" w:rsidRPr="00C43D9E">
        <w:rPr>
          <w:rFonts w:ascii="Times New Roman" w:hAnsi="Times New Roman"/>
          <w:color w:val="auto"/>
          <w:sz w:val="28"/>
        </w:rPr>
        <w:t xml:space="preserve">На </w:t>
      </w:r>
      <w:proofErr w:type="spellStart"/>
      <w:r w:rsidR="00AA39D4" w:rsidRPr="00C43D9E">
        <w:rPr>
          <w:rFonts w:ascii="Times New Roman" w:hAnsi="Times New Roman"/>
          <w:color w:val="auto"/>
          <w:sz w:val="28"/>
        </w:rPr>
        <w:t>забалансовом</w:t>
      </w:r>
      <w:proofErr w:type="spellEnd"/>
      <w:r w:rsidR="00AA39D4" w:rsidRPr="00C43D9E">
        <w:rPr>
          <w:rFonts w:ascii="Times New Roman" w:hAnsi="Times New Roman"/>
          <w:color w:val="auto"/>
          <w:sz w:val="28"/>
        </w:rPr>
        <w:t xml:space="preserve"> счете 27 «Материальные ценности, выданные в личное пользование работникам (сотрудникам)»</w:t>
      </w:r>
      <w:r w:rsidR="009E4472" w:rsidRPr="00C43D9E">
        <w:rPr>
          <w:rFonts w:ascii="Times New Roman" w:hAnsi="Times New Roman"/>
          <w:color w:val="auto"/>
          <w:sz w:val="28"/>
        </w:rPr>
        <w:t>,</w:t>
      </w:r>
      <w:r w:rsidR="00AA39D4" w:rsidRPr="00C43D9E">
        <w:rPr>
          <w:rFonts w:ascii="Times New Roman" w:hAnsi="Times New Roman"/>
          <w:color w:val="auto"/>
          <w:sz w:val="28"/>
        </w:rPr>
        <w:t xml:space="preserve"> учитываются</w:t>
      </w:r>
      <w:r w:rsidR="00AA39D4" w:rsidRPr="005819CE">
        <w:rPr>
          <w:rFonts w:ascii="Times New Roman" w:hAnsi="Times New Roman"/>
          <w:color w:val="auto"/>
          <w:sz w:val="28"/>
        </w:rPr>
        <w:t xml:space="preserve"> материальные ценности, выданные в личное пользование сотрудникам (работникам</w:t>
      </w:r>
      <w:r w:rsidR="009E4472" w:rsidRPr="005819CE">
        <w:rPr>
          <w:rFonts w:ascii="Times New Roman" w:hAnsi="Times New Roman"/>
          <w:color w:val="auto"/>
          <w:sz w:val="28"/>
        </w:rPr>
        <w:t>)</w:t>
      </w:r>
      <w:r w:rsidR="00AA39D4" w:rsidRPr="005819CE">
        <w:rPr>
          <w:rFonts w:ascii="Times New Roman" w:hAnsi="Times New Roman"/>
          <w:color w:val="auto"/>
          <w:sz w:val="28"/>
        </w:rPr>
        <w:t>.</w:t>
      </w:r>
    </w:p>
    <w:p w:rsidR="00AA39D4" w:rsidRPr="005819CE" w:rsidRDefault="00AA39D4" w:rsidP="00AA39D4">
      <w:pPr>
        <w:spacing w:after="0"/>
        <w:ind w:firstLine="708"/>
        <w:jc w:val="both"/>
        <w:rPr>
          <w:rFonts w:ascii="Times New Roman" w:hAnsi="Times New Roman"/>
          <w:color w:val="auto"/>
          <w:sz w:val="28"/>
        </w:rPr>
      </w:pPr>
      <w:r w:rsidRPr="005819CE">
        <w:rPr>
          <w:rFonts w:ascii="Times New Roman" w:hAnsi="Times New Roman"/>
          <w:color w:val="auto"/>
          <w:sz w:val="28"/>
        </w:rPr>
        <w:t xml:space="preserve">С целью контроля за расходованием материальных запасов установить следующие категории имущества, подлежащего выдаче в личное пользование: </w:t>
      </w:r>
    </w:p>
    <w:p w:rsidR="00AA39D4" w:rsidRPr="005819CE" w:rsidRDefault="001E2C30" w:rsidP="00AA39D4">
      <w:pPr>
        <w:spacing w:after="0"/>
        <w:ind w:firstLine="709"/>
        <w:jc w:val="both"/>
        <w:rPr>
          <w:rFonts w:ascii="Times New Roman" w:hAnsi="Times New Roman"/>
          <w:color w:val="auto"/>
          <w:sz w:val="28"/>
        </w:rPr>
      </w:pPr>
      <w:r w:rsidRPr="005819CE">
        <w:rPr>
          <w:rFonts w:ascii="Times New Roman" w:hAnsi="Times New Roman"/>
          <w:color w:val="auto"/>
          <w:sz w:val="28"/>
        </w:rPr>
        <w:t>С</w:t>
      </w:r>
      <w:r w:rsidR="00AA39D4" w:rsidRPr="005819CE">
        <w:rPr>
          <w:rFonts w:ascii="Times New Roman" w:hAnsi="Times New Roman"/>
          <w:color w:val="auto"/>
          <w:sz w:val="28"/>
        </w:rPr>
        <w:t>пецодежда</w:t>
      </w:r>
      <w:r w:rsidRPr="005819CE">
        <w:rPr>
          <w:rFonts w:ascii="Times New Roman" w:hAnsi="Times New Roman"/>
          <w:color w:val="auto"/>
          <w:sz w:val="28"/>
        </w:rPr>
        <w:t>, за исключением одноразовой</w:t>
      </w:r>
      <w:r w:rsidR="00AA39D4" w:rsidRPr="005819CE">
        <w:rPr>
          <w:rFonts w:ascii="Times New Roman" w:hAnsi="Times New Roman"/>
          <w:color w:val="auto"/>
          <w:sz w:val="28"/>
        </w:rPr>
        <w:t>;</w:t>
      </w:r>
    </w:p>
    <w:p w:rsidR="00AA39D4" w:rsidRPr="005819CE" w:rsidRDefault="00AA39D4" w:rsidP="00AA39D4">
      <w:pPr>
        <w:spacing w:after="0"/>
        <w:ind w:firstLine="709"/>
        <w:jc w:val="both"/>
        <w:rPr>
          <w:rFonts w:ascii="Times New Roman" w:hAnsi="Times New Roman"/>
          <w:color w:val="auto"/>
          <w:sz w:val="28"/>
        </w:rPr>
      </w:pPr>
      <w:r w:rsidRPr="005819CE">
        <w:rPr>
          <w:rFonts w:ascii="Times New Roman" w:hAnsi="Times New Roman"/>
          <w:color w:val="auto"/>
          <w:sz w:val="28"/>
        </w:rPr>
        <w:t xml:space="preserve">накопители </w:t>
      </w:r>
      <w:proofErr w:type="spellStart"/>
      <w:r w:rsidRPr="005819CE">
        <w:rPr>
          <w:rFonts w:ascii="Times New Roman" w:hAnsi="Times New Roman"/>
          <w:color w:val="auto"/>
          <w:sz w:val="28"/>
        </w:rPr>
        <w:t>ФЛЭШ-памяти</w:t>
      </w:r>
      <w:proofErr w:type="spellEnd"/>
      <w:r w:rsidRPr="005819CE">
        <w:rPr>
          <w:rFonts w:ascii="Times New Roman" w:hAnsi="Times New Roman"/>
          <w:color w:val="auto"/>
          <w:sz w:val="28"/>
        </w:rPr>
        <w:t>;</w:t>
      </w:r>
    </w:p>
    <w:p w:rsidR="00AA39D4" w:rsidRPr="005819CE" w:rsidRDefault="00AA39D4" w:rsidP="00AA39D4">
      <w:pPr>
        <w:spacing w:after="0"/>
        <w:ind w:firstLine="709"/>
        <w:jc w:val="both"/>
        <w:rPr>
          <w:rFonts w:ascii="Times New Roman" w:hAnsi="Times New Roman"/>
          <w:color w:val="auto"/>
          <w:sz w:val="28"/>
        </w:rPr>
      </w:pPr>
      <w:r w:rsidRPr="005819CE">
        <w:rPr>
          <w:rFonts w:ascii="Times New Roman" w:hAnsi="Times New Roman"/>
          <w:color w:val="auto"/>
          <w:sz w:val="28"/>
        </w:rPr>
        <w:t>основные средства, выдаваемые в личное пользование сотрудникам (работникам) по служебным запискам, подписанным руководителем субъекта централизованного учета.</w:t>
      </w:r>
    </w:p>
    <w:p w:rsidR="00AA39D4" w:rsidRPr="005819CE" w:rsidRDefault="00AA39D4" w:rsidP="00AA39D4">
      <w:pPr>
        <w:spacing w:after="0"/>
        <w:ind w:firstLine="709"/>
        <w:jc w:val="both"/>
        <w:rPr>
          <w:rFonts w:ascii="Times New Roman" w:hAnsi="Times New Roman"/>
          <w:color w:val="auto"/>
          <w:sz w:val="28"/>
        </w:rPr>
      </w:pPr>
      <w:r w:rsidRPr="005819CE">
        <w:rPr>
          <w:rFonts w:ascii="Times New Roman" w:hAnsi="Times New Roman"/>
          <w:color w:val="auto"/>
          <w:sz w:val="28"/>
        </w:rPr>
        <w:t xml:space="preserve">Нормы выдачи спецодежды устанавливаются приказом руководителя субъекта централизованного учета в соответствии с действующим </w:t>
      </w:r>
      <w:r w:rsidR="007D111D">
        <w:rPr>
          <w:rFonts w:ascii="Times New Roman" w:hAnsi="Times New Roman"/>
          <w:color w:val="auto"/>
          <w:sz w:val="28"/>
        </w:rPr>
        <w:t>з</w:t>
      </w:r>
      <w:r w:rsidRPr="005819CE">
        <w:rPr>
          <w:rFonts w:ascii="Times New Roman" w:hAnsi="Times New Roman"/>
          <w:color w:val="auto"/>
          <w:sz w:val="28"/>
        </w:rPr>
        <w:t xml:space="preserve">аконодательством. </w:t>
      </w:r>
    </w:p>
    <w:p w:rsidR="00AA39D4" w:rsidRPr="005819CE" w:rsidRDefault="00AA39D4" w:rsidP="00AA39D4">
      <w:pPr>
        <w:spacing w:after="0"/>
        <w:ind w:firstLine="709"/>
        <w:jc w:val="both"/>
        <w:rPr>
          <w:rFonts w:ascii="Times New Roman" w:hAnsi="Times New Roman"/>
          <w:color w:val="auto"/>
          <w:sz w:val="28"/>
        </w:rPr>
      </w:pPr>
      <w:r w:rsidRPr="005819CE">
        <w:rPr>
          <w:rFonts w:ascii="Times New Roman" w:hAnsi="Times New Roman"/>
          <w:color w:val="auto"/>
          <w:sz w:val="28"/>
        </w:rPr>
        <w:t xml:space="preserve">Документом аналитического учета имущества, выданного в личное пользование является Карточка (книга) учета выдачи имущества в пользование </w:t>
      </w:r>
      <w:r w:rsidRPr="005819CE">
        <w:rPr>
          <w:rFonts w:ascii="Times New Roman" w:hAnsi="Times New Roman"/>
          <w:color w:val="auto"/>
          <w:sz w:val="28"/>
        </w:rPr>
        <w:br/>
        <w:t xml:space="preserve">(ф. 0504206), которая подлежит оформлению на каждого сотрудника (работника), получающего имущество. </w:t>
      </w:r>
    </w:p>
    <w:p w:rsidR="001B3837" w:rsidRPr="00C43D9E" w:rsidRDefault="001B3837" w:rsidP="001B3837">
      <w:pPr>
        <w:spacing w:after="0"/>
        <w:ind w:firstLine="709"/>
        <w:jc w:val="both"/>
        <w:rPr>
          <w:rFonts w:ascii="Times New Roman" w:hAnsi="Times New Roman"/>
          <w:color w:val="auto"/>
          <w:sz w:val="28"/>
        </w:rPr>
      </w:pPr>
      <w:r w:rsidRPr="00C43D9E">
        <w:rPr>
          <w:rFonts w:ascii="Times New Roman" w:hAnsi="Times New Roman"/>
          <w:color w:val="auto"/>
          <w:sz w:val="28"/>
        </w:rPr>
        <w:t xml:space="preserve">Списание имущества с </w:t>
      </w:r>
      <w:proofErr w:type="spellStart"/>
      <w:r w:rsidRPr="00C43D9E">
        <w:rPr>
          <w:rFonts w:ascii="Times New Roman" w:hAnsi="Times New Roman"/>
          <w:color w:val="auto"/>
          <w:sz w:val="28"/>
        </w:rPr>
        <w:t>забалансового</w:t>
      </w:r>
      <w:proofErr w:type="spellEnd"/>
      <w:r w:rsidRPr="00C43D9E">
        <w:rPr>
          <w:rFonts w:ascii="Times New Roman" w:hAnsi="Times New Roman"/>
          <w:color w:val="auto"/>
          <w:sz w:val="28"/>
        </w:rPr>
        <w:t xml:space="preserve"> счета в зависимости от причины выбытия имущества оформляется Актом о списании материальных запасов (ф. 0504230) или Актом о списании мягкого и хозяйственного инвентаря (ф. 0504143) с указанием причины списания, Актом о списании объектов нефинансовых активов (кроме транспортных средств) </w:t>
      </w:r>
      <w:hyperlink r:id="rId33" w:history="1">
        <w:r w:rsidRPr="00C43D9E">
          <w:rPr>
            <w:rFonts w:ascii="Times New Roman" w:hAnsi="Times New Roman"/>
            <w:color w:val="auto"/>
            <w:sz w:val="28"/>
          </w:rPr>
          <w:t>(ф. 0504104)</w:t>
        </w:r>
      </w:hyperlink>
      <w:r w:rsidRPr="00C43D9E">
        <w:rPr>
          <w:rFonts w:ascii="Times New Roman" w:hAnsi="Times New Roman"/>
          <w:color w:val="auto"/>
          <w:sz w:val="28"/>
        </w:rPr>
        <w:t xml:space="preserve">, накладной на внутреннее перемещение объектов нефинансовых активов </w:t>
      </w:r>
      <w:hyperlink r:id="rId34" w:history="1">
        <w:r w:rsidRPr="00C43D9E">
          <w:rPr>
            <w:rFonts w:ascii="Times New Roman" w:hAnsi="Times New Roman"/>
            <w:color w:val="auto"/>
            <w:sz w:val="28"/>
          </w:rPr>
          <w:t>(ф. 0504102)</w:t>
        </w:r>
      </w:hyperlink>
      <w:r w:rsidRPr="00C43D9E">
        <w:rPr>
          <w:rFonts w:ascii="Times New Roman" w:hAnsi="Times New Roman"/>
          <w:color w:val="auto"/>
          <w:sz w:val="28"/>
        </w:rPr>
        <w:t xml:space="preserve"> при возврате имущества в места хранения (склад) учреждения, бухгалтерской справкой </w:t>
      </w:r>
      <w:hyperlink r:id="rId35" w:history="1">
        <w:r w:rsidRPr="00C43D9E">
          <w:rPr>
            <w:rFonts w:ascii="Times New Roman" w:hAnsi="Times New Roman"/>
            <w:color w:val="auto"/>
            <w:sz w:val="28"/>
          </w:rPr>
          <w:t>(ф. 0504833)</w:t>
        </w:r>
      </w:hyperlink>
      <w:r w:rsidRPr="00C43D9E">
        <w:rPr>
          <w:rFonts w:ascii="Times New Roman" w:hAnsi="Times New Roman"/>
          <w:color w:val="auto"/>
          <w:sz w:val="28"/>
        </w:rPr>
        <w:t>.</w:t>
      </w:r>
    </w:p>
    <w:p w:rsidR="00E415C2" w:rsidRPr="00C43D9E" w:rsidRDefault="00C43A26" w:rsidP="00AA39D4">
      <w:pPr>
        <w:spacing w:after="0"/>
        <w:ind w:firstLine="709"/>
        <w:jc w:val="both"/>
        <w:rPr>
          <w:rFonts w:ascii="Times New Roman" w:hAnsi="Times New Roman"/>
          <w:color w:val="auto"/>
          <w:sz w:val="28"/>
        </w:rPr>
      </w:pPr>
      <w:r w:rsidRPr="00B174DC">
        <w:rPr>
          <w:rFonts w:ascii="Times New Roman" w:hAnsi="Times New Roman"/>
          <w:color w:val="auto"/>
          <w:sz w:val="28"/>
        </w:rPr>
        <w:t xml:space="preserve">Аналитический учет по счету ведется в соответствии с требованиями приказа Минфина </w:t>
      </w:r>
      <w:r w:rsidR="00FA6D1C">
        <w:rPr>
          <w:rFonts w:ascii="Times New Roman" w:hAnsi="Times New Roman"/>
          <w:color w:val="auto"/>
          <w:sz w:val="28"/>
        </w:rPr>
        <w:t xml:space="preserve">России </w:t>
      </w:r>
      <w:r w:rsidRPr="00B174DC">
        <w:rPr>
          <w:rFonts w:ascii="Times New Roman" w:hAnsi="Times New Roman"/>
          <w:color w:val="auto"/>
          <w:sz w:val="28"/>
        </w:rPr>
        <w:t>от 01.12.2010 № 157н, а также</w:t>
      </w:r>
      <w:r w:rsidR="00E415C2" w:rsidRPr="00C43D9E">
        <w:rPr>
          <w:rFonts w:ascii="Times New Roman" w:hAnsi="Times New Roman"/>
          <w:color w:val="auto"/>
          <w:sz w:val="28"/>
        </w:rPr>
        <w:t xml:space="preserve"> в разрезе особо ценного движимого имущества, иного движимого имущества.</w:t>
      </w:r>
    </w:p>
    <w:p w:rsidR="00AA39D4" w:rsidRPr="005819CE" w:rsidRDefault="00B77C1B" w:rsidP="00AA39D4">
      <w:pPr>
        <w:spacing w:after="0"/>
        <w:ind w:firstLine="709"/>
        <w:jc w:val="both"/>
        <w:rPr>
          <w:rFonts w:ascii="Times New Roman" w:hAnsi="Times New Roman"/>
          <w:color w:val="auto"/>
          <w:sz w:val="28"/>
        </w:rPr>
      </w:pPr>
      <w:r>
        <w:rPr>
          <w:rFonts w:ascii="Times New Roman" w:hAnsi="Times New Roman"/>
          <w:color w:val="auto"/>
          <w:sz w:val="28"/>
        </w:rPr>
        <w:t>35</w:t>
      </w:r>
      <w:r w:rsidR="00E25E06">
        <w:rPr>
          <w:rFonts w:ascii="Times New Roman" w:hAnsi="Times New Roman"/>
          <w:color w:val="auto"/>
          <w:sz w:val="28"/>
        </w:rPr>
        <w:t>0</w:t>
      </w:r>
      <w:r w:rsidR="007F026F" w:rsidRPr="00C43D9E">
        <w:rPr>
          <w:rFonts w:ascii="Times New Roman" w:hAnsi="Times New Roman"/>
          <w:color w:val="auto"/>
          <w:sz w:val="28"/>
        </w:rPr>
        <w:t>. </w:t>
      </w:r>
      <w:r w:rsidR="00AA39D4" w:rsidRPr="00C43D9E">
        <w:rPr>
          <w:rFonts w:ascii="Times New Roman" w:hAnsi="Times New Roman"/>
          <w:color w:val="auto"/>
          <w:sz w:val="28"/>
        </w:rPr>
        <w:t xml:space="preserve">На </w:t>
      </w:r>
      <w:proofErr w:type="spellStart"/>
      <w:r w:rsidR="00AA39D4" w:rsidRPr="00C43D9E">
        <w:rPr>
          <w:rFonts w:ascii="Times New Roman" w:hAnsi="Times New Roman"/>
          <w:color w:val="auto"/>
          <w:sz w:val="28"/>
        </w:rPr>
        <w:t>забалансовом</w:t>
      </w:r>
      <w:proofErr w:type="spellEnd"/>
      <w:r w:rsidR="00AA39D4" w:rsidRPr="00C43D9E">
        <w:rPr>
          <w:rFonts w:ascii="Times New Roman" w:hAnsi="Times New Roman"/>
          <w:color w:val="auto"/>
          <w:sz w:val="28"/>
        </w:rPr>
        <w:t xml:space="preserve"> счете 55 «Непроизведенные активы, не приносящие экономических выгод» учитываются объекты непроизведенных активов, </w:t>
      </w:r>
      <w:r w:rsidR="00AA39D4" w:rsidRPr="00C43D9E">
        <w:rPr>
          <w:rFonts w:ascii="Times New Roman" w:hAnsi="Times New Roman"/>
          <w:color w:val="auto"/>
          <w:sz w:val="28"/>
        </w:rPr>
        <w:br/>
        <w:t>не приносящие субъекту учета экономических выгод, не имеющи</w:t>
      </w:r>
      <w:r w:rsidR="000D73C4" w:rsidRPr="00C43D9E">
        <w:rPr>
          <w:rFonts w:ascii="Times New Roman" w:hAnsi="Times New Roman"/>
          <w:color w:val="auto"/>
          <w:sz w:val="28"/>
        </w:rPr>
        <w:t>е</w:t>
      </w:r>
      <w:r w:rsidR="00AA39D4" w:rsidRPr="00C43D9E">
        <w:rPr>
          <w:rFonts w:ascii="Times New Roman" w:hAnsi="Times New Roman"/>
          <w:color w:val="auto"/>
          <w:sz w:val="28"/>
        </w:rPr>
        <w:t xml:space="preserve"> полезного</w:t>
      </w:r>
      <w:r w:rsidR="00AA39D4" w:rsidRPr="005819CE">
        <w:rPr>
          <w:rFonts w:ascii="Times New Roman" w:hAnsi="Times New Roman"/>
          <w:color w:val="auto"/>
          <w:sz w:val="28"/>
        </w:rPr>
        <w:t xml:space="preserve"> потенциала и по которым в дальнейшем не предполагается получение экономических выгод.</w:t>
      </w:r>
    </w:p>
    <w:p w:rsidR="00AA39D4" w:rsidRPr="00C43D9E" w:rsidRDefault="00B77C1B" w:rsidP="00AA39D4">
      <w:pPr>
        <w:spacing w:after="0"/>
        <w:ind w:firstLine="709"/>
        <w:jc w:val="both"/>
        <w:rPr>
          <w:rFonts w:ascii="Times New Roman" w:hAnsi="Times New Roman"/>
          <w:color w:val="auto"/>
          <w:sz w:val="28"/>
        </w:rPr>
      </w:pPr>
      <w:r>
        <w:rPr>
          <w:rFonts w:ascii="Times New Roman" w:hAnsi="Times New Roman"/>
          <w:color w:val="auto"/>
          <w:sz w:val="28"/>
        </w:rPr>
        <w:t>35</w:t>
      </w:r>
      <w:r w:rsidR="00E25E06">
        <w:rPr>
          <w:rFonts w:ascii="Times New Roman" w:hAnsi="Times New Roman"/>
          <w:color w:val="auto"/>
          <w:sz w:val="28"/>
        </w:rPr>
        <w:t>1</w:t>
      </w:r>
      <w:r w:rsidR="007F026F" w:rsidRPr="00C43D9E">
        <w:rPr>
          <w:rFonts w:ascii="Times New Roman" w:hAnsi="Times New Roman"/>
          <w:color w:val="auto"/>
          <w:sz w:val="28"/>
        </w:rPr>
        <w:t>. </w:t>
      </w:r>
      <w:r w:rsidR="00AA39D4" w:rsidRPr="00C43D9E">
        <w:rPr>
          <w:rFonts w:ascii="Times New Roman" w:hAnsi="Times New Roman"/>
          <w:color w:val="auto"/>
          <w:sz w:val="28"/>
        </w:rPr>
        <w:t xml:space="preserve">Все материальные ценности, а также иные активы и обязательства, учитываемые на </w:t>
      </w:r>
      <w:proofErr w:type="spellStart"/>
      <w:r w:rsidR="00AA39D4" w:rsidRPr="00C43D9E">
        <w:rPr>
          <w:rFonts w:ascii="Times New Roman" w:hAnsi="Times New Roman"/>
          <w:color w:val="auto"/>
          <w:sz w:val="28"/>
        </w:rPr>
        <w:t>забалансовых</w:t>
      </w:r>
      <w:proofErr w:type="spellEnd"/>
      <w:r w:rsidR="00AA39D4" w:rsidRPr="00C43D9E">
        <w:rPr>
          <w:rFonts w:ascii="Times New Roman" w:hAnsi="Times New Roman"/>
          <w:color w:val="auto"/>
          <w:sz w:val="28"/>
        </w:rPr>
        <w:t xml:space="preserve"> счетах, инвентаризируются в порядк</w:t>
      </w:r>
      <w:r w:rsidR="000D73C4" w:rsidRPr="00C43D9E">
        <w:rPr>
          <w:rFonts w:ascii="Times New Roman" w:hAnsi="Times New Roman"/>
          <w:color w:val="auto"/>
          <w:sz w:val="28"/>
        </w:rPr>
        <w:t>е</w:t>
      </w:r>
      <w:r w:rsidR="00AA39D4" w:rsidRPr="00C43D9E">
        <w:rPr>
          <w:rFonts w:ascii="Times New Roman" w:hAnsi="Times New Roman"/>
          <w:color w:val="auto"/>
          <w:sz w:val="28"/>
        </w:rPr>
        <w:t xml:space="preserve"> и в сроки, установленные для объектов, учитываемых на балансе.</w:t>
      </w:r>
    </w:p>
    <w:p w:rsidR="00C4433E" w:rsidRPr="00C43D9E" w:rsidRDefault="00C4433E" w:rsidP="00AA39D4">
      <w:pPr>
        <w:spacing w:after="0"/>
        <w:ind w:firstLine="709"/>
        <w:jc w:val="both"/>
        <w:rPr>
          <w:rFonts w:ascii="Times New Roman" w:hAnsi="Times New Roman"/>
          <w:color w:val="auto"/>
          <w:sz w:val="28"/>
        </w:rPr>
      </w:pPr>
    </w:p>
    <w:p w:rsidR="00C4433E" w:rsidRPr="00C43D9E" w:rsidRDefault="00D47661" w:rsidP="00C4433E">
      <w:pPr>
        <w:jc w:val="center"/>
        <w:rPr>
          <w:b/>
        </w:rPr>
      </w:pPr>
      <w:r>
        <w:rPr>
          <w:rFonts w:ascii="Times New Roman" w:hAnsi="Times New Roman"/>
          <w:b/>
          <w:sz w:val="28"/>
          <w:szCs w:val="28"/>
        </w:rPr>
        <w:t xml:space="preserve">1. </w:t>
      </w:r>
      <w:r w:rsidR="00C4433E" w:rsidRPr="00C43D9E">
        <w:rPr>
          <w:rFonts w:ascii="Times New Roman" w:hAnsi="Times New Roman"/>
          <w:b/>
          <w:sz w:val="28"/>
          <w:szCs w:val="28"/>
        </w:rPr>
        <w:t>Учет и списание банковских гарантий</w:t>
      </w:r>
    </w:p>
    <w:p w:rsidR="00C4433E" w:rsidRPr="00C43D9E" w:rsidRDefault="00B77C1B" w:rsidP="00C4433E">
      <w:pPr>
        <w:spacing w:after="0"/>
        <w:ind w:firstLine="737"/>
        <w:jc w:val="both"/>
      </w:pPr>
      <w:r>
        <w:rPr>
          <w:rFonts w:ascii="Times New Roman" w:hAnsi="Times New Roman"/>
          <w:sz w:val="28"/>
          <w:szCs w:val="28"/>
        </w:rPr>
        <w:t>35</w:t>
      </w:r>
      <w:r w:rsidR="00E25E06">
        <w:rPr>
          <w:rFonts w:ascii="Times New Roman" w:hAnsi="Times New Roman"/>
          <w:sz w:val="28"/>
          <w:szCs w:val="28"/>
        </w:rPr>
        <w:t>2</w:t>
      </w:r>
      <w:r>
        <w:rPr>
          <w:rFonts w:ascii="Times New Roman" w:hAnsi="Times New Roman"/>
          <w:sz w:val="28"/>
          <w:szCs w:val="28"/>
        </w:rPr>
        <w:t>. </w:t>
      </w:r>
      <w:r w:rsidR="00C4433E" w:rsidRPr="00C43D9E">
        <w:rPr>
          <w:rFonts w:ascii="Times New Roman" w:hAnsi="Times New Roman"/>
          <w:sz w:val="28"/>
          <w:szCs w:val="28"/>
        </w:rPr>
        <w:t xml:space="preserve">Банковская гарантия принимается к учету на </w:t>
      </w:r>
      <w:proofErr w:type="spellStart"/>
      <w:r w:rsidR="00C4433E" w:rsidRPr="00C43D9E">
        <w:rPr>
          <w:rFonts w:ascii="Times New Roman" w:hAnsi="Times New Roman"/>
          <w:sz w:val="28"/>
          <w:szCs w:val="28"/>
        </w:rPr>
        <w:t>забалансовом</w:t>
      </w:r>
      <w:proofErr w:type="spellEnd"/>
      <w:r w:rsidR="00C4433E" w:rsidRPr="00C43D9E">
        <w:rPr>
          <w:rFonts w:ascii="Times New Roman" w:hAnsi="Times New Roman"/>
          <w:sz w:val="28"/>
          <w:szCs w:val="28"/>
        </w:rPr>
        <w:t xml:space="preserve"> счете 10 «Обеспечение исполнения обязательств» одновременно с обязательствами, </w:t>
      </w:r>
      <w:r w:rsidR="000C5181" w:rsidRPr="00C43D9E">
        <w:rPr>
          <w:rFonts w:ascii="Times New Roman" w:hAnsi="Times New Roman"/>
          <w:sz w:val="28"/>
          <w:szCs w:val="28"/>
        </w:rPr>
        <w:br/>
      </w:r>
      <w:r w:rsidR="00C4433E" w:rsidRPr="00C43D9E">
        <w:rPr>
          <w:rFonts w:ascii="Times New Roman" w:hAnsi="Times New Roman"/>
          <w:sz w:val="28"/>
          <w:szCs w:val="28"/>
        </w:rPr>
        <w:t xml:space="preserve">в обеспечение которых она представлена. Если обязательства, в обеспечение которых предоставлена банковская гарантия не возникли, банковская гарантия отражению </w:t>
      </w:r>
      <w:r w:rsidR="003759B0" w:rsidRPr="00C43D9E">
        <w:rPr>
          <w:rFonts w:ascii="Times New Roman" w:hAnsi="Times New Roman"/>
          <w:sz w:val="28"/>
          <w:szCs w:val="28"/>
        </w:rPr>
        <w:br/>
      </w:r>
      <w:r w:rsidR="00C4433E" w:rsidRPr="00C43D9E">
        <w:rPr>
          <w:rFonts w:ascii="Times New Roman" w:hAnsi="Times New Roman"/>
          <w:sz w:val="28"/>
          <w:szCs w:val="28"/>
        </w:rPr>
        <w:t xml:space="preserve">на </w:t>
      </w:r>
      <w:proofErr w:type="spellStart"/>
      <w:r w:rsidR="00C4433E" w:rsidRPr="00C43D9E">
        <w:rPr>
          <w:rFonts w:ascii="Times New Roman" w:hAnsi="Times New Roman"/>
          <w:sz w:val="28"/>
          <w:szCs w:val="28"/>
        </w:rPr>
        <w:t>забалансовом</w:t>
      </w:r>
      <w:proofErr w:type="spellEnd"/>
      <w:r w:rsidR="00C4433E" w:rsidRPr="00C43D9E">
        <w:rPr>
          <w:rFonts w:ascii="Times New Roman" w:hAnsi="Times New Roman"/>
          <w:sz w:val="28"/>
          <w:szCs w:val="28"/>
        </w:rPr>
        <w:t xml:space="preserve"> учете не подлежит.</w:t>
      </w:r>
    </w:p>
    <w:p w:rsidR="00C4433E" w:rsidRPr="00C43D9E" w:rsidRDefault="00B77C1B" w:rsidP="00C4433E">
      <w:pPr>
        <w:spacing w:after="0"/>
        <w:ind w:firstLine="737"/>
        <w:jc w:val="both"/>
      </w:pPr>
      <w:r>
        <w:rPr>
          <w:rFonts w:ascii="Times New Roman" w:hAnsi="Times New Roman"/>
          <w:sz w:val="28"/>
          <w:szCs w:val="28"/>
        </w:rPr>
        <w:t>35</w:t>
      </w:r>
      <w:r w:rsidR="00E25E06">
        <w:rPr>
          <w:rFonts w:ascii="Times New Roman" w:hAnsi="Times New Roman"/>
          <w:sz w:val="28"/>
          <w:szCs w:val="28"/>
        </w:rPr>
        <w:t>3</w:t>
      </w:r>
      <w:r>
        <w:rPr>
          <w:rFonts w:ascii="Times New Roman" w:hAnsi="Times New Roman"/>
          <w:sz w:val="28"/>
          <w:szCs w:val="28"/>
        </w:rPr>
        <w:t>. </w:t>
      </w:r>
      <w:r w:rsidR="00C4433E" w:rsidRPr="00C43D9E">
        <w:rPr>
          <w:rFonts w:ascii="Times New Roman" w:hAnsi="Times New Roman"/>
          <w:sz w:val="28"/>
          <w:szCs w:val="28"/>
        </w:rPr>
        <w:t xml:space="preserve">В бухгалтерском учете бюджетного и автономного учреждения банковская гарантия отражается по </w:t>
      </w:r>
      <w:r w:rsidR="00A0220B" w:rsidRPr="00C43D9E">
        <w:rPr>
          <w:rFonts w:ascii="Times New Roman" w:hAnsi="Times New Roman"/>
          <w:sz w:val="28"/>
          <w:szCs w:val="28"/>
        </w:rPr>
        <w:t>КФО</w:t>
      </w:r>
      <w:r w:rsidR="00C4433E" w:rsidRPr="00C43D9E">
        <w:rPr>
          <w:rFonts w:ascii="Times New Roman" w:hAnsi="Times New Roman"/>
          <w:sz w:val="28"/>
          <w:szCs w:val="28"/>
        </w:rPr>
        <w:t xml:space="preserve"> 2 «Приносящая доход деятельность (собственные доходы учреждения)», казённого учреждения - по </w:t>
      </w:r>
      <w:r w:rsidR="00A0220B" w:rsidRPr="00C43D9E">
        <w:rPr>
          <w:rFonts w:ascii="Times New Roman" w:hAnsi="Times New Roman"/>
          <w:sz w:val="28"/>
          <w:szCs w:val="28"/>
        </w:rPr>
        <w:t>КФО</w:t>
      </w:r>
      <w:r w:rsidR="00C4433E" w:rsidRPr="00C43D9E">
        <w:rPr>
          <w:rFonts w:ascii="Times New Roman" w:hAnsi="Times New Roman"/>
          <w:sz w:val="28"/>
          <w:szCs w:val="28"/>
        </w:rPr>
        <w:t xml:space="preserve"> 1 «Деятельность, осуществляемая за счет средств соответствующего бюджета бюджетной системы Российской Федерации (бюджетная деятельность)».</w:t>
      </w:r>
    </w:p>
    <w:p w:rsidR="00C4433E" w:rsidRPr="00C43D9E" w:rsidRDefault="00B77C1B" w:rsidP="00C4433E">
      <w:pPr>
        <w:spacing w:after="0"/>
        <w:ind w:firstLine="737"/>
        <w:jc w:val="both"/>
      </w:pPr>
      <w:r>
        <w:rPr>
          <w:rFonts w:ascii="Times New Roman" w:hAnsi="Times New Roman"/>
          <w:sz w:val="28"/>
          <w:szCs w:val="28"/>
        </w:rPr>
        <w:t>35</w:t>
      </w:r>
      <w:r w:rsidR="00E25E06">
        <w:rPr>
          <w:rFonts w:ascii="Times New Roman" w:hAnsi="Times New Roman"/>
          <w:sz w:val="28"/>
          <w:szCs w:val="28"/>
        </w:rPr>
        <w:t>4</w:t>
      </w:r>
      <w:r>
        <w:rPr>
          <w:rFonts w:ascii="Times New Roman" w:hAnsi="Times New Roman"/>
          <w:sz w:val="28"/>
          <w:szCs w:val="28"/>
        </w:rPr>
        <w:t>. </w:t>
      </w:r>
      <w:r w:rsidR="00C4433E" w:rsidRPr="00C43D9E">
        <w:rPr>
          <w:rFonts w:ascii="Times New Roman" w:hAnsi="Times New Roman"/>
          <w:sz w:val="28"/>
          <w:szCs w:val="28"/>
        </w:rPr>
        <w:t>При исполнени</w:t>
      </w:r>
      <w:r w:rsidR="00FB7CFD">
        <w:rPr>
          <w:rFonts w:ascii="Times New Roman" w:hAnsi="Times New Roman"/>
          <w:sz w:val="28"/>
          <w:szCs w:val="28"/>
        </w:rPr>
        <w:t>и</w:t>
      </w:r>
      <w:r w:rsidR="00C4433E" w:rsidRPr="00C43D9E">
        <w:rPr>
          <w:rFonts w:ascii="Times New Roman" w:hAnsi="Times New Roman"/>
          <w:sz w:val="28"/>
          <w:szCs w:val="28"/>
        </w:rPr>
        <w:t xml:space="preserve"> гарантом требований бенефициара об уплате денежной суммы в связи с нарушением принципалом обязательства, в обеспечение которого была выдана гарантия, денежные средства бюджетными и автономными учреждениями относятся на КФО 2, казенными учреждениями на КФО 1.</w:t>
      </w:r>
    </w:p>
    <w:p w:rsidR="00C4433E" w:rsidRPr="00C43D9E" w:rsidRDefault="00B77C1B" w:rsidP="00C4433E">
      <w:pPr>
        <w:spacing w:after="0"/>
        <w:ind w:firstLine="737"/>
        <w:jc w:val="both"/>
      </w:pPr>
      <w:r>
        <w:rPr>
          <w:rFonts w:ascii="Times New Roman" w:hAnsi="Times New Roman"/>
          <w:sz w:val="28"/>
          <w:szCs w:val="28"/>
        </w:rPr>
        <w:t>35</w:t>
      </w:r>
      <w:r w:rsidR="00E25E06">
        <w:rPr>
          <w:rFonts w:ascii="Times New Roman" w:hAnsi="Times New Roman"/>
          <w:sz w:val="28"/>
          <w:szCs w:val="28"/>
        </w:rPr>
        <w:t>5</w:t>
      </w:r>
      <w:r>
        <w:rPr>
          <w:rFonts w:ascii="Times New Roman" w:hAnsi="Times New Roman"/>
          <w:sz w:val="28"/>
          <w:szCs w:val="28"/>
        </w:rPr>
        <w:t>. </w:t>
      </w:r>
      <w:r w:rsidR="00C4433E" w:rsidRPr="00C43D9E">
        <w:rPr>
          <w:rFonts w:ascii="Times New Roman" w:hAnsi="Times New Roman"/>
          <w:sz w:val="28"/>
          <w:szCs w:val="28"/>
        </w:rPr>
        <w:t xml:space="preserve">Изменение </w:t>
      </w:r>
      <w:r w:rsidR="00A0220B" w:rsidRPr="00C43D9E">
        <w:rPr>
          <w:rFonts w:ascii="Times New Roman" w:hAnsi="Times New Roman"/>
          <w:sz w:val="28"/>
          <w:szCs w:val="28"/>
        </w:rPr>
        <w:t>КФО</w:t>
      </w:r>
      <w:r w:rsidR="00C4433E" w:rsidRPr="00C43D9E">
        <w:rPr>
          <w:rFonts w:ascii="Times New Roman" w:hAnsi="Times New Roman"/>
          <w:sz w:val="28"/>
          <w:szCs w:val="28"/>
        </w:rPr>
        <w:t xml:space="preserve"> бюджетных обязательств</w:t>
      </w:r>
      <w:r w:rsidR="00A0220B" w:rsidRPr="00C43D9E">
        <w:rPr>
          <w:rFonts w:ascii="Times New Roman" w:hAnsi="Times New Roman"/>
          <w:sz w:val="28"/>
          <w:szCs w:val="28"/>
        </w:rPr>
        <w:t xml:space="preserve"> </w:t>
      </w:r>
      <w:r w:rsidR="00C4433E" w:rsidRPr="00C43D9E">
        <w:rPr>
          <w:rFonts w:ascii="Times New Roman" w:hAnsi="Times New Roman"/>
          <w:sz w:val="28"/>
          <w:szCs w:val="28"/>
        </w:rPr>
        <w:t xml:space="preserve">по договору не влечет изменение </w:t>
      </w:r>
      <w:r w:rsidR="00A0220B" w:rsidRPr="00C43D9E">
        <w:rPr>
          <w:rFonts w:ascii="Times New Roman" w:hAnsi="Times New Roman"/>
          <w:sz w:val="28"/>
          <w:szCs w:val="28"/>
        </w:rPr>
        <w:t>КФО</w:t>
      </w:r>
      <w:r w:rsidR="00C4433E" w:rsidRPr="00C43D9E">
        <w:rPr>
          <w:rFonts w:ascii="Times New Roman" w:hAnsi="Times New Roman"/>
          <w:sz w:val="28"/>
          <w:szCs w:val="28"/>
        </w:rPr>
        <w:t xml:space="preserve"> банковской гарантии.</w:t>
      </w:r>
    </w:p>
    <w:p w:rsidR="00C4433E" w:rsidRPr="00C43D9E" w:rsidRDefault="00B77C1B" w:rsidP="00C4433E">
      <w:pPr>
        <w:spacing w:after="0"/>
        <w:ind w:firstLine="737"/>
        <w:jc w:val="both"/>
      </w:pPr>
      <w:r>
        <w:rPr>
          <w:rFonts w:ascii="Times New Roman" w:hAnsi="Times New Roman"/>
          <w:sz w:val="28"/>
          <w:szCs w:val="28"/>
        </w:rPr>
        <w:t>35</w:t>
      </w:r>
      <w:r w:rsidR="00E25E06">
        <w:rPr>
          <w:rFonts w:ascii="Times New Roman" w:hAnsi="Times New Roman"/>
          <w:sz w:val="28"/>
          <w:szCs w:val="28"/>
        </w:rPr>
        <w:t>6</w:t>
      </w:r>
      <w:r>
        <w:rPr>
          <w:rFonts w:ascii="Times New Roman" w:hAnsi="Times New Roman"/>
          <w:sz w:val="28"/>
          <w:szCs w:val="28"/>
        </w:rPr>
        <w:t>. </w:t>
      </w:r>
      <w:r w:rsidR="00C4433E" w:rsidRPr="00C43D9E">
        <w:rPr>
          <w:rFonts w:ascii="Times New Roman" w:hAnsi="Times New Roman"/>
          <w:sz w:val="28"/>
          <w:szCs w:val="28"/>
        </w:rPr>
        <w:t xml:space="preserve">Аналитический учет по счету ведется в </w:t>
      </w:r>
      <w:proofErr w:type="spellStart"/>
      <w:r w:rsidR="00C4433E" w:rsidRPr="00C43D9E">
        <w:rPr>
          <w:rFonts w:ascii="Times New Roman" w:hAnsi="Times New Roman"/>
          <w:sz w:val="28"/>
          <w:szCs w:val="28"/>
        </w:rPr>
        <w:t>Многографной</w:t>
      </w:r>
      <w:proofErr w:type="spellEnd"/>
      <w:r w:rsidR="00C4433E" w:rsidRPr="00C43D9E">
        <w:rPr>
          <w:rFonts w:ascii="Times New Roman" w:hAnsi="Times New Roman"/>
          <w:sz w:val="28"/>
          <w:szCs w:val="28"/>
        </w:rPr>
        <w:t xml:space="preserve"> карточке (ф. 0504054) в разрезе обязательств по видам имущества (обеспечения), его количеству, местам его хранения, а также обязательствам, в обеспечение которых они поступили.</w:t>
      </w:r>
    </w:p>
    <w:p w:rsidR="00C4433E" w:rsidRPr="00C43D9E" w:rsidRDefault="00C4433E" w:rsidP="00C4433E">
      <w:pPr>
        <w:spacing w:after="0"/>
        <w:ind w:firstLine="737"/>
        <w:jc w:val="both"/>
      </w:pPr>
      <w:r w:rsidRPr="00C43D9E">
        <w:rPr>
          <w:rFonts w:ascii="Times New Roman" w:hAnsi="Times New Roman"/>
          <w:sz w:val="28"/>
          <w:szCs w:val="28"/>
        </w:rPr>
        <w:t>Аналитический учет по счету ведется в разрезе видов имущества, видов валют, контрагентов, идентификаторов обязательств, идентификаторов обеспечения, мест хранения (адресов).</w:t>
      </w:r>
    </w:p>
    <w:p w:rsidR="0006716A" w:rsidRPr="00C43D9E" w:rsidRDefault="00B77C1B" w:rsidP="0006716A">
      <w:pPr>
        <w:spacing w:after="0"/>
        <w:ind w:firstLine="737"/>
        <w:jc w:val="both"/>
        <w:rPr>
          <w:rFonts w:ascii="Times New Roman" w:hAnsi="Times New Roman"/>
          <w:sz w:val="28"/>
          <w:szCs w:val="28"/>
        </w:rPr>
      </w:pPr>
      <w:r>
        <w:rPr>
          <w:rFonts w:ascii="Times New Roman" w:hAnsi="Times New Roman"/>
          <w:sz w:val="28"/>
          <w:szCs w:val="28"/>
        </w:rPr>
        <w:t>35</w:t>
      </w:r>
      <w:r w:rsidR="00E25E06">
        <w:rPr>
          <w:rFonts w:ascii="Times New Roman" w:hAnsi="Times New Roman"/>
          <w:sz w:val="28"/>
          <w:szCs w:val="28"/>
        </w:rPr>
        <w:t>7</w:t>
      </w:r>
      <w:r>
        <w:rPr>
          <w:rFonts w:ascii="Times New Roman" w:hAnsi="Times New Roman"/>
          <w:sz w:val="28"/>
          <w:szCs w:val="28"/>
        </w:rPr>
        <w:t>. </w:t>
      </w:r>
      <w:r w:rsidR="00866099" w:rsidRPr="00C43D9E">
        <w:rPr>
          <w:rFonts w:ascii="Times New Roman" w:hAnsi="Times New Roman"/>
          <w:sz w:val="28"/>
          <w:szCs w:val="28"/>
        </w:rPr>
        <w:t>Списание банковской гарантии осуществляется Централизованной бухгалтерией датой прекращения обязательства, в обеспечение которого выдана банковская гарантия (датой исполнения контрагентом обязательств, обеспеченных гарантией) или датой исполнения гарантом требований бенефициара об уплате денежной суммы в связи с нарушением принципалом обязательства, в обеспечение которого была выдана гарантия.</w:t>
      </w:r>
    </w:p>
    <w:p w:rsidR="0006716A" w:rsidRPr="00C43D9E" w:rsidRDefault="0006716A" w:rsidP="0006716A">
      <w:pPr>
        <w:spacing w:after="0"/>
        <w:ind w:firstLine="737"/>
        <w:jc w:val="both"/>
        <w:rPr>
          <w:rFonts w:ascii="Times New Roman" w:hAnsi="Times New Roman"/>
          <w:sz w:val="28"/>
          <w:szCs w:val="28"/>
        </w:rPr>
      </w:pPr>
      <w:r w:rsidRPr="00C43D9E">
        <w:rPr>
          <w:rFonts w:ascii="Times New Roman" w:hAnsi="Times New Roman"/>
          <w:sz w:val="28"/>
          <w:szCs w:val="28"/>
        </w:rPr>
        <w:t>В случае досрочного исполнения или прекращения обязательств - на основании письменного распоряжения руководителя субъекта централизованного учета.</w:t>
      </w:r>
    </w:p>
    <w:p w:rsidR="001F5633" w:rsidRPr="005819CE" w:rsidRDefault="00B95C07" w:rsidP="00B95C07">
      <w:pPr>
        <w:pStyle w:val="aa"/>
        <w:spacing w:before="240" w:after="240"/>
        <w:ind w:left="567"/>
        <w:jc w:val="center"/>
        <w:rPr>
          <w:rFonts w:ascii="Times New Roman" w:hAnsi="Times New Roman"/>
          <w:b/>
          <w:color w:val="auto"/>
          <w:sz w:val="28"/>
          <w:szCs w:val="28"/>
        </w:rPr>
      </w:pPr>
      <w:r>
        <w:rPr>
          <w:rFonts w:ascii="Times New Roman" w:hAnsi="Times New Roman"/>
          <w:b/>
          <w:color w:val="auto"/>
          <w:sz w:val="28"/>
          <w:szCs w:val="28"/>
          <w:lang w:val="en-US"/>
        </w:rPr>
        <w:t>XVIII</w:t>
      </w:r>
      <w:r w:rsidRPr="00B95C07">
        <w:rPr>
          <w:rFonts w:ascii="Times New Roman" w:hAnsi="Times New Roman"/>
          <w:b/>
          <w:color w:val="auto"/>
          <w:sz w:val="28"/>
          <w:szCs w:val="28"/>
        </w:rPr>
        <w:t>.</w:t>
      </w:r>
      <w:r>
        <w:rPr>
          <w:rFonts w:ascii="Times New Roman" w:hAnsi="Times New Roman"/>
          <w:b/>
          <w:color w:val="auto"/>
          <w:sz w:val="28"/>
          <w:szCs w:val="28"/>
          <w:lang w:val="en-US"/>
        </w:rPr>
        <w:t> </w:t>
      </w:r>
      <w:r w:rsidR="001F5633" w:rsidRPr="005819CE">
        <w:rPr>
          <w:rFonts w:ascii="Times New Roman" w:hAnsi="Times New Roman"/>
          <w:b/>
          <w:color w:val="auto"/>
          <w:sz w:val="28"/>
          <w:szCs w:val="28"/>
        </w:rPr>
        <w:t>Порядок и сроки проведения инвентаризации</w:t>
      </w:r>
    </w:p>
    <w:p w:rsidR="001F5633" w:rsidRPr="005819CE" w:rsidRDefault="00B77C1B" w:rsidP="00E2607E">
      <w:pPr>
        <w:spacing w:after="0"/>
        <w:ind w:firstLine="709"/>
        <w:jc w:val="both"/>
        <w:rPr>
          <w:rFonts w:ascii="Times New Roman" w:hAnsi="Times New Roman"/>
          <w:color w:val="auto"/>
          <w:sz w:val="28"/>
          <w:szCs w:val="28"/>
        </w:rPr>
      </w:pPr>
      <w:r>
        <w:rPr>
          <w:rFonts w:ascii="Times New Roman" w:hAnsi="Times New Roman"/>
          <w:color w:val="auto"/>
          <w:sz w:val="28"/>
          <w:szCs w:val="28"/>
        </w:rPr>
        <w:t>35</w:t>
      </w:r>
      <w:r w:rsidR="00E25E06">
        <w:rPr>
          <w:rFonts w:ascii="Times New Roman" w:hAnsi="Times New Roman"/>
          <w:color w:val="auto"/>
          <w:sz w:val="28"/>
          <w:szCs w:val="28"/>
        </w:rPr>
        <w:t>8</w:t>
      </w:r>
      <w:r w:rsidR="003C1FD9">
        <w:rPr>
          <w:rFonts w:ascii="Times New Roman" w:hAnsi="Times New Roman"/>
          <w:color w:val="auto"/>
          <w:sz w:val="28"/>
          <w:szCs w:val="28"/>
        </w:rPr>
        <w:t>. </w:t>
      </w:r>
      <w:r w:rsidR="001F5633" w:rsidRPr="005819CE">
        <w:rPr>
          <w:rFonts w:ascii="Times New Roman" w:hAnsi="Times New Roman"/>
          <w:color w:val="auto"/>
          <w:sz w:val="28"/>
          <w:szCs w:val="28"/>
        </w:rPr>
        <w:t xml:space="preserve">В целях обеспечения достоверности данных бухгалтерского учета </w:t>
      </w:r>
      <w:r w:rsidR="001F5633" w:rsidRPr="005819CE">
        <w:rPr>
          <w:rFonts w:ascii="Times New Roman" w:hAnsi="Times New Roman"/>
          <w:color w:val="auto"/>
          <w:sz w:val="28"/>
          <w:szCs w:val="28"/>
        </w:rPr>
        <w:br/>
        <w:t>и отчетности ежегодно проводится инвентаризация имущества, финансовых активов и обязательств.</w:t>
      </w:r>
    </w:p>
    <w:p w:rsidR="001F5633" w:rsidRPr="005819CE" w:rsidRDefault="00B77C1B" w:rsidP="00E2607E">
      <w:pPr>
        <w:spacing w:after="0"/>
        <w:ind w:firstLine="709"/>
        <w:jc w:val="both"/>
        <w:rPr>
          <w:rFonts w:ascii="Times New Roman" w:hAnsi="Times New Roman"/>
          <w:color w:val="auto"/>
          <w:sz w:val="28"/>
          <w:szCs w:val="28"/>
        </w:rPr>
      </w:pPr>
      <w:r>
        <w:rPr>
          <w:rFonts w:ascii="Times New Roman" w:hAnsi="Times New Roman"/>
          <w:color w:val="auto"/>
          <w:sz w:val="28"/>
          <w:szCs w:val="28"/>
        </w:rPr>
        <w:t>3</w:t>
      </w:r>
      <w:r w:rsidR="00E25E06">
        <w:rPr>
          <w:rFonts w:ascii="Times New Roman" w:hAnsi="Times New Roman"/>
          <w:color w:val="auto"/>
          <w:sz w:val="28"/>
          <w:szCs w:val="28"/>
        </w:rPr>
        <w:t>59</w:t>
      </w:r>
      <w:r w:rsidR="003C1FD9">
        <w:rPr>
          <w:rFonts w:ascii="Times New Roman" w:hAnsi="Times New Roman"/>
          <w:color w:val="auto"/>
          <w:sz w:val="28"/>
          <w:szCs w:val="28"/>
        </w:rPr>
        <w:t>. </w:t>
      </w:r>
      <w:r w:rsidR="001F5633" w:rsidRPr="005819CE">
        <w:rPr>
          <w:rFonts w:ascii="Times New Roman" w:hAnsi="Times New Roman"/>
          <w:color w:val="auto"/>
          <w:sz w:val="28"/>
          <w:szCs w:val="28"/>
        </w:rPr>
        <w:t>Проведение инвентаризации обязательно:</w:t>
      </w:r>
    </w:p>
    <w:p w:rsidR="001F5633" w:rsidRPr="00AA5BC3" w:rsidRDefault="001F5633" w:rsidP="00E2607E">
      <w:pPr>
        <w:spacing w:after="0"/>
        <w:ind w:firstLine="709"/>
        <w:jc w:val="both"/>
        <w:rPr>
          <w:rFonts w:ascii="Times New Roman" w:hAnsi="Times New Roman"/>
          <w:color w:val="auto"/>
          <w:sz w:val="28"/>
          <w:szCs w:val="28"/>
        </w:rPr>
      </w:pPr>
      <w:r w:rsidRPr="00AA5BC3">
        <w:rPr>
          <w:rFonts w:ascii="Times New Roman" w:hAnsi="Times New Roman"/>
          <w:color w:val="auto"/>
          <w:sz w:val="28"/>
          <w:szCs w:val="28"/>
        </w:rPr>
        <w:t>перед составлением годовой бухгалтерской отчетности;</w:t>
      </w:r>
    </w:p>
    <w:p w:rsidR="001F5633" w:rsidRPr="00AA5BC3" w:rsidRDefault="001F5633" w:rsidP="00E2607E">
      <w:pPr>
        <w:spacing w:after="0"/>
        <w:ind w:firstLine="709"/>
        <w:jc w:val="both"/>
        <w:rPr>
          <w:rFonts w:ascii="Times New Roman" w:hAnsi="Times New Roman"/>
          <w:color w:val="auto"/>
          <w:sz w:val="28"/>
          <w:szCs w:val="28"/>
        </w:rPr>
      </w:pPr>
      <w:r w:rsidRPr="00AA5BC3">
        <w:rPr>
          <w:rFonts w:ascii="Times New Roman" w:hAnsi="Times New Roman"/>
          <w:color w:val="auto"/>
          <w:sz w:val="28"/>
          <w:szCs w:val="28"/>
        </w:rPr>
        <w:t>при смене ответственных лиц;</w:t>
      </w:r>
    </w:p>
    <w:p w:rsidR="00FD457E" w:rsidRPr="00AA5BC3" w:rsidRDefault="00AF2F90" w:rsidP="00E2607E">
      <w:pPr>
        <w:spacing w:after="0"/>
        <w:ind w:firstLine="709"/>
        <w:jc w:val="both"/>
        <w:rPr>
          <w:rFonts w:ascii="Arial" w:hAnsi="Arial" w:cs="Arial"/>
          <w:sz w:val="20"/>
        </w:rPr>
      </w:pPr>
      <w:r w:rsidRPr="00AA5BC3">
        <w:rPr>
          <w:rFonts w:ascii="Times New Roman" w:hAnsi="Times New Roman"/>
          <w:color w:val="auto"/>
          <w:sz w:val="28"/>
          <w:szCs w:val="28"/>
        </w:rPr>
        <w:t>при передаче (возврате) имущества организации в аренду, управление, безвозмездное пользование, хранение, а также при выкупе, продаже;</w:t>
      </w:r>
    </w:p>
    <w:p w:rsidR="00FD457E" w:rsidRPr="00AA5BC3" w:rsidRDefault="00FD457E" w:rsidP="00E2607E">
      <w:pPr>
        <w:spacing w:after="0"/>
        <w:ind w:firstLine="709"/>
        <w:jc w:val="both"/>
        <w:rPr>
          <w:rFonts w:ascii="Times New Roman" w:hAnsi="Times New Roman"/>
          <w:color w:val="auto"/>
          <w:sz w:val="28"/>
          <w:szCs w:val="28"/>
        </w:rPr>
      </w:pPr>
      <w:r w:rsidRPr="00AA5BC3">
        <w:rPr>
          <w:rFonts w:ascii="Times New Roman" w:hAnsi="Times New Roman"/>
          <w:color w:val="auto"/>
          <w:sz w:val="28"/>
          <w:szCs w:val="28"/>
        </w:rPr>
        <w:t>при ликвидации (реорганизации) организации перед составлением ликвидационного (разделительного) баланса;</w:t>
      </w:r>
    </w:p>
    <w:p w:rsidR="00FD457E" w:rsidRPr="00AA5BC3" w:rsidRDefault="00FD457E" w:rsidP="00E2607E">
      <w:pPr>
        <w:spacing w:after="0"/>
        <w:ind w:firstLine="709"/>
        <w:jc w:val="both"/>
        <w:rPr>
          <w:rFonts w:ascii="Times New Roman" w:hAnsi="Times New Roman"/>
          <w:color w:val="auto"/>
          <w:sz w:val="28"/>
          <w:szCs w:val="28"/>
        </w:rPr>
      </w:pPr>
      <w:r w:rsidRPr="00AA5BC3">
        <w:rPr>
          <w:rFonts w:ascii="Times New Roman" w:hAnsi="Times New Roman"/>
          <w:color w:val="auto"/>
          <w:sz w:val="28"/>
          <w:szCs w:val="28"/>
        </w:rPr>
        <w:t xml:space="preserve">при коллективной (бригадной) материальной ответственности инвентаризации проводятся при смене руководителя коллектива (бригадира), при выбытии </w:t>
      </w:r>
      <w:r w:rsidR="00E2607E" w:rsidRPr="00AA5BC3">
        <w:rPr>
          <w:rFonts w:ascii="Times New Roman" w:hAnsi="Times New Roman"/>
          <w:color w:val="auto"/>
          <w:sz w:val="28"/>
          <w:szCs w:val="28"/>
        </w:rPr>
        <w:br/>
      </w:r>
      <w:r w:rsidRPr="00AA5BC3">
        <w:rPr>
          <w:rFonts w:ascii="Times New Roman" w:hAnsi="Times New Roman"/>
          <w:color w:val="auto"/>
          <w:sz w:val="28"/>
          <w:szCs w:val="28"/>
        </w:rPr>
        <w:t xml:space="preserve">из коллектива (бригады) более пятидесяти процентов его членов, а также </w:t>
      </w:r>
      <w:r w:rsidR="00E2607E" w:rsidRPr="00AA5BC3">
        <w:rPr>
          <w:rFonts w:ascii="Times New Roman" w:hAnsi="Times New Roman"/>
          <w:color w:val="auto"/>
          <w:sz w:val="28"/>
          <w:szCs w:val="28"/>
        </w:rPr>
        <w:br/>
      </w:r>
      <w:r w:rsidRPr="00AA5BC3">
        <w:rPr>
          <w:rFonts w:ascii="Times New Roman" w:hAnsi="Times New Roman"/>
          <w:color w:val="auto"/>
          <w:sz w:val="28"/>
          <w:szCs w:val="28"/>
        </w:rPr>
        <w:t>по требованию одного или нескольких членов коллектива (бригады);</w:t>
      </w:r>
    </w:p>
    <w:p w:rsidR="001F5633" w:rsidRPr="00AA5BC3" w:rsidRDefault="001F5633" w:rsidP="00E2607E">
      <w:pPr>
        <w:spacing w:after="0"/>
        <w:ind w:firstLine="709"/>
        <w:jc w:val="both"/>
        <w:rPr>
          <w:rFonts w:ascii="Times New Roman" w:hAnsi="Times New Roman"/>
          <w:color w:val="auto"/>
          <w:sz w:val="28"/>
          <w:szCs w:val="28"/>
        </w:rPr>
      </w:pPr>
      <w:r w:rsidRPr="00AA5BC3">
        <w:rPr>
          <w:rFonts w:ascii="Times New Roman" w:hAnsi="Times New Roman"/>
          <w:color w:val="auto"/>
          <w:sz w:val="28"/>
          <w:szCs w:val="28"/>
        </w:rPr>
        <w:t>при выявлении фактов хищения, злоупотребления и порчи имущества;</w:t>
      </w:r>
    </w:p>
    <w:p w:rsidR="00AF2F90" w:rsidRPr="00AA5BC3" w:rsidRDefault="00AF2F90" w:rsidP="00AF2F90">
      <w:pPr>
        <w:spacing w:after="0"/>
        <w:ind w:firstLine="709"/>
        <w:jc w:val="both"/>
        <w:rPr>
          <w:rFonts w:ascii="Times New Roman" w:hAnsi="Times New Roman"/>
          <w:color w:val="auto"/>
          <w:sz w:val="28"/>
          <w:szCs w:val="28"/>
        </w:rPr>
      </w:pPr>
      <w:r w:rsidRPr="00AA5BC3">
        <w:rPr>
          <w:rFonts w:ascii="Times New Roman" w:hAnsi="Times New Roman"/>
          <w:color w:val="auto"/>
          <w:sz w:val="28"/>
          <w:szCs w:val="28"/>
        </w:rPr>
        <w:t>в случае стихийного бедствия, пожара, аварии или других чрезвычайных ситуаций, в том числе вызванных экстремальными условиями.</w:t>
      </w:r>
    </w:p>
    <w:p w:rsidR="001F5633" w:rsidRDefault="00B77C1B" w:rsidP="00E2607E">
      <w:pPr>
        <w:spacing w:after="0"/>
        <w:ind w:firstLine="709"/>
        <w:jc w:val="both"/>
        <w:rPr>
          <w:rFonts w:ascii="Times New Roman" w:hAnsi="Times New Roman"/>
          <w:color w:val="auto"/>
          <w:sz w:val="28"/>
        </w:rPr>
      </w:pPr>
      <w:r>
        <w:rPr>
          <w:rFonts w:ascii="Times New Roman" w:hAnsi="Times New Roman"/>
          <w:color w:val="auto"/>
          <w:sz w:val="28"/>
        </w:rPr>
        <w:t>36</w:t>
      </w:r>
      <w:r w:rsidR="00E25E06">
        <w:rPr>
          <w:rFonts w:ascii="Times New Roman" w:hAnsi="Times New Roman"/>
          <w:color w:val="auto"/>
          <w:sz w:val="28"/>
        </w:rPr>
        <w:t>0</w:t>
      </w:r>
      <w:r w:rsidR="003C1FD9">
        <w:rPr>
          <w:rFonts w:ascii="Times New Roman" w:hAnsi="Times New Roman"/>
          <w:color w:val="auto"/>
          <w:sz w:val="28"/>
        </w:rPr>
        <w:t>. </w:t>
      </w:r>
      <w:r w:rsidR="001F5633" w:rsidRPr="00AA5BC3">
        <w:rPr>
          <w:rFonts w:ascii="Times New Roman" w:hAnsi="Times New Roman"/>
          <w:color w:val="auto"/>
          <w:sz w:val="28"/>
        </w:rPr>
        <w:t>Для отражения результатов проведенной в субъекте централизованного</w:t>
      </w:r>
      <w:r w:rsidR="001F5633" w:rsidRPr="005819CE">
        <w:rPr>
          <w:rFonts w:ascii="Times New Roman" w:hAnsi="Times New Roman"/>
          <w:color w:val="auto"/>
          <w:sz w:val="28"/>
        </w:rPr>
        <w:t xml:space="preserve"> учета инвентаризации объектов нефинансовых активов применяется </w:t>
      </w:r>
      <w:r w:rsidR="00B95C07">
        <w:rPr>
          <w:rFonts w:ascii="Times New Roman" w:hAnsi="Times New Roman"/>
          <w:color w:val="auto"/>
          <w:sz w:val="28"/>
        </w:rPr>
        <w:t>И</w:t>
      </w:r>
      <w:r w:rsidR="001F5633" w:rsidRPr="005819CE">
        <w:rPr>
          <w:rFonts w:ascii="Times New Roman" w:hAnsi="Times New Roman"/>
          <w:color w:val="auto"/>
          <w:sz w:val="28"/>
        </w:rPr>
        <w:t>нвентаризационная опись (сличительная ведомость) по объектам нефинансовых активов (ф. 0504087).</w:t>
      </w:r>
      <w:r>
        <w:rPr>
          <w:rFonts w:ascii="Times New Roman" w:hAnsi="Times New Roman"/>
          <w:color w:val="auto"/>
          <w:sz w:val="28"/>
        </w:rPr>
        <w:t xml:space="preserve"> </w:t>
      </w:r>
      <w:r w:rsidR="001F5633" w:rsidRPr="005819CE">
        <w:rPr>
          <w:rFonts w:ascii="Times New Roman" w:hAnsi="Times New Roman"/>
          <w:color w:val="auto"/>
          <w:sz w:val="28"/>
        </w:rPr>
        <w:t xml:space="preserve">В гр. 8 и гр.9 </w:t>
      </w:r>
      <w:r w:rsidR="00F208C0">
        <w:rPr>
          <w:rFonts w:ascii="Times New Roman" w:hAnsi="Times New Roman"/>
          <w:color w:val="auto"/>
          <w:sz w:val="28"/>
        </w:rPr>
        <w:t>И</w:t>
      </w:r>
      <w:r w:rsidR="001F5633" w:rsidRPr="005819CE">
        <w:rPr>
          <w:rFonts w:ascii="Times New Roman" w:hAnsi="Times New Roman"/>
          <w:color w:val="auto"/>
          <w:sz w:val="28"/>
        </w:rPr>
        <w:t xml:space="preserve">нвентаризационной описи </w:t>
      </w:r>
      <w:r w:rsidR="00F208C0">
        <w:rPr>
          <w:rFonts w:ascii="Times New Roman" w:hAnsi="Times New Roman"/>
          <w:color w:val="auto"/>
          <w:sz w:val="28"/>
        </w:rPr>
        <w:t xml:space="preserve">(сличительной ведомости) по объектам нефинансовых активов (ф. 0504087) </w:t>
      </w:r>
      <w:r w:rsidR="001F5633" w:rsidRPr="005819CE">
        <w:rPr>
          <w:rFonts w:ascii="Times New Roman" w:hAnsi="Times New Roman"/>
          <w:color w:val="auto"/>
          <w:sz w:val="28"/>
        </w:rPr>
        <w:t xml:space="preserve">статус объекта учета </w:t>
      </w:r>
      <w:r w:rsidR="006D0E42">
        <w:rPr>
          <w:rFonts w:ascii="Times New Roman" w:hAnsi="Times New Roman"/>
          <w:color w:val="auto"/>
          <w:sz w:val="28"/>
        </w:rPr>
        <w:t xml:space="preserve">и целевая функция </w:t>
      </w:r>
      <w:r w:rsidR="001F5633" w:rsidRPr="00C43D9E">
        <w:rPr>
          <w:rFonts w:ascii="Times New Roman" w:hAnsi="Times New Roman"/>
          <w:color w:val="auto"/>
          <w:sz w:val="28"/>
        </w:rPr>
        <w:t>указыва</w:t>
      </w:r>
      <w:r w:rsidR="000D73C4" w:rsidRPr="00C43D9E">
        <w:rPr>
          <w:rFonts w:ascii="Times New Roman" w:hAnsi="Times New Roman"/>
          <w:color w:val="auto"/>
          <w:sz w:val="28"/>
        </w:rPr>
        <w:t>ю</w:t>
      </w:r>
      <w:r w:rsidR="001F5633" w:rsidRPr="00C43D9E">
        <w:rPr>
          <w:rFonts w:ascii="Times New Roman" w:hAnsi="Times New Roman"/>
          <w:color w:val="auto"/>
          <w:sz w:val="28"/>
        </w:rPr>
        <w:t>тся по</w:t>
      </w:r>
      <w:r w:rsidR="001F5633" w:rsidRPr="005819CE">
        <w:rPr>
          <w:rFonts w:ascii="Times New Roman" w:hAnsi="Times New Roman"/>
          <w:color w:val="auto"/>
          <w:sz w:val="28"/>
        </w:rPr>
        <w:t xml:space="preserve"> </w:t>
      </w:r>
      <w:r w:rsidR="006D0E42">
        <w:rPr>
          <w:rFonts w:ascii="Times New Roman" w:hAnsi="Times New Roman"/>
          <w:color w:val="auto"/>
          <w:sz w:val="28"/>
        </w:rPr>
        <w:t>их</w:t>
      </w:r>
      <w:r w:rsidR="001F5633" w:rsidRPr="005819CE">
        <w:rPr>
          <w:rFonts w:ascii="Times New Roman" w:hAnsi="Times New Roman"/>
          <w:color w:val="auto"/>
          <w:sz w:val="28"/>
        </w:rPr>
        <w:t xml:space="preserve"> наименованию. По различным группам (видам) нефинансовых активов формируются отдельные </w:t>
      </w:r>
      <w:r w:rsidR="00F208C0">
        <w:rPr>
          <w:rFonts w:ascii="Times New Roman" w:hAnsi="Times New Roman"/>
          <w:color w:val="auto"/>
          <w:sz w:val="28"/>
        </w:rPr>
        <w:t>И</w:t>
      </w:r>
      <w:r w:rsidR="001F5633" w:rsidRPr="005819CE">
        <w:rPr>
          <w:rFonts w:ascii="Times New Roman" w:hAnsi="Times New Roman"/>
          <w:color w:val="auto"/>
          <w:sz w:val="28"/>
        </w:rPr>
        <w:t>нвентаризационные описи (сличительн</w:t>
      </w:r>
      <w:r w:rsidR="009E4472" w:rsidRPr="005819CE">
        <w:rPr>
          <w:rFonts w:ascii="Times New Roman" w:hAnsi="Times New Roman"/>
          <w:color w:val="auto"/>
          <w:sz w:val="28"/>
        </w:rPr>
        <w:t>ые</w:t>
      </w:r>
      <w:r w:rsidR="001F5633" w:rsidRPr="005819CE">
        <w:rPr>
          <w:rFonts w:ascii="Times New Roman" w:hAnsi="Times New Roman"/>
          <w:color w:val="auto"/>
          <w:sz w:val="28"/>
        </w:rPr>
        <w:t xml:space="preserve"> ведомост</w:t>
      </w:r>
      <w:r w:rsidR="009E4472" w:rsidRPr="005819CE">
        <w:rPr>
          <w:rFonts w:ascii="Times New Roman" w:hAnsi="Times New Roman"/>
          <w:color w:val="auto"/>
          <w:sz w:val="28"/>
        </w:rPr>
        <w:t>и</w:t>
      </w:r>
      <w:r w:rsidR="001F5633" w:rsidRPr="005819CE">
        <w:rPr>
          <w:rFonts w:ascii="Times New Roman" w:hAnsi="Times New Roman"/>
          <w:color w:val="auto"/>
          <w:sz w:val="28"/>
        </w:rPr>
        <w:t xml:space="preserve">) </w:t>
      </w:r>
      <w:r w:rsidR="00F208C0">
        <w:rPr>
          <w:rFonts w:ascii="Times New Roman" w:hAnsi="Times New Roman"/>
          <w:color w:val="auto"/>
          <w:sz w:val="28"/>
        </w:rPr>
        <w:t>по объектам нефинансовых активов</w:t>
      </w:r>
      <w:r w:rsidR="00F208C0" w:rsidRPr="005819CE">
        <w:rPr>
          <w:rFonts w:ascii="Times New Roman" w:hAnsi="Times New Roman"/>
          <w:color w:val="auto"/>
          <w:sz w:val="28"/>
        </w:rPr>
        <w:t xml:space="preserve"> </w:t>
      </w:r>
      <w:r w:rsidR="001F5633" w:rsidRPr="005819CE">
        <w:rPr>
          <w:rFonts w:ascii="Times New Roman" w:hAnsi="Times New Roman"/>
          <w:color w:val="auto"/>
          <w:sz w:val="28"/>
        </w:rPr>
        <w:t xml:space="preserve">(ф.0504087). При смене ответственного лица одновременно составляется </w:t>
      </w:r>
      <w:r w:rsidR="00F208C0">
        <w:rPr>
          <w:rFonts w:ascii="Times New Roman" w:hAnsi="Times New Roman"/>
          <w:color w:val="auto"/>
          <w:sz w:val="28"/>
        </w:rPr>
        <w:t>Н</w:t>
      </w:r>
      <w:r w:rsidR="001F5633" w:rsidRPr="005819CE">
        <w:rPr>
          <w:rFonts w:ascii="Times New Roman" w:hAnsi="Times New Roman"/>
          <w:color w:val="auto"/>
          <w:sz w:val="28"/>
        </w:rPr>
        <w:t>акладная на внутреннее перемещение объектов неф</w:t>
      </w:r>
      <w:r w:rsidR="006D0E42">
        <w:rPr>
          <w:rFonts w:ascii="Times New Roman" w:hAnsi="Times New Roman"/>
          <w:color w:val="auto"/>
          <w:sz w:val="28"/>
        </w:rPr>
        <w:t>инансовых активов (ф. 0504102).</w:t>
      </w:r>
    </w:p>
    <w:p w:rsidR="00820578" w:rsidRDefault="00820578" w:rsidP="00E2607E">
      <w:pPr>
        <w:spacing w:after="0"/>
        <w:ind w:firstLine="709"/>
        <w:jc w:val="both"/>
        <w:rPr>
          <w:rFonts w:ascii="Times New Roman" w:hAnsi="Times New Roman"/>
          <w:color w:val="auto"/>
          <w:sz w:val="28"/>
        </w:rPr>
      </w:pPr>
    </w:p>
    <w:p w:rsidR="006D0E42" w:rsidRDefault="006D0E42" w:rsidP="006D0E42">
      <w:pPr>
        <w:tabs>
          <w:tab w:val="left" w:pos="709"/>
        </w:tabs>
        <w:autoSpaceDE w:val="0"/>
        <w:autoSpaceDN w:val="0"/>
        <w:adjustRightInd w:val="0"/>
        <w:spacing w:after="26" w:line="240" w:lineRule="auto"/>
        <w:jc w:val="center"/>
        <w:rPr>
          <w:rFonts w:ascii="Times New Roman" w:hAnsi="Times New Roman"/>
          <w:sz w:val="28"/>
          <w:szCs w:val="28"/>
        </w:rPr>
      </w:pPr>
      <w:r w:rsidRPr="00824520">
        <w:rPr>
          <w:rFonts w:ascii="Times New Roman" w:hAnsi="Times New Roman"/>
          <w:sz w:val="28"/>
          <w:szCs w:val="28"/>
        </w:rPr>
        <w:t>Применяемая кодировка статуса и целевой функции объекта основн</w:t>
      </w:r>
      <w:r w:rsidR="000D73C4">
        <w:rPr>
          <w:rFonts w:ascii="Times New Roman" w:hAnsi="Times New Roman"/>
          <w:sz w:val="28"/>
          <w:szCs w:val="28"/>
        </w:rPr>
        <w:t>ых средств</w:t>
      </w:r>
      <w:r w:rsidRPr="00824520">
        <w:rPr>
          <w:rFonts w:ascii="Times New Roman" w:hAnsi="Times New Roman"/>
          <w:sz w:val="28"/>
          <w:szCs w:val="28"/>
        </w:rPr>
        <w:t>:</w:t>
      </w:r>
    </w:p>
    <w:p w:rsidR="00820578" w:rsidRPr="00824520" w:rsidRDefault="00820578" w:rsidP="006D0E42">
      <w:pPr>
        <w:tabs>
          <w:tab w:val="left" w:pos="709"/>
        </w:tabs>
        <w:autoSpaceDE w:val="0"/>
        <w:autoSpaceDN w:val="0"/>
        <w:adjustRightInd w:val="0"/>
        <w:spacing w:after="26" w:line="240" w:lineRule="auto"/>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4"/>
        <w:gridCol w:w="1189"/>
        <w:gridCol w:w="3549"/>
        <w:gridCol w:w="1354"/>
      </w:tblGrid>
      <w:tr w:rsidR="006D0E42" w:rsidRPr="00824520" w:rsidTr="006D0E42">
        <w:tc>
          <w:tcPr>
            <w:tcW w:w="4104" w:type="dxa"/>
            <w:tcBorders>
              <w:top w:val="single" w:sz="4" w:space="0" w:color="auto"/>
              <w:left w:val="single" w:sz="4" w:space="0" w:color="auto"/>
              <w:bottom w:val="single" w:sz="4" w:space="0" w:color="auto"/>
              <w:right w:val="single" w:sz="4" w:space="0" w:color="auto"/>
            </w:tcBorders>
            <w:hideMark/>
          </w:tcPr>
          <w:p w:rsidR="006D0E42" w:rsidRPr="00824520" w:rsidRDefault="006D0E42" w:rsidP="000A7E72">
            <w:pPr>
              <w:tabs>
                <w:tab w:val="left" w:pos="709"/>
              </w:tabs>
              <w:autoSpaceDE w:val="0"/>
              <w:autoSpaceDN w:val="0"/>
              <w:adjustRightInd w:val="0"/>
              <w:spacing w:after="26" w:line="240" w:lineRule="auto"/>
              <w:jc w:val="center"/>
              <w:rPr>
                <w:rFonts w:ascii="Times New Roman" w:hAnsi="Times New Roman"/>
                <w:sz w:val="28"/>
                <w:szCs w:val="28"/>
              </w:rPr>
            </w:pPr>
            <w:r w:rsidRPr="00824520">
              <w:rPr>
                <w:rFonts w:ascii="Times New Roman" w:hAnsi="Times New Roman"/>
                <w:sz w:val="28"/>
                <w:szCs w:val="28"/>
              </w:rPr>
              <w:t xml:space="preserve">Статус объекта </w:t>
            </w:r>
          </w:p>
        </w:tc>
        <w:tc>
          <w:tcPr>
            <w:tcW w:w="1189" w:type="dxa"/>
            <w:tcBorders>
              <w:top w:val="single" w:sz="4" w:space="0" w:color="auto"/>
              <w:left w:val="single" w:sz="4" w:space="0" w:color="auto"/>
              <w:bottom w:val="single" w:sz="4" w:space="0" w:color="auto"/>
              <w:right w:val="single" w:sz="4" w:space="0" w:color="auto"/>
            </w:tcBorders>
            <w:hideMark/>
          </w:tcPr>
          <w:p w:rsidR="006D0E42" w:rsidRPr="00824520" w:rsidRDefault="006D0E42" w:rsidP="000A7E72">
            <w:pPr>
              <w:tabs>
                <w:tab w:val="left" w:pos="709"/>
              </w:tabs>
              <w:autoSpaceDE w:val="0"/>
              <w:autoSpaceDN w:val="0"/>
              <w:adjustRightInd w:val="0"/>
              <w:spacing w:after="26" w:line="240" w:lineRule="auto"/>
              <w:jc w:val="center"/>
              <w:rPr>
                <w:rFonts w:ascii="Times New Roman" w:hAnsi="Times New Roman"/>
                <w:sz w:val="28"/>
                <w:szCs w:val="28"/>
              </w:rPr>
            </w:pPr>
            <w:r w:rsidRPr="00824520">
              <w:rPr>
                <w:rFonts w:ascii="Times New Roman" w:hAnsi="Times New Roman"/>
                <w:sz w:val="28"/>
                <w:szCs w:val="28"/>
              </w:rPr>
              <w:t>Код</w:t>
            </w:r>
          </w:p>
        </w:tc>
        <w:tc>
          <w:tcPr>
            <w:tcW w:w="3549" w:type="dxa"/>
            <w:tcBorders>
              <w:top w:val="single" w:sz="4" w:space="0" w:color="auto"/>
              <w:left w:val="single" w:sz="4" w:space="0" w:color="auto"/>
              <w:bottom w:val="single" w:sz="4" w:space="0" w:color="auto"/>
              <w:right w:val="single" w:sz="4" w:space="0" w:color="auto"/>
            </w:tcBorders>
            <w:hideMark/>
          </w:tcPr>
          <w:p w:rsidR="006D0E42" w:rsidRPr="00824520" w:rsidRDefault="006D0E42" w:rsidP="000A7E72">
            <w:pPr>
              <w:tabs>
                <w:tab w:val="left" w:pos="709"/>
              </w:tabs>
              <w:autoSpaceDE w:val="0"/>
              <w:autoSpaceDN w:val="0"/>
              <w:adjustRightInd w:val="0"/>
              <w:spacing w:after="26" w:line="240" w:lineRule="auto"/>
              <w:jc w:val="center"/>
              <w:rPr>
                <w:rFonts w:ascii="Times New Roman" w:hAnsi="Times New Roman"/>
                <w:sz w:val="28"/>
                <w:szCs w:val="28"/>
              </w:rPr>
            </w:pPr>
            <w:r w:rsidRPr="00824520">
              <w:rPr>
                <w:rFonts w:ascii="Times New Roman" w:hAnsi="Times New Roman"/>
                <w:sz w:val="28"/>
                <w:szCs w:val="28"/>
              </w:rPr>
              <w:t>Целевая функция</w:t>
            </w:r>
          </w:p>
        </w:tc>
        <w:tc>
          <w:tcPr>
            <w:tcW w:w="1354" w:type="dxa"/>
            <w:tcBorders>
              <w:top w:val="single" w:sz="4" w:space="0" w:color="auto"/>
              <w:left w:val="single" w:sz="4" w:space="0" w:color="auto"/>
              <w:bottom w:val="single" w:sz="4" w:space="0" w:color="auto"/>
              <w:right w:val="single" w:sz="4" w:space="0" w:color="auto"/>
            </w:tcBorders>
            <w:hideMark/>
          </w:tcPr>
          <w:p w:rsidR="006D0E42" w:rsidRPr="00824520" w:rsidRDefault="006D0E42" w:rsidP="000A7E72">
            <w:pPr>
              <w:tabs>
                <w:tab w:val="left" w:pos="709"/>
              </w:tabs>
              <w:autoSpaceDE w:val="0"/>
              <w:autoSpaceDN w:val="0"/>
              <w:adjustRightInd w:val="0"/>
              <w:spacing w:after="26" w:line="240" w:lineRule="auto"/>
              <w:jc w:val="center"/>
              <w:rPr>
                <w:rFonts w:ascii="Times New Roman" w:hAnsi="Times New Roman"/>
                <w:sz w:val="28"/>
                <w:szCs w:val="28"/>
              </w:rPr>
            </w:pPr>
            <w:r w:rsidRPr="00824520">
              <w:rPr>
                <w:rFonts w:ascii="Times New Roman" w:hAnsi="Times New Roman"/>
                <w:sz w:val="28"/>
                <w:szCs w:val="28"/>
              </w:rPr>
              <w:t>Код</w:t>
            </w:r>
          </w:p>
        </w:tc>
      </w:tr>
      <w:tr w:rsidR="006D0E42" w:rsidRPr="00824520" w:rsidTr="006D0E42">
        <w:tc>
          <w:tcPr>
            <w:tcW w:w="4104" w:type="dxa"/>
            <w:tcBorders>
              <w:top w:val="single" w:sz="4" w:space="0" w:color="auto"/>
              <w:left w:val="single" w:sz="4" w:space="0" w:color="auto"/>
              <w:bottom w:val="single" w:sz="4" w:space="0" w:color="auto"/>
              <w:right w:val="single" w:sz="4" w:space="0" w:color="auto"/>
            </w:tcBorders>
            <w:hideMark/>
          </w:tcPr>
          <w:p w:rsidR="006D0E42" w:rsidRPr="00824520" w:rsidRDefault="006D0E42" w:rsidP="000A7E72">
            <w:pPr>
              <w:tabs>
                <w:tab w:val="left" w:pos="709"/>
              </w:tabs>
              <w:autoSpaceDE w:val="0"/>
              <w:autoSpaceDN w:val="0"/>
              <w:adjustRightInd w:val="0"/>
              <w:spacing w:after="26" w:line="240" w:lineRule="auto"/>
              <w:jc w:val="both"/>
              <w:rPr>
                <w:rFonts w:ascii="Times New Roman" w:hAnsi="Times New Roman"/>
                <w:sz w:val="28"/>
                <w:szCs w:val="28"/>
              </w:rPr>
            </w:pPr>
            <w:r w:rsidRPr="00824520">
              <w:rPr>
                <w:rFonts w:ascii="Times New Roman" w:hAnsi="Times New Roman"/>
                <w:sz w:val="28"/>
                <w:szCs w:val="28"/>
              </w:rPr>
              <w:t>В эксплуатации</w:t>
            </w:r>
          </w:p>
        </w:tc>
        <w:tc>
          <w:tcPr>
            <w:tcW w:w="1189" w:type="dxa"/>
            <w:tcBorders>
              <w:top w:val="single" w:sz="4" w:space="0" w:color="auto"/>
              <w:left w:val="single" w:sz="4" w:space="0" w:color="auto"/>
              <w:bottom w:val="single" w:sz="4" w:space="0" w:color="auto"/>
              <w:right w:val="single" w:sz="4" w:space="0" w:color="auto"/>
            </w:tcBorders>
            <w:hideMark/>
          </w:tcPr>
          <w:p w:rsidR="006D0E42" w:rsidRPr="00824520" w:rsidRDefault="006D0E42" w:rsidP="000A7E72">
            <w:pPr>
              <w:tabs>
                <w:tab w:val="left" w:pos="709"/>
              </w:tabs>
              <w:autoSpaceDE w:val="0"/>
              <w:autoSpaceDN w:val="0"/>
              <w:adjustRightInd w:val="0"/>
              <w:spacing w:after="26" w:line="240" w:lineRule="auto"/>
              <w:jc w:val="center"/>
              <w:rPr>
                <w:rFonts w:ascii="Times New Roman" w:hAnsi="Times New Roman"/>
                <w:sz w:val="28"/>
                <w:szCs w:val="28"/>
              </w:rPr>
            </w:pPr>
            <w:r w:rsidRPr="00824520">
              <w:rPr>
                <w:rFonts w:ascii="Times New Roman" w:hAnsi="Times New Roman"/>
                <w:sz w:val="28"/>
                <w:szCs w:val="28"/>
              </w:rPr>
              <w:t>Э</w:t>
            </w:r>
          </w:p>
        </w:tc>
        <w:tc>
          <w:tcPr>
            <w:tcW w:w="3549" w:type="dxa"/>
            <w:tcBorders>
              <w:top w:val="single" w:sz="4" w:space="0" w:color="auto"/>
              <w:left w:val="single" w:sz="4" w:space="0" w:color="auto"/>
              <w:bottom w:val="single" w:sz="4" w:space="0" w:color="auto"/>
              <w:right w:val="single" w:sz="4" w:space="0" w:color="auto"/>
            </w:tcBorders>
            <w:hideMark/>
          </w:tcPr>
          <w:p w:rsidR="006D0E42" w:rsidRPr="00824520" w:rsidRDefault="006D0E42" w:rsidP="000A7E72">
            <w:pPr>
              <w:tabs>
                <w:tab w:val="left" w:pos="709"/>
              </w:tabs>
              <w:autoSpaceDE w:val="0"/>
              <w:autoSpaceDN w:val="0"/>
              <w:adjustRightInd w:val="0"/>
              <w:spacing w:after="26" w:line="240" w:lineRule="auto"/>
              <w:jc w:val="both"/>
              <w:rPr>
                <w:rFonts w:ascii="Times New Roman" w:hAnsi="Times New Roman"/>
                <w:sz w:val="28"/>
                <w:szCs w:val="28"/>
              </w:rPr>
            </w:pPr>
            <w:r w:rsidRPr="00824520">
              <w:rPr>
                <w:rFonts w:ascii="Times New Roman" w:hAnsi="Times New Roman"/>
                <w:sz w:val="28"/>
                <w:szCs w:val="28"/>
              </w:rPr>
              <w:t>Продолжить эксплуатацию</w:t>
            </w:r>
          </w:p>
        </w:tc>
        <w:tc>
          <w:tcPr>
            <w:tcW w:w="1354" w:type="dxa"/>
            <w:tcBorders>
              <w:top w:val="single" w:sz="4" w:space="0" w:color="auto"/>
              <w:left w:val="single" w:sz="4" w:space="0" w:color="auto"/>
              <w:bottom w:val="single" w:sz="4" w:space="0" w:color="auto"/>
              <w:right w:val="single" w:sz="4" w:space="0" w:color="auto"/>
            </w:tcBorders>
            <w:hideMark/>
          </w:tcPr>
          <w:p w:rsidR="006D0E42" w:rsidRPr="00824520" w:rsidRDefault="006D0E42" w:rsidP="000A7E72">
            <w:pPr>
              <w:tabs>
                <w:tab w:val="left" w:pos="709"/>
              </w:tabs>
              <w:autoSpaceDE w:val="0"/>
              <w:autoSpaceDN w:val="0"/>
              <w:adjustRightInd w:val="0"/>
              <w:spacing w:after="26" w:line="240" w:lineRule="auto"/>
              <w:jc w:val="center"/>
              <w:rPr>
                <w:rFonts w:ascii="Times New Roman" w:hAnsi="Times New Roman"/>
                <w:sz w:val="28"/>
                <w:szCs w:val="28"/>
              </w:rPr>
            </w:pPr>
            <w:proofErr w:type="spellStart"/>
            <w:r w:rsidRPr="00824520">
              <w:rPr>
                <w:rFonts w:ascii="Times New Roman" w:hAnsi="Times New Roman"/>
                <w:sz w:val="28"/>
                <w:szCs w:val="28"/>
              </w:rPr>
              <w:t>ПрЭ</w:t>
            </w:r>
            <w:proofErr w:type="spellEnd"/>
          </w:p>
        </w:tc>
      </w:tr>
      <w:tr w:rsidR="006D0E42" w:rsidRPr="00824520" w:rsidTr="006D0E42">
        <w:tc>
          <w:tcPr>
            <w:tcW w:w="4104" w:type="dxa"/>
            <w:tcBorders>
              <w:top w:val="single" w:sz="4" w:space="0" w:color="auto"/>
              <w:left w:val="single" w:sz="4" w:space="0" w:color="auto"/>
              <w:bottom w:val="single" w:sz="4" w:space="0" w:color="auto"/>
              <w:right w:val="single" w:sz="4" w:space="0" w:color="auto"/>
            </w:tcBorders>
            <w:hideMark/>
          </w:tcPr>
          <w:p w:rsidR="006D0E42" w:rsidRPr="00824520" w:rsidRDefault="006D0E42" w:rsidP="000A7E72">
            <w:pPr>
              <w:tabs>
                <w:tab w:val="left" w:pos="709"/>
              </w:tabs>
              <w:autoSpaceDE w:val="0"/>
              <w:autoSpaceDN w:val="0"/>
              <w:adjustRightInd w:val="0"/>
              <w:spacing w:after="26" w:line="240" w:lineRule="auto"/>
              <w:jc w:val="both"/>
              <w:rPr>
                <w:rFonts w:ascii="Times New Roman" w:hAnsi="Times New Roman"/>
                <w:sz w:val="28"/>
                <w:szCs w:val="28"/>
              </w:rPr>
            </w:pPr>
            <w:r w:rsidRPr="00824520">
              <w:rPr>
                <w:rFonts w:ascii="Times New Roman" w:hAnsi="Times New Roman"/>
                <w:sz w:val="28"/>
                <w:szCs w:val="28"/>
              </w:rPr>
              <w:t>Требует ремонта</w:t>
            </w:r>
          </w:p>
        </w:tc>
        <w:tc>
          <w:tcPr>
            <w:tcW w:w="1189" w:type="dxa"/>
            <w:tcBorders>
              <w:top w:val="single" w:sz="4" w:space="0" w:color="auto"/>
              <w:left w:val="single" w:sz="4" w:space="0" w:color="auto"/>
              <w:bottom w:val="single" w:sz="4" w:space="0" w:color="auto"/>
              <w:right w:val="single" w:sz="4" w:space="0" w:color="auto"/>
            </w:tcBorders>
            <w:hideMark/>
          </w:tcPr>
          <w:p w:rsidR="006D0E42" w:rsidRPr="00824520" w:rsidRDefault="006D0E42" w:rsidP="000A7E72">
            <w:pPr>
              <w:tabs>
                <w:tab w:val="left" w:pos="709"/>
              </w:tabs>
              <w:autoSpaceDE w:val="0"/>
              <w:autoSpaceDN w:val="0"/>
              <w:adjustRightInd w:val="0"/>
              <w:spacing w:after="26" w:line="240" w:lineRule="auto"/>
              <w:jc w:val="center"/>
              <w:rPr>
                <w:rFonts w:ascii="Times New Roman" w:hAnsi="Times New Roman"/>
                <w:sz w:val="28"/>
                <w:szCs w:val="28"/>
              </w:rPr>
            </w:pPr>
            <w:proofErr w:type="spellStart"/>
            <w:r w:rsidRPr="00824520">
              <w:rPr>
                <w:rFonts w:ascii="Times New Roman" w:hAnsi="Times New Roman"/>
                <w:sz w:val="28"/>
                <w:szCs w:val="28"/>
              </w:rPr>
              <w:t>ТрР</w:t>
            </w:r>
            <w:proofErr w:type="spellEnd"/>
          </w:p>
        </w:tc>
        <w:tc>
          <w:tcPr>
            <w:tcW w:w="3549" w:type="dxa"/>
            <w:tcBorders>
              <w:top w:val="single" w:sz="4" w:space="0" w:color="auto"/>
              <w:left w:val="single" w:sz="4" w:space="0" w:color="auto"/>
              <w:bottom w:val="single" w:sz="4" w:space="0" w:color="auto"/>
              <w:right w:val="single" w:sz="4" w:space="0" w:color="auto"/>
            </w:tcBorders>
            <w:hideMark/>
          </w:tcPr>
          <w:p w:rsidR="006D0E42" w:rsidRPr="00824520" w:rsidRDefault="006D0E42" w:rsidP="000A7E72">
            <w:pPr>
              <w:tabs>
                <w:tab w:val="left" w:pos="709"/>
              </w:tabs>
              <w:autoSpaceDE w:val="0"/>
              <w:autoSpaceDN w:val="0"/>
              <w:adjustRightInd w:val="0"/>
              <w:spacing w:after="26" w:line="240" w:lineRule="auto"/>
              <w:jc w:val="both"/>
              <w:rPr>
                <w:rFonts w:ascii="Times New Roman" w:hAnsi="Times New Roman"/>
                <w:sz w:val="28"/>
                <w:szCs w:val="28"/>
              </w:rPr>
            </w:pPr>
            <w:r w:rsidRPr="006D0E42">
              <w:rPr>
                <w:rFonts w:ascii="Times New Roman" w:hAnsi="Times New Roman"/>
                <w:sz w:val="28"/>
                <w:szCs w:val="28"/>
              </w:rPr>
              <w:t>Ре</w:t>
            </w:r>
            <w:r w:rsidRPr="00824520">
              <w:rPr>
                <w:rFonts w:ascii="Times New Roman" w:hAnsi="Times New Roman"/>
                <w:sz w:val="28"/>
                <w:szCs w:val="28"/>
              </w:rPr>
              <w:t>монт</w:t>
            </w:r>
          </w:p>
        </w:tc>
        <w:tc>
          <w:tcPr>
            <w:tcW w:w="1354" w:type="dxa"/>
            <w:tcBorders>
              <w:top w:val="single" w:sz="4" w:space="0" w:color="auto"/>
              <w:left w:val="single" w:sz="4" w:space="0" w:color="auto"/>
              <w:bottom w:val="single" w:sz="4" w:space="0" w:color="auto"/>
              <w:right w:val="single" w:sz="4" w:space="0" w:color="auto"/>
            </w:tcBorders>
            <w:hideMark/>
          </w:tcPr>
          <w:p w:rsidR="006D0E42" w:rsidRPr="00824520" w:rsidRDefault="006D0E42" w:rsidP="000A7E72">
            <w:pPr>
              <w:tabs>
                <w:tab w:val="left" w:pos="709"/>
              </w:tabs>
              <w:autoSpaceDE w:val="0"/>
              <w:autoSpaceDN w:val="0"/>
              <w:adjustRightInd w:val="0"/>
              <w:spacing w:after="26" w:line="240" w:lineRule="auto"/>
              <w:jc w:val="center"/>
              <w:rPr>
                <w:rFonts w:ascii="Times New Roman" w:hAnsi="Times New Roman"/>
                <w:sz w:val="28"/>
                <w:szCs w:val="28"/>
              </w:rPr>
            </w:pPr>
            <w:r w:rsidRPr="00824520">
              <w:rPr>
                <w:rFonts w:ascii="Times New Roman" w:hAnsi="Times New Roman"/>
                <w:sz w:val="28"/>
                <w:szCs w:val="28"/>
              </w:rPr>
              <w:t>Р</w:t>
            </w:r>
          </w:p>
        </w:tc>
      </w:tr>
      <w:tr w:rsidR="006D0E42" w:rsidRPr="00824520" w:rsidTr="006D0E42">
        <w:tc>
          <w:tcPr>
            <w:tcW w:w="4104" w:type="dxa"/>
            <w:tcBorders>
              <w:top w:val="single" w:sz="4" w:space="0" w:color="auto"/>
              <w:left w:val="single" w:sz="4" w:space="0" w:color="auto"/>
              <w:bottom w:val="single" w:sz="4" w:space="0" w:color="auto"/>
              <w:right w:val="single" w:sz="4" w:space="0" w:color="auto"/>
            </w:tcBorders>
            <w:hideMark/>
          </w:tcPr>
          <w:p w:rsidR="006D0E42" w:rsidRPr="00824520" w:rsidRDefault="006D0E42" w:rsidP="000A7E72">
            <w:pPr>
              <w:tabs>
                <w:tab w:val="left" w:pos="709"/>
              </w:tabs>
              <w:autoSpaceDE w:val="0"/>
              <w:autoSpaceDN w:val="0"/>
              <w:adjustRightInd w:val="0"/>
              <w:spacing w:after="26" w:line="240" w:lineRule="auto"/>
              <w:jc w:val="both"/>
              <w:rPr>
                <w:rFonts w:ascii="Times New Roman" w:hAnsi="Times New Roman"/>
                <w:sz w:val="28"/>
                <w:szCs w:val="28"/>
              </w:rPr>
            </w:pPr>
            <w:r w:rsidRPr="00824520">
              <w:rPr>
                <w:rFonts w:ascii="Times New Roman" w:hAnsi="Times New Roman"/>
                <w:sz w:val="28"/>
                <w:szCs w:val="28"/>
              </w:rPr>
              <w:t>Не соответствует требованиям эксплуатации</w:t>
            </w:r>
          </w:p>
        </w:tc>
        <w:tc>
          <w:tcPr>
            <w:tcW w:w="1189" w:type="dxa"/>
            <w:tcBorders>
              <w:top w:val="single" w:sz="4" w:space="0" w:color="auto"/>
              <w:left w:val="single" w:sz="4" w:space="0" w:color="auto"/>
              <w:bottom w:val="single" w:sz="4" w:space="0" w:color="auto"/>
              <w:right w:val="single" w:sz="4" w:space="0" w:color="auto"/>
            </w:tcBorders>
            <w:hideMark/>
          </w:tcPr>
          <w:p w:rsidR="006D0E42" w:rsidRPr="00824520" w:rsidRDefault="006D0E42" w:rsidP="000A7E72">
            <w:pPr>
              <w:tabs>
                <w:tab w:val="left" w:pos="709"/>
              </w:tabs>
              <w:autoSpaceDE w:val="0"/>
              <w:autoSpaceDN w:val="0"/>
              <w:adjustRightInd w:val="0"/>
              <w:spacing w:after="26" w:line="240" w:lineRule="auto"/>
              <w:jc w:val="center"/>
              <w:rPr>
                <w:rFonts w:ascii="Times New Roman" w:hAnsi="Times New Roman"/>
                <w:sz w:val="28"/>
                <w:szCs w:val="28"/>
              </w:rPr>
            </w:pPr>
            <w:r w:rsidRPr="00824520">
              <w:rPr>
                <w:rFonts w:ascii="Times New Roman" w:hAnsi="Times New Roman"/>
                <w:sz w:val="28"/>
                <w:szCs w:val="28"/>
              </w:rPr>
              <w:t>НСТЭ</w:t>
            </w:r>
          </w:p>
        </w:tc>
        <w:tc>
          <w:tcPr>
            <w:tcW w:w="3549" w:type="dxa"/>
            <w:tcBorders>
              <w:top w:val="single" w:sz="4" w:space="0" w:color="auto"/>
              <w:left w:val="single" w:sz="4" w:space="0" w:color="auto"/>
              <w:bottom w:val="single" w:sz="4" w:space="0" w:color="auto"/>
              <w:right w:val="single" w:sz="4" w:space="0" w:color="auto"/>
            </w:tcBorders>
            <w:hideMark/>
          </w:tcPr>
          <w:p w:rsidR="006D0E42" w:rsidRPr="00824520" w:rsidRDefault="006D0E42" w:rsidP="000A7E72">
            <w:pPr>
              <w:tabs>
                <w:tab w:val="left" w:pos="709"/>
              </w:tabs>
              <w:autoSpaceDE w:val="0"/>
              <w:autoSpaceDN w:val="0"/>
              <w:adjustRightInd w:val="0"/>
              <w:spacing w:after="26" w:line="240" w:lineRule="auto"/>
              <w:jc w:val="both"/>
              <w:rPr>
                <w:rFonts w:ascii="Times New Roman" w:hAnsi="Times New Roman"/>
                <w:sz w:val="28"/>
                <w:szCs w:val="28"/>
              </w:rPr>
            </w:pPr>
            <w:r w:rsidRPr="00824520">
              <w:rPr>
                <w:rFonts w:ascii="Times New Roman" w:hAnsi="Times New Roman"/>
                <w:sz w:val="28"/>
                <w:szCs w:val="28"/>
              </w:rPr>
              <w:t>Ввести в эксплуатацию</w:t>
            </w:r>
          </w:p>
        </w:tc>
        <w:tc>
          <w:tcPr>
            <w:tcW w:w="1354" w:type="dxa"/>
            <w:tcBorders>
              <w:top w:val="single" w:sz="4" w:space="0" w:color="auto"/>
              <w:left w:val="single" w:sz="4" w:space="0" w:color="auto"/>
              <w:bottom w:val="single" w:sz="4" w:space="0" w:color="auto"/>
              <w:right w:val="single" w:sz="4" w:space="0" w:color="auto"/>
            </w:tcBorders>
            <w:hideMark/>
          </w:tcPr>
          <w:p w:rsidR="006D0E42" w:rsidRPr="00824520" w:rsidRDefault="006D0E42" w:rsidP="000A7E72">
            <w:pPr>
              <w:tabs>
                <w:tab w:val="left" w:pos="709"/>
              </w:tabs>
              <w:autoSpaceDE w:val="0"/>
              <w:autoSpaceDN w:val="0"/>
              <w:adjustRightInd w:val="0"/>
              <w:spacing w:after="26" w:line="240" w:lineRule="auto"/>
              <w:jc w:val="center"/>
              <w:rPr>
                <w:rFonts w:ascii="Times New Roman" w:hAnsi="Times New Roman"/>
                <w:sz w:val="28"/>
                <w:szCs w:val="28"/>
              </w:rPr>
            </w:pPr>
            <w:r w:rsidRPr="00824520">
              <w:rPr>
                <w:rFonts w:ascii="Times New Roman" w:hAnsi="Times New Roman"/>
                <w:sz w:val="28"/>
                <w:szCs w:val="28"/>
              </w:rPr>
              <w:t>ВЭ</w:t>
            </w:r>
          </w:p>
        </w:tc>
      </w:tr>
      <w:tr w:rsidR="006D0E42" w:rsidRPr="00824520" w:rsidTr="006D0E42">
        <w:tc>
          <w:tcPr>
            <w:tcW w:w="4104" w:type="dxa"/>
            <w:tcBorders>
              <w:top w:val="single" w:sz="4" w:space="0" w:color="auto"/>
              <w:left w:val="single" w:sz="4" w:space="0" w:color="auto"/>
              <w:bottom w:val="single" w:sz="4" w:space="0" w:color="auto"/>
              <w:right w:val="single" w:sz="4" w:space="0" w:color="auto"/>
            </w:tcBorders>
            <w:hideMark/>
          </w:tcPr>
          <w:p w:rsidR="006D0E42" w:rsidRPr="00824520" w:rsidRDefault="006D0E42" w:rsidP="000A7E72">
            <w:pPr>
              <w:tabs>
                <w:tab w:val="left" w:pos="709"/>
              </w:tabs>
              <w:autoSpaceDE w:val="0"/>
              <w:autoSpaceDN w:val="0"/>
              <w:adjustRightInd w:val="0"/>
              <w:spacing w:after="26" w:line="240" w:lineRule="auto"/>
              <w:jc w:val="both"/>
              <w:rPr>
                <w:rFonts w:ascii="Times New Roman" w:hAnsi="Times New Roman"/>
                <w:sz w:val="28"/>
                <w:szCs w:val="28"/>
              </w:rPr>
            </w:pPr>
            <w:r w:rsidRPr="00824520">
              <w:rPr>
                <w:rFonts w:ascii="Times New Roman" w:hAnsi="Times New Roman"/>
                <w:sz w:val="28"/>
                <w:szCs w:val="28"/>
              </w:rPr>
              <w:t>Не введен в эксплуатацию</w:t>
            </w:r>
          </w:p>
        </w:tc>
        <w:tc>
          <w:tcPr>
            <w:tcW w:w="1189" w:type="dxa"/>
            <w:tcBorders>
              <w:top w:val="single" w:sz="4" w:space="0" w:color="auto"/>
              <w:left w:val="single" w:sz="4" w:space="0" w:color="auto"/>
              <w:bottom w:val="single" w:sz="4" w:space="0" w:color="auto"/>
              <w:right w:val="single" w:sz="4" w:space="0" w:color="auto"/>
            </w:tcBorders>
            <w:hideMark/>
          </w:tcPr>
          <w:p w:rsidR="006D0E42" w:rsidRPr="00824520" w:rsidRDefault="006D0E42" w:rsidP="000A7E72">
            <w:pPr>
              <w:tabs>
                <w:tab w:val="left" w:pos="709"/>
              </w:tabs>
              <w:autoSpaceDE w:val="0"/>
              <w:autoSpaceDN w:val="0"/>
              <w:adjustRightInd w:val="0"/>
              <w:spacing w:after="26" w:line="240" w:lineRule="auto"/>
              <w:jc w:val="center"/>
              <w:rPr>
                <w:rFonts w:ascii="Times New Roman" w:hAnsi="Times New Roman"/>
                <w:sz w:val="28"/>
                <w:szCs w:val="28"/>
              </w:rPr>
            </w:pPr>
            <w:r w:rsidRPr="00824520">
              <w:rPr>
                <w:rFonts w:ascii="Times New Roman" w:hAnsi="Times New Roman"/>
                <w:sz w:val="28"/>
                <w:szCs w:val="28"/>
              </w:rPr>
              <w:t>НВЭ</w:t>
            </w:r>
          </w:p>
        </w:tc>
        <w:tc>
          <w:tcPr>
            <w:tcW w:w="3549" w:type="dxa"/>
            <w:tcBorders>
              <w:top w:val="single" w:sz="4" w:space="0" w:color="auto"/>
              <w:left w:val="single" w:sz="4" w:space="0" w:color="auto"/>
              <w:bottom w:val="single" w:sz="4" w:space="0" w:color="auto"/>
              <w:right w:val="single" w:sz="4" w:space="0" w:color="auto"/>
            </w:tcBorders>
            <w:hideMark/>
          </w:tcPr>
          <w:p w:rsidR="006D0E42" w:rsidRPr="00824520" w:rsidRDefault="006D0E42" w:rsidP="000A7E72">
            <w:pPr>
              <w:tabs>
                <w:tab w:val="left" w:pos="709"/>
              </w:tabs>
              <w:autoSpaceDE w:val="0"/>
              <w:autoSpaceDN w:val="0"/>
              <w:adjustRightInd w:val="0"/>
              <w:spacing w:after="26" w:line="240" w:lineRule="auto"/>
              <w:jc w:val="both"/>
              <w:rPr>
                <w:rFonts w:ascii="Times New Roman" w:hAnsi="Times New Roman"/>
                <w:sz w:val="28"/>
                <w:szCs w:val="28"/>
              </w:rPr>
            </w:pPr>
            <w:r w:rsidRPr="00824520">
              <w:rPr>
                <w:rFonts w:ascii="Times New Roman" w:hAnsi="Times New Roman"/>
                <w:sz w:val="28"/>
                <w:szCs w:val="28"/>
              </w:rPr>
              <w:t>Дооборудование</w:t>
            </w:r>
            <w:r>
              <w:rPr>
                <w:rFonts w:ascii="Times New Roman" w:hAnsi="Times New Roman"/>
                <w:sz w:val="28"/>
                <w:szCs w:val="28"/>
              </w:rPr>
              <w:t xml:space="preserve"> </w:t>
            </w:r>
            <w:r w:rsidRPr="006D0E42">
              <w:rPr>
                <w:rFonts w:ascii="Times New Roman" w:hAnsi="Times New Roman"/>
                <w:sz w:val="28"/>
                <w:szCs w:val="28"/>
              </w:rPr>
              <w:t>(дооснащение)</w:t>
            </w:r>
          </w:p>
        </w:tc>
        <w:tc>
          <w:tcPr>
            <w:tcW w:w="1354" w:type="dxa"/>
            <w:tcBorders>
              <w:top w:val="single" w:sz="4" w:space="0" w:color="auto"/>
              <w:left w:val="single" w:sz="4" w:space="0" w:color="auto"/>
              <w:bottom w:val="single" w:sz="4" w:space="0" w:color="auto"/>
              <w:right w:val="single" w:sz="4" w:space="0" w:color="auto"/>
            </w:tcBorders>
            <w:hideMark/>
          </w:tcPr>
          <w:p w:rsidR="006D0E42" w:rsidRPr="00824520" w:rsidRDefault="006D0E42" w:rsidP="000A7E72">
            <w:pPr>
              <w:tabs>
                <w:tab w:val="left" w:pos="709"/>
              </w:tabs>
              <w:autoSpaceDE w:val="0"/>
              <w:autoSpaceDN w:val="0"/>
              <w:adjustRightInd w:val="0"/>
              <w:spacing w:after="26" w:line="240" w:lineRule="auto"/>
              <w:jc w:val="center"/>
              <w:rPr>
                <w:rFonts w:ascii="Times New Roman" w:hAnsi="Times New Roman"/>
                <w:sz w:val="28"/>
                <w:szCs w:val="28"/>
              </w:rPr>
            </w:pPr>
            <w:r w:rsidRPr="00824520">
              <w:rPr>
                <w:rFonts w:ascii="Times New Roman" w:hAnsi="Times New Roman"/>
                <w:sz w:val="28"/>
                <w:szCs w:val="28"/>
              </w:rPr>
              <w:t>Д</w:t>
            </w:r>
          </w:p>
        </w:tc>
      </w:tr>
      <w:tr w:rsidR="00820578" w:rsidRPr="00824520" w:rsidTr="006D0E42">
        <w:tc>
          <w:tcPr>
            <w:tcW w:w="4104" w:type="dxa"/>
            <w:tcBorders>
              <w:top w:val="single" w:sz="4" w:space="0" w:color="auto"/>
              <w:left w:val="single" w:sz="4" w:space="0" w:color="auto"/>
              <w:right w:val="single" w:sz="4" w:space="0" w:color="auto"/>
            </w:tcBorders>
          </w:tcPr>
          <w:p w:rsidR="00820578" w:rsidRPr="00C43D9E" w:rsidRDefault="0057216E" w:rsidP="0057216E">
            <w:pPr>
              <w:tabs>
                <w:tab w:val="left" w:pos="709"/>
              </w:tabs>
              <w:autoSpaceDE w:val="0"/>
              <w:autoSpaceDN w:val="0"/>
              <w:adjustRightInd w:val="0"/>
              <w:spacing w:after="26" w:line="240" w:lineRule="auto"/>
              <w:rPr>
                <w:rFonts w:ascii="Times New Roman" w:hAnsi="Times New Roman"/>
                <w:sz w:val="28"/>
                <w:szCs w:val="28"/>
              </w:rPr>
            </w:pPr>
            <w:r w:rsidRPr="00C43D9E">
              <w:rPr>
                <w:rFonts w:ascii="Times New Roman" w:hAnsi="Times New Roman"/>
                <w:sz w:val="28"/>
                <w:szCs w:val="28"/>
              </w:rPr>
              <w:t>Требуется модернизация</w:t>
            </w:r>
          </w:p>
        </w:tc>
        <w:tc>
          <w:tcPr>
            <w:tcW w:w="1189" w:type="dxa"/>
            <w:tcBorders>
              <w:top w:val="single" w:sz="4" w:space="0" w:color="auto"/>
              <w:left w:val="single" w:sz="4" w:space="0" w:color="auto"/>
              <w:right w:val="single" w:sz="4" w:space="0" w:color="auto"/>
            </w:tcBorders>
          </w:tcPr>
          <w:p w:rsidR="00820578" w:rsidRPr="00C43D9E" w:rsidRDefault="0057216E" w:rsidP="00820578">
            <w:pPr>
              <w:tabs>
                <w:tab w:val="left" w:pos="709"/>
              </w:tabs>
              <w:autoSpaceDE w:val="0"/>
              <w:autoSpaceDN w:val="0"/>
              <w:adjustRightInd w:val="0"/>
              <w:spacing w:after="26" w:line="240" w:lineRule="auto"/>
              <w:jc w:val="center"/>
              <w:rPr>
                <w:rFonts w:ascii="Times New Roman" w:hAnsi="Times New Roman"/>
                <w:sz w:val="28"/>
                <w:szCs w:val="28"/>
              </w:rPr>
            </w:pPr>
            <w:r w:rsidRPr="00C43D9E">
              <w:rPr>
                <w:rFonts w:ascii="Times New Roman" w:hAnsi="Times New Roman"/>
                <w:sz w:val="28"/>
                <w:szCs w:val="28"/>
              </w:rPr>
              <w:t>ТМ</w:t>
            </w:r>
          </w:p>
        </w:tc>
        <w:tc>
          <w:tcPr>
            <w:tcW w:w="3549" w:type="dxa"/>
            <w:tcBorders>
              <w:top w:val="single" w:sz="4" w:space="0" w:color="auto"/>
              <w:left w:val="single" w:sz="4" w:space="0" w:color="auto"/>
              <w:bottom w:val="single" w:sz="4" w:space="0" w:color="auto"/>
              <w:right w:val="single" w:sz="4" w:space="0" w:color="auto"/>
            </w:tcBorders>
          </w:tcPr>
          <w:p w:rsidR="00820578" w:rsidRPr="00C43D9E" w:rsidRDefault="0057216E" w:rsidP="0057216E">
            <w:pPr>
              <w:tabs>
                <w:tab w:val="left" w:pos="709"/>
              </w:tabs>
              <w:autoSpaceDE w:val="0"/>
              <w:autoSpaceDN w:val="0"/>
              <w:adjustRightInd w:val="0"/>
              <w:spacing w:after="26" w:line="240" w:lineRule="auto"/>
              <w:rPr>
                <w:rFonts w:ascii="Times New Roman" w:hAnsi="Times New Roman"/>
                <w:sz w:val="28"/>
                <w:szCs w:val="28"/>
              </w:rPr>
            </w:pPr>
            <w:r w:rsidRPr="00C43D9E">
              <w:rPr>
                <w:rFonts w:ascii="Times New Roman" w:hAnsi="Times New Roman"/>
                <w:sz w:val="28"/>
                <w:szCs w:val="28"/>
              </w:rPr>
              <w:t>Модернизация</w:t>
            </w:r>
          </w:p>
        </w:tc>
        <w:tc>
          <w:tcPr>
            <w:tcW w:w="1354" w:type="dxa"/>
            <w:tcBorders>
              <w:top w:val="single" w:sz="4" w:space="0" w:color="auto"/>
              <w:left w:val="single" w:sz="4" w:space="0" w:color="auto"/>
              <w:bottom w:val="single" w:sz="4" w:space="0" w:color="auto"/>
              <w:right w:val="single" w:sz="4" w:space="0" w:color="auto"/>
            </w:tcBorders>
          </w:tcPr>
          <w:p w:rsidR="00820578" w:rsidRPr="00C43D9E" w:rsidRDefault="0057216E" w:rsidP="00820578">
            <w:pPr>
              <w:tabs>
                <w:tab w:val="left" w:pos="709"/>
              </w:tabs>
              <w:autoSpaceDE w:val="0"/>
              <w:autoSpaceDN w:val="0"/>
              <w:adjustRightInd w:val="0"/>
              <w:spacing w:after="26" w:line="240" w:lineRule="auto"/>
              <w:jc w:val="center"/>
              <w:rPr>
                <w:rFonts w:ascii="Times New Roman" w:hAnsi="Times New Roman"/>
                <w:sz w:val="28"/>
                <w:szCs w:val="28"/>
              </w:rPr>
            </w:pPr>
            <w:r w:rsidRPr="00C43D9E">
              <w:rPr>
                <w:rFonts w:ascii="Times New Roman" w:hAnsi="Times New Roman"/>
                <w:sz w:val="28"/>
                <w:szCs w:val="28"/>
              </w:rPr>
              <w:t>М</w:t>
            </w:r>
          </w:p>
        </w:tc>
      </w:tr>
      <w:tr w:rsidR="00820578" w:rsidRPr="00824520" w:rsidTr="006D0E42">
        <w:tc>
          <w:tcPr>
            <w:tcW w:w="4104" w:type="dxa"/>
            <w:vMerge w:val="restart"/>
            <w:tcBorders>
              <w:top w:val="single" w:sz="4" w:space="0" w:color="auto"/>
              <w:left w:val="single" w:sz="4" w:space="0" w:color="auto"/>
              <w:right w:val="single" w:sz="4" w:space="0" w:color="auto"/>
            </w:tcBorders>
          </w:tcPr>
          <w:p w:rsidR="00820578" w:rsidRPr="00035854" w:rsidRDefault="00820578" w:rsidP="00820578">
            <w:pPr>
              <w:tabs>
                <w:tab w:val="left" w:pos="709"/>
              </w:tabs>
              <w:autoSpaceDE w:val="0"/>
              <w:autoSpaceDN w:val="0"/>
              <w:adjustRightInd w:val="0"/>
              <w:spacing w:after="26" w:line="240" w:lineRule="auto"/>
              <w:jc w:val="both"/>
              <w:rPr>
                <w:rFonts w:ascii="Times New Roman" w:hAnsi="Times New Roman"/>
                <w:sz w:val="28"/>
                <w:szCs w:val="28"/>
                <w:highlight w:val="yellow"/>
              </w:rPr>
            </w:pPr>
            <w:r w:rsidRPr="006D0E42">
              <w:rPr>
                <w:rFonts w:ascii="Times New Roman" w:hAnsi="Times New Roman"/>
                <w:sz w:val="28"/>
                <w:szCs w:val="28"/>
              </w:rPr>
              <w:t xml:space="preserve">Находится на консервации </w:t>
            </w:r>
          </w:p>
        </w:tc>
        <w:tc>
          <w:tcPr>
            <w:tcW w:w="1189" w:type="dxa"/>
            <w:vMerge w:val="restart"/>
            <w:tcBorders>
              <w:top w:val="single" w:sz="4" w:space="0" w:color="auto"/>
              <w:left w:val="single" w:sz="4" w:space="0" w:color="auto"/>
              <w:right w:val="single" w:sz="4" w:space="0" w:color="auto"/>
            </w:tcBorders>
          </w:tcPr>
          <w:p w:rsidR="00820578" w:rsidRPr="006D0E42" w:rsidRDefault="00820578" w:rsidP="00820578">
            <w:pPr>
              <w:tabs>
                <w:tab w:val="left" w:pos="709"/>
              </w:tabs>
              <w:autoSpaceDE w:val="0"/>
              <w:autoSpaceDN w:val="0"/>
              <w:adjustRightInd w:val="0"/>
              <w:spacing w:after="26" w:line="240" w:lineRule="auto"/>
              <w:jc w:val="center"/>
              <w:rPr>
                <w:rFonts w:ascii="Times New Roman" w:hAnsi="Times New Roman"/>
                <w:sz w:val="28"/>
                <w:szCs w:val="28"/>
              </w:rPr>
            </w:pPr>
            <w:r w:rsidRPr="006D0E42">
              <w:rPr>
                <w:rFonts w:ascii="Times New Roman" w:hAnsi="Times New Roman"/>
                <w:sz w:val="28"/>
                <w:szCs w:val="28"/>
              </w:rPr>
              <w:t>К</w:t>
            </w:r>
          </w:p>
        </w:tc>
        <w:tc>
          <w:tcPr>
            <w:tcW w:w="3549" w:type="dxa"/>
            <w:tcBorders>
              <w:top w:val="single" w:sz="4" w:space="0" w:color="auto"/>
              <w:left w:val="single" w:sz="4" w:space="0" w:color="auto"/>
              <w:bottom w:val="single" w:sz="4" w:space="0" w:color="auto"/>
              <w:right w:val="single" w:sz="4" w:space="0" w:color="auto"/>
            </w:tcBorders>
            <w:hideMark/>
          </w:tcPr>
          <w:p w:rsidR="00820578" w:rsidRPr="006D0E42" w:rsidRDefault="00820578" w:rsidP="00820578">
            <w:pPr>
              <w:tabs>
                <w:tab w:val="left" w:pos="709"/>
              </w:tabs>
              <w:autoSpaceDE w:val="0"/>
              <w:autoSpaceDN w:val="0"/>
              <w:adjustRightInd w:val="0"/>
              <w:spacing w:after="26" w:line="240" w:lineRule="auto"/>
              <w:jc w:val="both"/>
              <w:rPr>
                <w:rFonts w:ascii="Times New Roman" w:hAnsi="Times New Roman"/>
                <w:sz w:val="28"/>
                <w:szCs w:val="28"/>
              </w:rPr>
            </w:pPr>
            <w:r w:rsidRPr="006D0E42">
              <w:rPr>
                <w:rFonts w:ascii="Times New Roman" w:hAnsi="Times New Roman"/>
                <w:sz w:val="28"/>
                <w:szCs w:val="28"/>
              </w:rPr>
              <w:t>Списание</w:t>
            </w:r>
          </w:p>
        </w:tc>
        <w:tc>
          <w:tcPr>
            <w:tcW w:w="1354" w:type="dxa"/>
            <w:tcBorders>
              <w:top w:val="single" w:sz="4" w:space="0" w:color="auto"/>
              <w:left w:val="single" w:sz="4" w:space="0" w:color="auto"/>
              <w:bottom w:val="single" w:sz="4" w:space="0" w:color="auto"/>
              <w:right w:val="single" w:sz="4" w:space="0" w:color="auto"/>
            </w:tcBorders>
            <w:hideMark/>
          </w:tcPr>
          <w:p w:rsidR="00820578" w:rsidRPr="006D0E42" w:rsidRDefault="00820578" w:rsidP="00820578">
            <w:pPr>
              <w:tabs>
                <w:tab w:val="left" w:pos="709"/>
              </w:tabs>
              <w:autoSpaceDE w:val="0"/>
              <w:autoSpaceDN w:val="0"/>
              <w:adjustRightInd w:val="0"/>
              <w:spacing w:after="26" w:line="240" w:lineRule="auto"/>
              <w:jc w:val="center"/>
              <w:rPr>
                <w:rFonts w:ascii="Times New Roman" w:hAnsi="Times New Roman"/>
                <w:sz w:val="28"/>
                <w:szCs w:val="28"/>
              </w:rPr>
            </w:pPr>
            <w:r w:rsidRPr="006D0E42">
              <w:rPr>
                <w:rFonts w:ascii="Times New Roman" w:hAnsi="Times New Roman"/>
                <w:sz w:val="28"/>
                <w:szCs w:val="28"/>
              </w:rPr>
              <w:t>С</w:t>
            </w:r>
          </w:p>
        </w:tc>
      </w:tr>
      <w:tr w:rsidR="00820578" w:rsidRPr="00824520" w:rsidTr="006D0E42">
        <w:tc>
          <w:tcPr>
            <w:tcW w:w="0" w:type="auto"/>
            <w:vMerge/>
            <w:tcBorders>
              <w:left w:val="single" w:sz="4" w:space="0" w:color="auto"/>
              <w:right w:val="single" w:sz="4" w:space="0" w:color="auto"/>
            </w:tcBorders>
            <w:vAlign w:val="center"/>
            <w:hideMark/>
          </w:tcPr>
          <w:p w:rsidR="00820578" w:rsidRPr="00824520" w:rsidRDefault="00820578" w:rsidP="00820578">
            <w:pPr>
              <w:spacing w:after="0" w:line="240" w:lineRule="auto"/>
              <w:rPr>
                <w:rFonts w:ascii="Times New Roman" w:hAnsi="Times New Roman"/>
                <w:sz w:val="28"/>
                <w:szCs w:val="28"/>
              </w:rPr>
            </w:pPr>
          </w:p>
        </w:tc>
        <w:tc>
          <w:tcPr>
            <w:tcW w:w="0" w:type="auto"/>
            <w:vMerge/>
            <w:tcBorders>
              <w:left w:val="single" w:sz="4" w:space="0" w:color="auto"/>
              <w:right w:val="single" w:sz="4" w:space="0" w:color="auto"/>
            </w:tcBorders>
            <w:vAlign w:val="center"/>
            <w:hideMark/>
          </w:tcPr>
          <w:p w:rsidR="00820578" w:rsidRPr="006D0E42" w:rsidRDefault="00820578" w:rsidP="00820578">
            <w:pPr>
              <w:spacing w:after="0" w:line="240" w:lineRule="auto"/>
              <w:rPr>
                <w:rFonts w:ascii="Times New Roman" w:hAnsi="Times New Roman"/>
                <w:sz w:val="28"/>
                <w:szCs w:val="28"/>
              </w:rPr>
            </w:pPr>
          </w:p>
        </w:tc>
        <w:tc>
          <w:tcPr>
            <w:tcW w:w="3549" w:type="dxa"/>
            <w:tcBorders>
              <w:top w:val="single" w:sz="4" w:space="0" w:color="auto"/>
              <w:left w:val="single" w:sz="4" w:space="0" w:color="auto"/>
              <w:bottom w:val="single" w:sz="4" w:space="0" w:color="auto"/>
              <w:right w:val="single" w:sz="4" w:space="0" w:color="auto"/>
            </w:tcBorders>
            <w:hideMark/>
          </w:tcPr>
          <w:p w:rsidR="00820578" w:rsidRPr="006D0E42" w:rsidRDefault="00820578" w:rsidP="00820578">
            <w:pPr>
              <w:tabs>
                <w:tab w:val="left" w:pos="709"/>
              </w:tabs>
              <w:autoSpaceDE w:val="0"/>
              <w:autoSpaceDN w:val="0"/>
              <w:adjustRightInd w:val="0"/>
              <w:spacing w:after="26" w:line="240" w:lineRule="auto"/>
              <w:jc w:val="both"/>
              <w:rPr>
                <w:rFonts w:ascii="Times New Roman" w:hAnsi="Times New Roman"/>
                <w:sz w:val="28"/>
                <w:szCs w:val="28"/>
              </w:rPr>
            </w:pPr>
            <w:r w:rsidRPr="006D0E42">
              <w:rPr>
                <w:rFonts w:ascii="Times New Roman" w:hAnsi="Times New Roman"/>
                <w:sz w:val="28"/>
                <w:szCs w:val="28"/>
              </w:rPr>
              <w:t>Утилизация</w:t>
            </w:r>
          </w:p>
        </w:tc>
        <w:tc>
          <w:tcPr>
            <w:tcW w:w="1354" w:type="dxa"/>
            <w:tcBorders>
              <w:top w:val="single" w:sz="4" w:space="0" w:color="auto"/>
              <w:left w:val="single" w:sz="4" w:space="0" w:color="auto"/>
              <w:bottom w:val="single" w:sz="4" w:space="0" w:color="auto"/>
              <w:right w:val="single" w:sz="4" w:space="0" w:color="auto"/>
            </w:tcBorders>
            <w:hideMark/>
          </w:tcPr>
          <w:p w:rsidR="00820578" w:rsidRPr="006D0E42" w:rsidRDefault="00820578" w:rsidP="00820578">
            <w:pPr>
              <w:tabs>
                <w:tab w:val="left" w:pos="709"/>
              </w:tabs>
              <w:autoSpaceDE w:val="0"/>
              <w:autoSpaceDN w:val="0"/>
              <w:adjustRightInd w:val="0"/>
              <w:spacing w:after="26" w:line="240" w:lineRule="auto"/>
              <w:jc w:val="center"/>
              <w:rPr>
                <w:rFonts w:ascii="Times New Roman" w:hAnsi="Times New Roman"/>
                <w:sz w:val="28"/>
                <w:szCs w:val="28"/>
              </w:rPr>
            </w:pPr>
            <w:r w:rsidRPr="006D0E42">
              <w:rPr>
                <w:rFonts w:ascii="Times New Roman" w:hAnsi="Times New Roman"/>
                <w:sz w:val="28"/>
                <w:szCs w:val="28"/>
              </w:rPr>
              <w:t>У</w:t>
            </w:r>
          </w:p>
        </w:tc>
      </w:tr>
      <w:tr w:rsidR="00820578" w:rsidRPr="00824520" w:rsidTr="006D0E42">
        <w:trPr>
          <w:trHeight w:val="195"/>
        </w:trPr>
        <w:tc>
          <w:tcPr>
            <w:tcW w:w="0" w:type="auto"/>
            <w:vMerge/>
            <w:tcBorders>
              <w:left w:val="single" w:sz="4" w:space="0" w:color="auto"/>
              <w:right w:val="single" w:sz="4" w:space="0" w:color="auto"/>
            </w:tcBorders>
            <w:vAlign w:val="center"/>
            <w:hideMark/>
          </w:tcPr>
          <w:p w:rsidR="00820578" w:rsidRPr="00824520" w:rsidRDefault="00820578" w:rsidP="00820578">
            <w:pPr>
              <w:spacing w:after="0" w:line="240" w:lineRule="auto"/>
              <w:rPr>
                <w:rFonts w:ascii="Times New Roman" w:hAnsi="Times New Roman"/>
                <w:sz w:val="28"/>
                <w:szCs w:val="28"/>
              </w:rPr>
            </w:pPr>
          </w:p>
        </w:tc>
        <w:tc>
          <w:tcPr>
            <w:tcW w:w="0" w:type="auto"/>
            <w:vMerge/>
            <w:tcBorders>
              <w:left w:val="single" w:sz="4" w:space="0" w:color="auto"/>
              <w:right w:val="single" w:sz="4" w:space="0" w:color="auto"/>
            </w:tcBorders>
            <w:vAlign w:val="center"/>
            <w:hideMark/>
          </w:tcPr>
          <w:p w:rsidR="00820578" w:rsidRPr="006D0E42" w:rsidRDefault="00820578" w:rsidP="00820578">
            <w:pPr>
              <w:spacing w:after="0" w:line="240" w:lineRule="auto"/>
              <w:rPr>
                <w:rFonts w:ascii="Times New Roman" w:hAnsi="Times New Roman"/>
                <w:sz w:val="28"/>
                <w:szCs w:val="28"/>
              </w:rPr>
            </w:pPr>
          </w:p>
        </w:tc>
        <w:tc>
          <w:tcPr>
            <w:tcW w:w="3549" w:type="dxa"/>
            <w:tcBorders>
              <w:top w:val="single" w:sz="4" w:space="0" w:color="auto"/>
              <w:left w:val="single" w:sz="4" w:space="0" w:color="auto"/>
              <w:bottom w:val="single" w:sz="4" w:space="0" w:color="auto"/>
              <w:right w:val="single" w:sz="4" w:space="0" w:color="auto"/>
            </w:tcBorders>
            <w:hideMark/>
          </w:tcPr>
          <w:p w:rsidR="00820578" w:rsidRPr="006D0E42" w:rsidRDefault="00820578" w:rsidP="00820578">
            <w:pPr>
              <w:tabs>
                <w:tab w:val="left" w:pos="709"/>
              </w:tabs>
              <w:autoSpaceDE w:val="0"/>
              <w:autoSpaceDN w:val="0"/>
              <w:adjustRightInd w:val="0"/>
              <w:spacing w:after="26" w:line="240" w:lineRule="auto"/>
              <w:jc w:val="both"/>
              <w:rPr>
                <w:rFonts w:ascii="Times New Roman" w:hAnsi="Times New Roman"/>
                <w:sz w:val="28"/>
                <w:szCs w:val="28"/>
              </w:rPr>
            </w:pPr>
            <w:r w:rsidRPr="006D0E42">
              <w:rPr>
                <w:rFonts w:ascii="Times New Roman" w:hAnsi="Times New Roman"/>
                <w:sz w:val="28"/>
                <w:szCs w:val="28"/>
              </w:rPr>
              <w:t>Перевод в иную категорию</w:t>
            </w:r>
          </w:p>
        </w:tc>
        <w:tc>
          <w:tcPr>
            <w:tcW w:w="1354" w:type="dxa"/>
            <w:tcBorders>
              <w:top w:val="single" w:sz="4" w:space="0" w:color="auto"/>
              <w:left w:val="single" w:sz="4" w:space="0" w:color="auto"/>
              <w:bottom w:val="single" w:sz="4" w:space="0" w:color="auto"/>
              <w:right w:val="single" w:sz="4" w:space="0" w:color="auto"/>
            </w:tcBorders>
            <w:hideMark/>
          </w:tcPr>
          <w:p w:rsidR="00820578" w:rsidRPr="006D0E42" w:rsidRDefault="00820578" w:rsidP="00820578">
            <w:pPr>
              <w:tabs>
                <w:tab w:val="left" w:pos="709"/>
              </w:tabs>
              <w:autoSpaceDE w:val="0"/>
              <w:autoSpaceDN w:val="0"/>
              <w:adjustRightInd w:val="0"/>
              <w:spacing w:after="26" w:line="240" w:lineRule="auto"/>
              <w:jc w:val="center"/>
              <w:rPr>
                <w:rFonts w:ascii="Times New Roman" w:hAnsi="Times New Roman"/>
                <w:sz w:val="28"/>
                <w:szCs w:val="28"/>
              </w:rPr>
            </w:pPr>
            <w:r w:rsidRPr="006D0E42">
              <w:rPr>
                <w:rFonts w:ascii="Times New Roman" w:hAnsi="Times New Roman"/>
                <w:sz w:val="28"/>
                <w:szCs w:val="28"/>
              </w:rPr>
              <w:t>ПИК</w:t>
            </w:r>
          </w:p>
        </w:tc>
      </w:tr>
      <w:tr w:rsidR="00820578" w:rsidRPr="00824520" w:rsidTr="006D0E42">
        <w:trPr>
          <w:trHeight w:val="150"/>
        </w:trPr>
        <w:tc>
          <w:tcPr>
            <w:tcW w:w="0" w:type="auto"/>
            <w:vMerge/>
            <w:tcBorders>
              <w:left w:val="single" w:sz="4" w:space="0" w:color="auto"/>
              <w:bottom w:val="single" w:sz="4" w:space="0" w:color="auto"/>
              <w:right w:val="single" w:sz="4" w:space="0" w:color="auto"/>
            </w:tcBorders>
            <w:vAlign w:val="center"/>
          </w:tcPr>
          <w:p w:rsidR="00820578" w:rsidRPr="00824520" w:rsidRDefault="00820578" w:rsidP="00820578">
            <w:pPr>
              <w:spacing w:after="0" w:line="240" w:lineRule="auto"/>
              <w:rPr>
                <w:rFonts w:ascii="Times New Roman" w:hAnsi="Times New Roman"/>
                <w:sz w:val="28"/>
                <w:szCs w:val="28"/>
              </w:rPr>
            </w:pPr>
          </w:p>
        </w:tc>
        <w:tc>
          <w:tcPr>
            <w:tcW w:w="0" w:type="auto"/>
            <w:vMerge/>
            <w:tcBorders>
              <w:left w:val="single" w:sz="4" w:space="0" w:color="auto"/>
              <w:bottom w:val="single" w:sz="4" w:space="0" w:color="auto"/>
              <w:right w:val="single" w:sz="4" w:space="0" w:color="auto"/>
            </w:tcBorders>
            <w:vAlign w:val="center"/>
          </w:tcPr>
          <w:p w:rsidR="00820578" w:rsidRPr="006D0E42" w:rsidRDefault="00820578" w:rsidP="00820578">
            <w:pPr>
              <w:spacing w:after="0" w:line="240" w:lineRule="auto"/>
              <w:rPr>
                <w:rFonts w:ascii="Times New Roman" w:hAnsi="Times New Roman"/>
                <w:sz w:val="28"/>
                <w:szCs w:val="28"/>
              </w:rPr>
            </w:pPr>
          </w:p>
        </w:tc>
        <w:tc>
          <w:tcPr>
            <w:tcW w:w="3549" w:type="dxa"/>
            <w:tcBorders>
              <w:top w:val="single" w:sz="4" w:space="0" w:color="auto"/>
              <w:left w:val="single" w:sz="4" w:space="0" w:color="auto"/>
              <w:bottom w:val="single" w:sz="4" w:space="0" w:color="auto"/>
              <w:right w:val="single" w:sz="4" w:space="0" w:color="auto"/>
            </w:tcBorders>
          </w:tcPr>
          <w:p w:rsidR="00820578" w:rsidRPr="006D0E42" w:rsidRDefault="00820578" w:rsidP="00820578">
            <w:pPr>
              <w:tabs>
                <w:tab w:val="left" w:pos="709"/>
              </w:tabs>
              <w:autoSpaceDE w:val="0"/>
              <w:autoSpaceDN w:val="0"/>
              <w:adjustRightInd w:val="0"/>
              <w:spacing w:after="26" w:line="240" w:lineRule="auto"/>
              <w:jc w:val="both"/>
              <w:rPr>
                <w:rFonts w:ascii="Times New Roman" w:hAnsi="Times New Roman"/>
                <w:sz w:val="28"/>
                <w:szCs w:val="28"/>
              </w:rPr>
            </w:pPr>
            <w:r w:rsidRPr="006D0E42">
              <w:rPr>
                <w:rFonts w:ascii="Times New Roman" w:hAnsi="Times New Roman"/>
                <w:sz w:val="28"/>
                <w:szCs w:val="28"/>
              </w:rPr>
              <w:t>Консервация</w:t>
            </w:r>
          </w:p>
        </w:tc>
        <w:tc>
          <w:tcPr>
            <w:tcW w:w="1354" w:type="dxa"/>
            <w:tcBorders>
              <w:top w:val="single" w:sz="4" w:space="0" w:color="auto"/>
              <w:left w:val="single" w:sz="4" w:space="0" w:color="auto"/>
              <w:bottom w:val="single" w:sz="4" w:space="0" w:color="auto"/>
              <w:right w:val="single" w:sz="4" w:space="0" w:color="auto"/>
            </w:tcBorders>
          </w:tcPr>
          <w:p w:rsidR="00820578" w:rsidRPr="006D0E42" w:rsidRDefault="00820578" w:rsidP="00820578">
            <w:pPr>
              <w:tabs>
                <w:tab w:val="left" w:pos="709"/>
              </w:tabs>
              <w:autoSpaceDE w:val="0"/>
              <w:autoSpaceDN w:val="0"/>
              <w:adjustRightInd w:val="0"/>
              <w:spacing w:after="26" w:line="240" w:lineRule="auto"/>
              <w:jc w:val="center"/>
              <w:rPr>
                <w:rFonts w:ascii="Times New Roman" w:hAnsi="Times New Roman"/>
                <w:sz w:val="28"/>
                <w:szCs w:val="28"/>
              </w:rPr>
            </w:pPr>
            <w:r w:rsidRPr="006D0E42">
              <w:rPr>
                <w:rFonts w:ascii="Times New Roman" w:hAnsi="Times New Roman"/>
                <w:sz w:val="28"/>
                <w:szCs w:val="28"/>
              </w:rPr>
              <w:t>К</w:t>
            </w:r>
          </w:p>
        </w:tc>
      </w:tr>
    </w:tbl>
    <w:p w:rsidR="006D0E42" w:rsidRDefault="006D0E42" w:rsidP="006D0E42">
      <w:pPr>
        <w:tabs>
          <w:tab w:val="left" w:pos="709"/>
        </w:tabs>
        <w:autoSpaceDE w:val="0"/>
        <w:autoSpaceDN w:val="0"/>
        <w:adjustRightInd w:val="0"/>
        <w:spacing w:after="26" w:line="240" w:lineRule="auto"/>
        <w:jc w:val="center"/>
        <w:rPr>
          <w:rFonts w:ascii="Times New Roman" w:hAnsi="Times New Roman"/>
          <w:sz w:val="28"/>
          <w:szCs w:val="28"/>
        </w:rPr>
      </w:pPr>
    </w:p>
    <w:p w:rsidR="006D0E42" w:rsidRPr="00824520" w:rsidRDefault="006D0E42" w:rsidP="006D0E42">
      <w:pPr>
        <w:tabs>
          <w:tab w:val="left" w:pos="709"/>
        </w:tabs>
        <w:autoSpaceDE w:val="0"/>
        <w:autoSpaceDN w:val="0"/>
        <w:adjustRightInd w:val="0"/>
        <w:spacing w:after="26" w:line="240" w:lineRule="auto"/>
        <w:jc w:val="center"/>
        <w:rPr>
          <w:rFonts w:ascii="Times New Roman" w:hAnsi="Times New Roman"/>
          <w:sz w:val="28"/>
          <w:szCs w:val="28"/>
        </w:rPr>
      </w:pPr>
      <w:r w:rsidRPr="00824520">
        <w:rPr>
          <w:rFonts w:ascii="Times New Roman" w:hAnsi="Times New Roman"/>
          <w:sz w:val="28"/>
          <w:szCs w:val="28"/>
        </w:rPr>
        <w:t>Применяемая кодировка статуса и целевой функции по материальным запасам: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1"/>
        <w:gridCol w:w="1183"/>
        <w:gridCol w:w="3536"/>
        <w:gridCol w:w="1356"/>
      </w:tblGrid>
      <w:tr w:rsidR="006D0E42" w:rsidRPr="00824520" w:rsidTr="006D0E42">
        <w:tc>
          <w:tcPr>
            <w:tcW w:w="4121" w:type="dxa"/>
            <w:tcBorders>
              <w:top w:val="single" w:sz="4" w:space="0" w:color="auto"/>
              <w:left w:val="single" w:sz="4" w:space="0" w:color="auto"/>
              <w:bottom w:val="single" w:sz="4" w:space="0" w:color="auto"/>
              <w:right w:val="single" w:sz="4" w:space="0" w:color="auto"/>
            </w:tcBorders>
            <w:hideMark/>
          </w:tcPr>
          <w:p w:rsidR="006D0E42" w:rsidRPr="00824520" w:rsidRDefault="006D0E42" w:rsidP="000A7E72">
            <w:pPr>
              <w:tabs>
                <w:tab w:val="left" w:pos="709"/>
              </w:tabs>
              <w:autoSpaceDE w:val="0"/>
              <w:autoSpaceDN w:val="0"/>
              <w:adjustRightInd w:val="0"/>
              <w:spacing w:after="26" w:line="240" w:lineRule="auto"/>
              <w:jc w:val="center"/>
              <w:rPr>
                <w:rFonts w:ascii="Times New Roman" w:hAnsi="Times New Roman"/>
                <w:sz w:val="28"/>
                <w:szCs w:val="28"/>
              </w:rPr>
            </w:pPr>
            <w:r w:rsidRPr="00824520">
              <w:rPr>
                <w:rFonts w:ascii="Times New Roman" w:hAnsi="Times New Roman"/>
                <w:sz w:val="28"/>
                <w:szCs w:val="28"/>
              </w:rPr>
              <w:t xml:space="preserve">Статус объекта </w:t>
            </w:r>
          </w:p>
        </w:tc>
        <w:tc>
          <w:tcPr>
            <w:tcW w:w="1183" w:type="dxa"/>
            <w:tcBorders>
              <w:top w:val="single" w:sz="4" w:space="0" w:color="auto"/>
              <w:left w:val="single" w:sz="4" w:space="0" w:color="auto"/>
              <w:bottom w:val="single" w:sz="4" w:space="0" w:color="auto"/>
              <w:right w:val="single" w:sz="4" w:space="0" w:color="auto"/>
            </w:tcBorders>
            <w:hideMark/>
          </w:tcPr>
          <w:p w:rsidR="006D0E42" w:rsidRPr="00824520" w:rsidRDefault="006D0E42" w:rsidP="000A7E72">
            <w:pPr>
              <w:tabs>
                <w:tab w:val="left" w:pos="709"/>
              </w:tabs>
              <w:autoSpaceDE w:val="0"/>
              <w:autoSpaceDN w:val="0"/>
              <w:adjustRightInd w:val="0"/>
              <w:spacing w:after="26" w:line="240" w:lineRule="auto"/>
              <w:jc w:val="center"/>
              <w:rPr>
                <w:rFonts w:ascii="Times New Roman" w:hAnsi="Times New Roman"/>
                <w:sz w:val="28"/>
                <w:szCs w:val="28"/>
              </w:rPr>
            </w:pPr>
            <w:r w:rsidRPr="00824520">
              <w:rPr>
                <w:rFonts w:ascii="Times New Roman" w:hAnsi="Times New Roman"/>
                <w:sz w:val="28"/>
                <w:szCs w:val="28"/>
              </w:rPr>
              <w:t>Код</w:t>
            </w:r>
          </w:p>
        </w:tc>
        <w:tc>
          <w:tcPr>
            <w:tcW w:w="3536" w:type="dxa"/>
            <w:tcBorders>
              <w:top w:val="single" w:sz="4" w:space="0" w:color="auto"/>
              <w:left w:val="single" w:sz="4" w:space="0" w:color="auto"/>
              <w:bottom w:val="single" w:sz="4" w:space="0" w:color="auto"/>
              <w:right w:val="single" w:sz="4" w:space="0" w:color="auto"/>
            </w:tcBorders>
            <w:hideMark/>
          </w:tcPr>
          <w:p w:rsidR="006D0E42" w:rsidRPr="00824520" w:rsidRDefault="006D0E42" w:rsidP="000A7E72">
            <w:pPr>
              <w:tabs>
                <w:tab w:val="left" w:pos="709"/>
              </w:tabs>
              <w:autoSpaceDE w:val="0"/>
              <w:autoSpaceDN w:val="0"/>
              <w:adjustRightInd w:val="0"/>
              <w:spacing w:after="26" w:line="240" w:lineRule="auto"/>
              <w:jc w:val="center"/>
              <w:rPr>
                <w:rFonts w:ascii="Times New Roman" w:hAnsi="Times New Roman"/>
                <w:sz w:val="28"/>
                <w:szCs w:val="28"/>
              </w:rPr>
            </w:pPr>
            <w:r w:rsidRPr="00824520">
              <w:rPr>
                <w:rFonts w:ascii="Times New Roman" w:hAnsi="Times New Roman"/>
                <w:sz w:val="28"/>
                <w:szCs w:val="28"/>
              </w:rPr>
              <w:t>Целевая функция</w:t>
            </w:r>
          </w:p>
        </w:tc>
        <w:tc>
          <w:tcPr>
            <w:tcW w:w="1356" w:type="dxa"/>
            <w:tcBorders>
              <w:top w:val="single" w:sz="4" w:space="0" w:color="auto"/>
              <w:left w:val="single" w:sz="4" w:space="0" w:color="auto"/>
              <w:bottom w:val="single" w:sz="4" w:space="0" w:color="auto"/>
              <w:right w:val="single" w:sz="4" w:space="0" w:color="auto"/>
            </w:tcBorders>
            <w:hideMark/>
          </w:tcPr>
          <w:p w:rsidR="006D0E42" w:rsidRPr="00824520" w:rsidRDefault="006D0E42" w:rsidP="000A7E72">
            <w:pPr>
              <w:tabs>
                <w:tab w:val="left" w:pos="709"/>
              </w:tabs>
              <w:autoSpaceDE w:val="0"/>
              <w:autoSpaceDN w:val="0"/>
              <w:adjustRightInd w:val="0"/>
              <w:spacing w:after="26" w:line="240" w:lineRule="auto"/>
              <w:jc w:val="center"/>
              <w:rPr>
                <w:rFonts w:ascii="Times New Roman" w:hAnsi="Times New Roman"/>
                <w:sz w:val="28"/>
                <w:szCs w:val="28"/>
              </w:rPr>
            </w:pPr>
            <w:r w:rsidRPr="00824520">
              <w:rPr>
                <w:rFonts w:ascii="Times New Roman" w:hAnsi="Times New Roman"/>
                <w:sz w:val="28"/>
                <w:szCs w:val="28"/>
              </w:rPr>
              <w:t>Код</w:t>
            </w:r>
          </w:p>
        </w:tc>
      </w:tr>
      <w:tr w:rsidR="006D0E42" w:rsidRPr="00824520" w:rsidTr="006D0E42">
        <w:tc>
          <w:tcPr>
            <w:tcW w:w="4121" w:type="dxa"/>
            <w:tcBorders>
              <w:top w:val="single" w:sz="4" w:space="0" w:color="auto"/>
              <w:left w:val="single" w:sz="4" w:space="0" w:color="auto"/>
              <w:bottom w:val="single" w:sz="4" w:space="0" w:color="auto"/>
              <w:right w:val="single" w:sz="4" w:space="0" w:color="auto"/>
            </w:tcBorders>
            <w:hideMark/>
          </w:tcPr>
          <w:p w:rsidR="006D0E42" w:rsidRPr="00824520" w:rsidRDefault="006D0E42" w:rsidP="000A7E72">
            <w:pPr>
              <w:tabs>
                <w:tab w:val="left" w:pos="709"/>
              </w:tabs>
              <w:autoSpaceDE w:val="0"/>
              <w:autoSpaceDN w:val="0"/>
              <w:adjustRightInd w:val="0"/>
              <w:spacing w:after="26" w:line="240" w:lineRule="auto"/>
              <w:jc w:val="both"/>
              <w:rPr>
                <w:rFonts w:ascii="Times New Roman" w:hAnsi="Times New Roman"/>
                <w:sz w:val="28"/>
                <w:szCs w:val="28"/>
              </w:rPr>
            </w:pPr>
            <w:r w:rsidRPr="00824520">
              <w:rPr>
                <w:rFonts w:ascii="Times New Roman" w:hAnsi="Times New Roman"/>
                <w:sz w:val="28"/>
                <w:szCs w:val="28"/>
              </w:rPr>
              <w:t>В запасе (для использования)</w:t>
            </w:r>
          </w:p>
        </w:tc>
        <w:tc>
          <w:tcPr>
            <w:tcW w:w="1183" w:type="dxa"/>
            <w:tcBorders>
              <w:top w:val="single" w:sz="4" w:space="0" w:color="auto"/>
              <w:left w:val="single" w:sz="4" w:space="0" w:color="auto"/>
              <w:bottom w:val="single" w:sz="4" w:space="0" w:color="auto"/>
              <w:right w:val="single" w:sz="4" w:space="0" w:color="auto"/>
            </w:tcBorders>
            <w:hideMark/>
          </w:tcPr>
          <w:p w:rsidR="006D0E42" w:rsidRPr="00824520" w:rsidRDefault="006D0E42" w:rsidP="000A7E72">
            <w:pPr>
              <w:tabs>
                <w:tab w:val="left" w:pos="709"/>
              </w:tabs>
              <w:autoSpaceDE w:val="0"/>
              <w:autoSpaceDN w:val="0"/>
              <w:adjustRightInd w:val="0"/>
              <w:spacing w:after="26" w:line="240" w:lineRule="auto"/>
              <w:jc w:val="center"/>
              <w:rPr>
                <w:rFonts w:ascii="Times New Roman" w:hAnsi="Times New Roman"/>
                <w:sz w:val="28"/>
                <w:szCs w:val="28"/>
              </w:rPr>
            </w:pPr>
            <w:r w:rsidRPr="00824520">
              <w:rPr>
                <w:rFonts w:ascii="Times New Roman" w:hAnsi="Times New Roman"/>
                <w:sz w:val="28"/>
                <w:szCs w:val="28"/>
              </w:rPr>
              <w:t>ВЗ</w:t>
            </w:r>
          </w:p>
        </w:tc>
        <w:tc>
          <w:tcPr>
            <w:tcW w:w="3536" w:type="dxa"/>
            <w:tcBorders>
              <w:top w:val="single" w:sz="4" w:space="0" w:color="auto"/>
              <w:left w:val="single" w:sz="4" w:space="0" w:color="auto"/>
              <w:bottom w:val="single" w:sz="4" w:space="0" w:color="auto"/>
              <w:right w:val="single" w:sz="4" w:space="0" w:color="auto"/>
            </w:tcBorders>
            <w:hideMark/>
          </w:tcPr>
          <w:p w:rsidR="006D0E42" w:rsidRPr="00824520" w:rsidRDefault="006D0E42" w:rsidP="000A7E72">
            <w:pPr>
              <w:tabs>
                <w:tab w:val="left" w:pos="709"/>
              </w:tabs>
              <w:autoSpaceDE w:val="0"/>
              <w:autoSpaceDN w:val="0"/>
              <w:adjustRightInd w:val="0"/>
              <w:spacing w:after="26" w:line="240" w:lineRule="auto"/>
              <w:jc w:val="both"/>
              <w:rPr>
                <w:rFonts w:ascii="Times New Roman" w:hAnsi="Times New Roman"/>
                <w:sz w:val="28"/>
                <w:szCs w:val="28"/>
              </w:rPr>
            </w:pPr>
            <w:r w:rsidRPr="00824520">
              <w:rPr>
                <w:rFonts w:ascii="Times New Roman" w:hAnsi="Times New Roman"/>
                <w:sz w:val="28"/>
                <w:szCs w:val="28"/>
              </w:rPr>
              <w:t>Использовать</w:t>
            </w:r>
          </w:p>
        </w:tc>
        <w:tc>
          <w:tcPr>
            <w:tcW w:w="1356" w:type="dxa"/>
            <w:tcBorders>
              <w:top w:val="single" w:sz="4" w:space="0" w:color="auto"/>
              <w:left w:val="single" w:sz="4" w:space="0" w:color="auto"/>
              <w:bottom w:val="single" w:sz="4" w:space="0" w:color="auto"/>
              <w:right w:val="single" w:sz="4" w:space="0" w:color="auto"/>
            </w:tcBorders>
            <w:hideMark/>
          </w:tcPr>
          <w:p w:rsidR="006D0E42" w:rsidRPr="00824520" w:rsidRDefault="006D0E42" w:rsidP="000A7E72">
            <w:pPr>
              <w:tabs>
                <w:tab w:val="left" w:pos="709"/>
              </w:tabs>
              <w:autoSpaceDE w:val="0"/>
              <w:autoSpaceDN w:val="0"/>
              <w:adjustRightInd w:val="0"/>
              <w:spacing w:after="26" w:line="240" w:lineRule="auto"/>
              <w:jc w:val="center"/>
              <w:rPr>
                <w:rFonts w:ascii="Times New Roman" w:hAnsi="Times New Roman"/>
                <w:sz w:val="28"/>
                <w:szCs w:val="28"/>
              </w:rPr>
            </w:pPr>
            <w:proofErr w:type="spellStart"/>
            <w:r w:rsidRPr="00824520">
              <w:rPr>
                <w:rFonts w:ascii="Times New Roman" w:hAnsi="Times New Roman"/>
                <w:sz w:val="28"/>
                <w:szCs w:val="28"/>
              </w:rPr>
              <w:t>Исп</w:t>
            </w:r>
            <w:proofErr w:type="spellEnd"/>
          </w:p>
        </w:tc>
      </w:tr>
      <w:tr w:rsidR="006D0E42" w:rsidRPr="00824520" w:rsidTr="006D0E42">
        <w:tc>
          <w:tcPr>
            <w:tcW w:w="4121" w:type="dxa"/>
            <w:tcBorders>
              <w:top w:val="single" w:sz="4" w:space="0" w:color="auto"/>
              <w:left w:val="single" w:sz="4" w:space="0" w:color="auto"/>
              <w:bottom w:val="single" w:sz="4" w:space="0" w:color="auto"/>
              <w:right w:val="single" w:sz="4" w:space="0" w:color="auto"/>
            </w:tcBorders>
            <w:hideMark/>
          </w:tcPr>
          <w:p w:rsidR="006D0E42" w:rsidRPr="00824520" w:rsidRDefault="006D0E42" w:rsidP="000A7E72">
            <w:pPr>
              <w:tabs>
                <w:tab w:val="left" w:pos="709"/>
              </w:tabs>
              <w:autoSpaceDE w:val="0"/>
              <w:autoSpaceDN w:val="0"/>
              <w:adjustRightInd w:val="0"/>
              <w:spacing w:after="26" w:line="240" w:lineRule="auto"/>
              <w:jc w:val="both"/>
              <w:rPr>
                <w:rFonts w:ascii="Times New Roman" w:hAnsi="Times New Roman"/>
                <w:sz w:val="28"/>
                <w:szCs w:val="28"/>
              </w:rPr>
            </w:pPr>
            <w:r w:rsidRPr="00824520">
              <w:rPr>
                <w:rFonts w:ascii="Times New Roman" w:hAnsi="Times New Roman"/>
                <w:sz w:val="28"/>
                <w:szCs w:val="28"/>
              </w:rPr>
              <w:t>В запасе (на хранении)</w:t>
            </w:r>
          </w:p>
        </w:tc>
        <w:tc>
          <w:tcPr>
            <w:tcW w:w="1183" w:type="dxa"/>
            <w:tcBorders>
              <w:top w:val="single" w:sz="4" w:space="0" w:color="auto"/>
              <w:left w:val="single" w:sz="4" w:space="0" w:color="auto"/>
              <w:bottom w:val="single" w:sz="4" w:space="0" w:color="auto"/>
              <w:right w:val="single" w:sz="4" w:space="0" w:color="auto"/>
            </w:tcBorders>
            <w:hideMark/>
          </w:tcPr>
          <w:p w:rsidR="006D0E42" w:rsidRPr="00824520" w:rsidRDefault="006D0E42" w:rsidP="000A7E72">
            <w:pPr>
              <w:tabs>
                <w:tab w:val="left" w:pos="709"/>
              </w:tabs>
              <w:autoSpaceDE w:val="0"/>
              <w:autoSpaceDN w:val="0"/>
              <w:adjustRightInd w:val="0"/>
              <w:spacing w:after="26" w:line="240" w:lineRule="auto"/>
              <w:jc w:val="center"/>
              <w:rPr>
                <w:rFonts w:ascii="Times New Roman" w:hAnsi="Times New Roman"/>
                <w:sz w:val="28"/>
                <w:szCs w:val="28"/>
              </w:rPr>
            </w:pPr>
            <w:r w:rsidRPr="00824520">
              <w:rPr>
                <w:rFonts w:ascii="Times New Roman" w:hAnsi="Times New Roman"/>
                <w:sz w:val="28"/>
                <w:szCs w:val="28"/>
              </w:rPr>
              <w:t>ВЗХ</w:t>
            </w:r>
          </w:p>
        </w:tc>
        <w:tc>
          <w:tcPr>
            <w:tcW w:w="3536" w:type="dxa"/>
            <w:tcBorders>
              <w:top w:val="single" w:sz="4" w:space="0" w:color="auto"/>
              <w:left w:val="single" w:sz="4" w:space="0" w:color="auto"/>
              <w:bottom w:val="single" w:sz="4" w:space="0" w:color="auto"/>
              <w:right w:val="single" w:sz="4" w:space="0" w:color="auto"/>
            </w:tcBorders>
            <w:hideMark/>
          </w:tcPr>
          <w:p w:rsidR="006D0E42" w:rsidRPr="00824520" w:rsidRDefault="006D0E42" w:rsidP="000A7E72">
            <w:pPr>
              <w:tabs>
                <w:tab w:val="left" w:pos="709"/>
              </w:tabs>
              <w:autoSpaceDE w:val="0"/>
              <w:autoSpaceDN w:val="0"/>
              <w:adjustRightInd w:val="0"/>
              <w:spacing w:after="26" w:line="240" w:lineRule="auto"/>
              <w:jc w:val="both"/>
              <w:rPr>
                <w:rFonts w:ascii="Times New Roman" w:hAnsi="Times New Roman"/>
                <w:sz w:val="28"/>
                <w:szCs w:val="28"/>
              </w:rPr>
            </w:pPr>
            <w:r w:rsidRPr="00824520">
              <w:rPr>
                <w:rFonts w:ascii="Times New Roman" w:hAnsi="Times New Roman"/>
                <w:sz w:val="28"/>
                <w:szCs w:val="28"/>
              </w:rPr>
              <w:t>Продолжить хранение</w:t>
            </w:r>
          </w:p>
        </w:tc>
        <w:tc>
          <w:tcPr>
            <w:tcW w:w="1356" w:type="dxa"/>
            <w:tcBorders>
              <w:top w:val="single" w:sz="4" w:space="0" w:color="auto"/>
              <w:left w:val="single" w:sz="4" w:space="0" w:color="auto"/>
              <w:bottom w:val="single" w:sz="4" w:space="0" w:color="auto"/>
              <w:right w:val="single" w:sz="4" w:space="0" w:color="auto"/>
            </w:tcBorders>
            <w:hideMark/>
          </w:tcPr>
          <w:p w:rsidR="006D0E42" w:rsidRPr="00824520" w:rsidRDefault="006D0E42" w:rsidP="000A7E72">
            <w:pPr>
              <w:tabs>
                <w:tab w:val="left" w:pos="709"/>
              </w:tabs>
              <w:autoSpaceDE w:val="0"/>
              <w:autoSpaceDN w:val="0"/>
              <w:adjustRightInd w:val="0"/>
              <w:spacing w:after="26" w:line="240" w:lineRule="auto"/>
              <w:jc w:val="center"/>
              <w:rPr>
                <w:rFonts w:ascii="Times New Roman" w:hAnsi="Times New Roman"/>
                <w:sz w:val="28"/>
                <w:szCs w:val="28"/>
              </w:rPr>
            </w:pPr>
            <w:proofErr w:type="spellStart"/>
            <w:r w:rsidRPr="00824520">
              <w:rPr>
                <w:rFonts w:ascii="Times New Roman" w:hAnsi="Times New Roman"/>
                <w:sz w:val="28"/>
                <w:szCs w:val="28"/>
              </w:rPr>
              <w:t>ПрХ</w:t>
            </w:r>
            <w:proofErr w:type="spellEnd"/>
          </w:p>
        </w:tc>
      </w:tr>
      <w:tr w:rsidR="006D0E42" w:rsidRPr="00824520" w:rsidTr="006D0E42">
        <w:tc>
          <w:tcPr>
            <w:tcW w:w="4121" w:type="dxa"/>
            <w:tcBorders>
              <w:top w:val="single" w:sz="4" w:space="0" w:color="auto"/>
              <w:left w:val="single" w:sz="4" w:space="0" w:color="auto"/>
              <w:bottom w:val="single" w:sz="4" w:space="0" w:color="auto"/>
              <w:right w:val="single" w:sz="4" w:space="0" w:color="auto"/>
            </w:tcBorders>
            <w:hideMark/>
          </w:tcPr>
          <w:p w:rsidR="006D0E42" w:rsidRPr="00824520" w:rsidRDefault="006D0E42" w:rsidP="000A7E72">
            <w:pPr>
              <w:tabs>
                <w:tab w:val="left" w:pos="709"/>
              </w:tabs>
              <w:autoSpaceDE w:val="0"/>
              <w:autoSpaceDN w:val="0"/>
              <w:adjustRightInd w:val="0"/>
              <w:spacing w:after="26" w:line="240" w:lineRule="auto"/>
              <w:jc w:val="both"/>
              <w:rPr>
                <w:rFonts w:ascii="Times New Roman" w:hAnsi="Times New Roman"/>
                <w:sz w:val="28"/>
                <w:szCs w:val="28"/>
              </w:rPr>
            </w:pPr>
            <w:r w:rsidRPr="00824520">
              <w:rPr>
                <w:rFonts w:ascii="Times New Roman" w:hAnsi="Times New Roman"/>
                <w:sz w:val="28"/>
                <w:szCs w:val="28"/>
              </w:rPr>
              <w:t>Ненадлежащего качества</w:t>
            </w:r>
          </w:p>
        </w:tc>
        <w:tc>
          <w:tcPr>
            <w:tcW w:w="1183" w:type="dxa"/>
            <w:tcBorders>
              <w:top w:val="single" w:sz="4" w:space="0" w:color="auto"/>
              <w:left w:val="single" w:sz="4" w:space="0" w:color="auto"/>
              <w:bottom w:val="single" w:sz="4" w:space="0" w:color="auto"/>
              <w:right w:val="single" w:sz="4" w:space="0" w:color="auto"/>
            </w:tcBorders>
            <w:hideMark/>
          </w:tcPr>
          <w:p w:rsidR="006D0E42" w:rsidRPr="00824520" w:rsidRDefault="006D0E42" w:rsidP="000A7E72">
            <w:pPr>
              <w:tabs>
                <w:tab w:val="left" w:pos="709"/>
              </w:tabs>
              <w:autoSpaceDE w:val="0"/>
              <w:autoSpaceDN w:val="0"/>
              <w:adjustRightInd w:val="0"/>
              <w:spacing w:after="26" w:line="240" w:lineRule="auto"/>
              <w:jc w:val="center"/>
              <w:rPr>
                <w:rFonts w:ascii="Times New Roman" w:hAnsi="Times New Roman"/>
                <w:sz w:val="28"/>
                <w:szCs w:val="28"/>
              </w:rPr>
            </w:pPr>
            <w:r w:rsidRPr="00824520">
              <w:rPr>
                <w:rFonts w:ascii="Times New Roman" w:hAnsi="Times New Roman"/>
                <w:sz w:val="28"/>
                <w:szCs w:val="28"/>
              </w:rPr>
              <w:t>НК</w:t>
            </w:r>
          </w:p>
        </w:tc>
        <w:tc>
          <w:tcPr>
            <w:tcW w:w="3536" w:type="dxa"/>
            <w:tcBorders>
              <w:top w:val="single" w:sz="4" w:space="0" w:color="auto"/>
              <w:left w:val="single" w:sz="4" w:space="0" w:color="auto"/>
              <w:bottom w:val="single" w:sz="4" w:space="0" w:color="auto"/>
              <w:right w:val="single" w:sz="4" w:space="0" w:color="auto"/>
            </w:tcBorders>
            <w:hideMark/>
          </w:tcPr>
          <w:p w:rsidR="006D0E42" w:rsidRPr="00824520" w:rsidRDefault="006D0E42" w:rsidP="000A7E72">
            <w:pPr>
              <w:tabs>
                <w:tab w:val="left" w:pos="709"/>
              </w:tabs>
              <w:autoSpaceDE w:val="0"/>
              <w:autoSpaceDN w:val="0"/>
              <w:adjustRightInd w:val="0"/>
              <w:spacing w:after="26" w:line="240" w:lineRule="auto"/>
              <w:jc w:val="both"/>
              <w:rPr>
                <w:rFonts w:ascii="Times New Roman" w:hAnsi="Times New Roman"/>
                <w:sz w:val="28"/>
                <w:szCs w:val="28"/>
              </w:rPr>
            </w:pPr>
            <w:r w:rsidRPr="006D0E42">
              <w:rPr>
                <w:rFonts w:ascii="Times New Roman" w:hAnsi="Times New Roman"/>
                <w:sz w:val="28"/>
                <w:szCs w:val="28"/>
              </w:rPr>
              <w:t>Ре</w:t>
            </w:r>
            <w:r w:rsidRPr="00824520">
              <w:rPr>
                <w:rFonts w:ascii="Times New Roman" w:hAnsi="Times New Roman"/>
                <w:sz w:val="28"/>
                <w:szCs w:val="28"/>
              </w:rPr>
              <w:t>монт</w:t>
            </w:r>
          </w:p>
        </w:tc>
        <w:tc>
          <w:tcPr>
            <w:tcW w:w="1356" w:type="dxa"/>
            <w:tcBorders>
              <w:top w:val="single" w:sz="4" w:space="0" w:color="auto"/>
              <w:left w:val="single" w:sz="4" w:space="0" w:color="auto"/>
              <w:bottom w:val="single" w:sz="4" w:space="0" w:color="auto"/>
              <w:right w:val="single" w:sz="4" w:space="0" w:color="auto"/>
            </w:tcBorders>
            <w:hideMark/>
          </w:tcPr>
          <w:p w:rsidR="006D0E42" w:rsidRPr="00824520" w:rsidRDefault="006D0E42" w:rsidP="000A7E72">
            <w:pPr>
              <w:tabs>
                <w:tab w:val="left" w:pos="709"/>
              </w:tabs>
              <w:autoSpaceDE w:val="0"/>
              <w:autoSpaceDN w:val="0"/>
              <w:adjustRightInd w:val="0"/>
              <w:spacing w:after="26" w:line="240" w:lineRule="auto"/>
              <w:jc w:val="center"/>
              <w:rPr>
                <w:rFonts w:ascii="Times New Roman" w:hAnsi="Times New Roman"/>
                <w:sz w:val="28"/>
                <w:szCs w:val="28"/>
              </w:rPr>
            </w:pPr>
            <w:r w:rsidRPr="00824520">
              <w:rPr>
                <w:rFonts w:ascii="Times New Roman" w:hAnsi="Times New Roman"/>
                <w:sz w:val="28"/>
                <w:szCs w:val="28"/>
              </w:rPr>
              <w:t>Р</w:t>
            </w:r>
          </w:p>
        </w:tc>
      </w:tr>
      <w:tr w:rsidR="006D0E42" w:rsidRPr="00824520" w:rsidTr="006D0E42">
        <w:tc>
          <w:tcPr>
            <w:tcW w:w="4121" w:type="dxa"/>
            <w:tcBorders>
              <w:top w:val="single" w:sz="4" w:space="0" w:color="auto"/>
              <w:left w:val="single" w:sz="4" w:space="0" w:color="auto"/>
              <w:bottom w:val="single" w:sz="4" w:space="0" w:color="auto"/>
              <w:right w:val="single" w:sz="4" w:space="0" w:color="auto"/>
            </w:tcBorders>
            <w:hideMark/>
          </w:tcPr>
          <w:p w:rsidR="006D0E42" w:rsidRPr="00824520" w:rsidRDefault="006D0E42" w:rsidP="000A7E72">
            <w:pPr>
              <w:tabs>
                <w:tab w:val="left" w:pos="709"/>
              </w:tabs>
              <w:autoSpaceDE w:val="0"/>
              <w:autoSpaceDN w:val="0"/>
              <w:adjustRightInd w:val="0"/>
              <w:spacing w:after="26" w:line="240" w:lineRule="auto"/>
              <w:jc w:val="both"/>
              <w:rPr>
                <w:rFonts w:ascii="Times New Roman" w:hAnsi="Times New Roman"/>
                <w:sz w:val="28"/>
                <w:szCs w:val="28"/>
              </w:rPr>
            </w:pPr>
            <w:r w:rsidRPr="00824520">
              <w:rPr>
                <w:rFonts w:ascii="Times New Roman" w:hAnsi="Times New Roman"/>
                <w:sz w:val="28"/>
                <w:szCs w:val="28"/>
              </w:rPr>
              <w:t>Поврежден</w:t>
            </w:r>
          </w:p>
        </w:tc>
        <w:tc>
          <w:tcPr>
            <w:tcW w:w="1183" w:type="dxa"/>
            <w:tcBorders>
              <w:top w:val="single" w:sz="4" w:space="0" w:color="auto"/>
              <w:left w:val="single" w:sz="4" w:space="0" w:color="auto"/>
              <w:bottom w:val="single" w:sz="4" w:space="0" w:color="auto"/>
              <w:right w:val="single" w:sz="4" w:space="0" w:color="auto"/>
            </w:tcBorders>
            <w:hideMark/>
          </w:tcPr>
          <w:p w:rsidR="006D0E42" w:rsidRPr="00824520" w:rsidRDefault="006D0E42" w:rsidP="000A7E72">
            <w:pPr>
              <w:tabs>
                <w:tab w:val="left" w:pos="709"/>
              </w:tabs>
              <w:autoSpaceDE w:val="0"/>
              <w:autoSpaceDN w:val="0"/>
              <w:adjustRightInd w:val="0"/>
              <w:spacing w:after="26" w:line="240" w:lineRule="auto"/>
              <w:jc w:val="center"/>
              <w:rPr>
                <w:rFonts w:ascii="Times New Roman" w:hAnsi="Times New Roman"/>
                <w:sz w:val="28"/>
                <w:szCs w:val="28"/>
              </w:rPr>
            </w:pPr>
            <w:r w:rsidRPr="00824520">
              <w:rPr>
                <w:rFonts w:ascii="Times New Roman" w:hAnsi="Times New Roman"/>
                <w:sz w:val="28"/>
                <w:szCs w:val="28"/>
              </w:rPr>
              <w:t>П</w:t>
            </w:r>
          </w:p>
        </w:tc>
        <w:tc>
          <w:tcPr>
            <w:tcW w:w="3536" w:type="dxa"/>
            <w:tcBorders>
              <w:top w:val="single" w:sz="4" w:space="0" w:color="auto"/>
              <w:left w:val="single" w:sz="4" w:space="0" w:color="auto"/>
              <w:bottom w:val="single" w:sz="4" w:space="0" w:color="auto"/>
              <w:right w:val="single" w:sz="4" w:space="0" w:color="auto"/>
            </w:tcBorders>
            <w:hideMark/>
          </w:tcPr>
          <w:p w:rsidR="006D0E42" w:rsidRPr="00824520" w:rsidRDefault="006D0E42" w:rsidP="000A7E72">
            <w:pPr>
              <w:tabs>
                <w:tab w:val="left" w:pos="709"/>
              </w:tabs>
              <w:autoSpaceDE w:val="0"/>
              <w:autoSpaceDN w:val="0"/>
              <w:adjustRightInd w:val="0"/>
              <w:spacing w:after="26" w:line="240" w:lineRule="auto"/>
              <w:jc w:val="both"/>
              <w:rPr>
                <w:rFonts w:ascii="Times New Roman" w:hAnsi="Times New Roman"/>
                <w:sz w:val="28"/>
                <w:szCs w:val="28"/>
              </w:rPr>
            </w:pPr>
            <w:r w:rsidRPr="00824520">
              <w:rPr>
                <w:rFonts w:ascii="Times New Roman" w:hAnsi="Times New Roman"/>
                <w:sz w:val="28"/>
                <w:szCs w:val="28"/>
              </w:rPr>
              <w:t>Списание</w:t>
            </w:r>
          </w:p>
        </w:tc>
        <w:tc>
          <w:tcPr>
            <w:tcW w:w="1356" w:type="dxa"/>
            <w:tcBorders>
              <w:top w:val="single" w:sz="4" w:space="0" w:color="auto"/>
              <w:left w:val="single" w:sz="4" w:space="0" w:color="auto"/>
              <w:bottom w:val="single" w:sz="4" w:space="0" w:color="auto"/>
              <w:right w:val="single" w:sz="4" w:space="0" w:color="auto"/>
            </w:tcBorders>
            <w:hideMark/>
          </w:tcPr>
          <w:p w:rsidR="006D0E42" w:rsidRPr="00824520" w:rsidRDefault="006D0E42" w:rsidP="000A7E72">
            <w:pPr>
              <w:tabs>
                <w:tab w:val="left" w:pos="709"/>
              </w:tabs>
              <w:autoSpaceDE w:val="0"/>
              <w:autoSpaceDN w:val="0"/>
              <w:adjustRightInd w:val="0"/>
              <w:spacing w:after="26" w:line="240" w:lineRule="auto"/>
              <w:jc w:val="center"/>
              <w:rPr>
                <w:rFonts w:ascii="Times New Roman" w:hAnsi="Times New Roman"/>
                <w:sz w:val="28"/>
                <w:szCs w:val="28"/>
              </w:rPr>
            </w:pPr>
            <w:r w:rsidRPr="00824520">
              <w:rPr>
                <w:rFonts w:ascii="Times New Roman" w:hAnsi="Times New Roman"/>
                <w:sz w:val="28"/>
                <w:szCs w:val="28"/>
              </w:rPr>
              <w:t>С</w:t>
            </w:r>
          </w:p>
        </w:tc>
      </w:tr>
      <w:tr w:rsidR="006D0E42" w:rsidRPr="00824520" w:rsidTr="006D0E42">
        <w:tc>
          <w:tcPr>
            <w:tcW w:w="4121" w:type="dxa"/>
            <w:tcBorders>
              <w:top w:val="single" w:sz="4" w:space="0" w:color="auto"/>
              <w:left w:val="single" w:sz="4" w:space="0" w:color="auto"/>
              <w:bottom w:val="single" w:sz="4" w:space="0" w:color="auto"/>
              <w:right w:val="single" w:sz="4" w:space="0" w:color="auto"/>
            </w:tcBorders>
            <w:hideMark/>
          </w:tcPr>
          <w:p w:rsidR="006D0E42" w:rsidRPr="00824520" w:rsidRDefault="006D0E42" w:rsidP="000A7E72">
            <w:pPr>
              <w:tabs>
                <w:tab w:val="left" w:pos="709"/>
              </w:tabs>
              <w:autoSpaceDE w:val="0"/>
              <w:autoSpaceDN w:val="0"/>
              <w:adjustRightInd w:val="0"/>
              <w:spacing w:after="26" w:line="240" w:lineRule="auto"/>
              <w:jc w:val="both"/>
              <w:rPr>
                <w:rFonts w:ascii="Times New Roman" w:hAnsi="Times New Roman"/>
                <w:sz w:val="28"/>
                <w:szCs w:val="28"/>
              </w:rPr>
            </w:pPr>
            <w:r w:rsidRPr="00824520">
              <w:rPr>
                <w:rFonts w:ascii="Times New Roman" w:hAnsi="Times New Roman"/>
                <w:sz w:val="28"/>
                <w:szCs w:val="28"/>
              </w:rPr>
              <w:t>Истек срок хранения</w:t>
            </w:r>
          </w:p>
        </w:tc>
        <w:tc>
          <w:tcPr>
            <w:tcW w:w="1183" w:type="dxa"/>
            <w:tcBorders>
              <w:top w:val="single" w:sz="4" w:space="0" w:color="auto"/>
              <w:left w:val="single" w:sz="4" w:space="0" w:color="auto"/>
              <w:bottom w:val="single" w:sz="4" w:space="0" w:color="auto"/>
              <w:right w:val="single" w:sz="4" w:space="0" w:color="auto"/>
            </w:tcBorders>
            <w:hideMark/>
          </w:tcPr>
          <w:p w:rsidR="006D0E42" w:rsidRPr="00824520" w:rsidRDefault="006D0E42" w:rsidP="000A7E72">
            <w:pPr>
              <w:tabs>
                <w:tab w:val="left" w:pos="709"/>
              </w:tabs>
              <w:autoSpaceDE w:val="0"/>
              <w:autoSpaceDN w:val="0"/>
              <w:adjustRightInd w:val="0"/>
              <w:spacing w:after="26" w:line="240" w:lineRule="auto"/>
              <w:jc w:val="center"/>
              <w:rPr>
                <w:rFonts w:ascii="Times New Roman" w:hAnsi="Times New Roman"/>
                <w:sz w:val="28"/>
                <w:szCs w:val="28"/>
              </w:rPr>
            </w:pPr>
            <w:r w:rsidRPr="00824520">
              <w:rPr>
                <w:rFonts w:ascii="Times New Roman" w:hAnsi="Times New Roman"/>
                <w:sz w:val="28"/>
                <w:szCs w:val="28"/>
              </w:rPr>
              <w:t>ИСХ</w:t>
            </w:r>
          </w:p>
        </w:tc>
        <w:tc>
          <w:tcPr>
            <w:tcW w:w="3536" w:type="dxa"/>
            <w:tcBorders>
              <w:top w:val="single" w:sz="4" w:space="0" w:color="auto"/>
              <w:left w:val="single" w:sz="4" w:space="0" w:color="auto"/>
              <w:bottom w:val="single" w:sz="4" w:space="0" w:color="auto"/>
              <w:right w:val="single" w:sz="4" w:space="0" w:color="auto"/>
            </w:tcBorders>
            <w:hideMark/>
          </w:tcPr>
          <w:p w:rsidR="006D0E42" w:rsidRPr="00824520" w:rsidRDefault="006D0E42" w:rsidP="000A7E72">
            <w:pPr>
              <w:tabs>
                <w:tab w:val="left" w:pos="709"/>
              </w:tabs>
              <w:autoSpaceDE w:val="0"/>
              <w:autoSpaceDN w:val="0"/>
              <w:adjustRightInd w:val="0"/>
              <w:spacing w:after="26" w:line="240" w:lineRule="auto"/>
              <w:jc w:val="both"/>
              <w:rPr>
                <w:rFonts w:ascii="Times New Roman" w:hAnsi="Times New Roman"/>
                <w:sz w:val="28"/>
                <w:szCs w:val="28"/>
              </w:rPr>
            </w:pPr>
            <w:r w:rsidRPr="00824520">
              <w:rPr>
                <w:rFonts w:ascii="Times New Roman" w:hAnsi="Times New Roman"/>
                <w:sz w:val="28"/>
                <w:szCs w:val="28"/>
              </w:rPr>
              <w:t>Перевод в иную категорию</w:t>
            </w:r>
          </w:p>
        </w:tc>
        <w:tc>
          <w:tcPr>
            <w:tcW w:w="1356" w:type="dxa"/>
            <w:tcBorders>
              <w:top w:val="single" w:sz="4" w:space="0" w:color="auto"/>
              <w:left w:val="single" w:sz="4" w:space="0" w:color="auto"/>
              <w:bottom w:val="single" w:sz="4" w:space="0" w:color="auto"/>
              <w:right w:val="single" w:sz="4" w:space="0" w:color="auto"/>
            </w:tcBorders>
            <w:hideMark/>
          </w:tcPr>
          <w:p w:rsidR="006D0E42" w:rsidRPr="00824520" w:rsidRDefault="006D0E42" w:rsidP="000A7E72">
            <w:pPr>
              <w:tabs>
                <w:tab w:val="left" w:pos="709"/>
              </w:tabs>
              <w:autoSpaceDE w:val="0"/>
              <w:autoSpaceDN w:val="0"/>
              <w:adjustRightInd w:val="0"/>
              <w:spacing w:after="26" w:line="240" w:lineRule="auto"/>
              <w:jc w:val="center"/>
              <w:rPr>
                <w:rFonts w:ascii="Times New Roman" w:hAnsi="Times New Roman"/>
                <w:sz w:val="28"/>
                <w:szCs w:val="28"/>
              </w:rPr>
            </w:pPr>
            <w:r w:rsidRPr="00824520">
              <w:rPr>
                <w:rFonts w:ascii="Times New Roman" w:hAnsi="Times New Roman"/>
                <w:sz w:val="28"/>
                <w:szCs w:val="28"/>
              </w:rPr>
              <w:t>ПИК</w:t>
            </w:r>
          </w:p>
        </w:tc>
      </w:tr>
    </w:tbl>
    <w:p w:rsidR="006D0E42" w:rsidRPr="005819CE" w:rsidRDefault="006D0E42" w:rsidP="00E2607E">
      <w:pPr>
        <w:spacing w:after="0"/>
        <w:ind w:firstLine="709"/>
        <w:jc w:val="both"/>
        <w:rPr>
          <w:rFonts w:ascii="Times New Roman" w:hAnsi="Times New Roman"/>
          <w:color w:val="auto"/>
          <w:sz w:val="28"/>
        </w:rPr>
      </w:pPr>
    </w:p>
    <w:p w:rsidR="001F5633" w:rsidRPr="005819CE" w:rsidRDefault="00B77C1B" w:rsidP="00E2607E">
      <w:pPr>
        <w:spacing w:after="0"/>
        <w:ind w:firstLine="709"/>
        <w:jc w:val="both"/>
        <w:rPr>
          <w:rFonts w:ascii="Times New Roman" w:hAnsi="Times New Roman"/>
          <w:color w:val="auto"/>
          <w:sz w:val="28"/>
        </w:rPr>
      </w:pPr>
      <w:r>
        <w:rPr>
          <w:rFonts w:ascii="Times New Roman" w:hAnsi="Times New Roman"/>
          <w:color w:val="auto"/>
          <w:sz w:val="28"/>
        </w:rPr>
        <w:t>36</w:t>
      </w:r>
      <w:r w:rsidR="00E25E06">
        <w:rPr>
          <w:rFonts w:ascii="Times New Roman" w:hAnsi="Times New Roman"/>
          <w:color w:val="auto"/>
          <w:sz w:val="28"/>
        </w:rPr>
        <w:t>1</w:t>
      </w:r>
      <w:r w:rsidR="003C1FD9">
        <w:rPr>
          <w:rFonts w:ascii="Times New Roman" w:hAnsi="Times New Roman"/>
          <w:color w:val="auto"/>
          <w:sz w:val="28"/>
        </w:rPr>
        <w:t>. </w:t>
      </w:r>
      <w:r w:rsidR="001F5633" w:rsidRPr="005819CE">
        <w:rPr>
          <w:rFonts w:ascii="Times New Roman" w:hAnsi="Times New Roman"/>
          <w:color w:val="auto"/>
          <w:sz w:val="28"/>
        </w:rPr>
        <w:t xml:space="preserve">Для отражения результатов инвентаризации расчетов применяется </w:t>
      </w:r>
      <w:r w:rsidR="00F208C0">
        <w:rPr>
          <w:rFonts w:ascii="Times New Roman" w:hAnsi="Times New Roman"/>
          <w:color w:val="auto"/>
          <w:sz w:val="28"/>
        </w:rPr>
        <w:t>И</w:t>
      </w:r>
      <w:r w:rsidR="001F5633" w:rsidRPr="005819CE">
        <w:rPr>
          <w:rFonts w:ascii="Times New Roman" w:hAnsi="Times New Roman"/>
          <w:color w:val="auto"/>
          <w:sz w:val="28"/>
        </w:rPr>
        <w:t xml:space="preserve">нвентаризационная опись расчетов с покупателями, поставщиками и </w:t>
      </w:r>
      <w:proofErr w:type="gramStart"/>
      <w:r w:rsidR="001F5633" w:rsidRPr="005819CE">
        <w:rPr>
          <w:rFonts w:ascii="Times New Roman" w:hAnsi="Times New Roman"/>
          <w:color w:val="auto"/>
          <w:sz w:val="28"/>
        </w:rPr>
        <w:t>прочими</w:t>
      </w:r>
      <w:r w:rsidR="00E25E06">
        <w:rPr>
          <w:rFonts w:ascii="Times New Roman" w:hAnsi="Times New Roman"/>
          <w:color w:val="auto"/>
          <w:sz w:val="28"/>
        </w:rPr>
        <w:t xml:space="preserve"> </w:t>
      </w:r>
      <w:r w:rsidR="001F5633" w:rsidRPr="005819CE">
        <w:rPr>
          <w:rFonts w:ascii="Times New Roman" w:hAnsi="Times New Roman"/>
          <w:color w:val="auto"/>
          <w:sz w:val="28"/>
        </w:rPr>
        <w:t>дебиторами</w:t>
      </w:r>
      <w:proofErr w:type="gramEnd"/>
      <w:r w:rsidR="001F5633" w:rsidRPr="005819CE">
        <w:rPr>
          <w:rFonts w:ascii="Times New Roman" w:hAnsi="Times New Roman"/>
          <w:color w:val="auto"/>
          <w:sz w:val="28"/>
        </w:rPr>
        <w:t xml:space="preserve"> и кредиторами (ф. 0504089).</w:t>
      </w:r>
    </w:p>
    <w:p w:rsidR="001F5633" w:rsidRPr="005819CE" w:rsidRDefault="00B77C1B" w:rsidP="00E2607E">
      <w:pPr>
        <w:spacing w:after="0"/>
        <w:ind w:firstLine="709"/>
        <w:jc w:val="both"/>
        <w:rPr>
          <w:rFonts w:ascii="Times New Roman" w:hAnsi="Times New Roman"/>
          <w:color w:val="auto"/>
          <w:sz w:val="28"/>
        </w:rPr>
      </w:pPr>
      <w:r>
        <w:rPr>
          <w:rFonts w:ascii="Times New Roman" w:hAnsi="Times New Roman"/>
          <w:color w:val="auto"/>
          <w:sz w:val="28"/>
        </w:rPr>
        <w:t>36</w:t>
      </w:r>
      <w:r w:rsidR="00E25E06">
        <w:rPr>
          <w:rFonts w:ascii="Times New Roman" w:hAnsi="Times New Roman"/>
          <w:color w:val="auto"/>
          <w:sz w:val="28"/>
        </w:rPr>
        <w:t>2</w:t>
      </w:r>
      <w:r w:rsidR="003C1FD9">
        <w:rPr>
          <w:rFonts w:ascii="Times New Roman" w:hAnsi="Times New Roman"/>
          <w:color w:val="auto"/>
          <w:sz w:val="28"/>
        </w:rPr>
        <w:t>. </w:t>
      </w:r>
      <w:r w:rsidR="001F5633" w:rsidRPr="005819CE">
        <w:rPr>
          <w:rFonts w:ascii="Times New Roman" w:hAnsi="Times New Roman"/>
          <w:color w:val="auto"/>
          <w:sz w:val="28"/>
        </w:rPr>
        <w:t xml:space="preserve">Для отражения результатов инвентаризации кассы применяется </w:t>
      </w:r>
      <w:r w:rsidR="00F208C0">
        <w:rPr>
          <w:rFonts w:ascii="Times New Roman" w:hAnsi="Times New Roman"/>
          <w:color w:val="auto"/>
          <w:sz w:val="28"/>
        </w:rPr>
        <w:t>И</w:t>
      </w:r>
      <w:r w:rsidR="001F5633" w:rsidRPr="005819CE">
        <w:rPr>
          <w:rFonts w:ascii="Times New Roman" w:hAnsi="Times New Roman"/>
          <w:color w:val="auto"/>
          <w:sz w:val="28"/>
        </w:rPr>
        <w:t>нвентаризационная опись наличных денежных средств (ф. 0504088).</w:t>
      </w:r>
    </w:p>
    <w:p w:rsidR="001F5633" w:rsidRPr="005819CE" w:rsidRDefault="00B77C1B" w:rsidP="00E2607E">
      <w:pPr>
        <w:spacing w:after="0"/>
        <w:ind w:firstLine="709"/>
        <w:jc w:val="both"/>
        <w:rPr>
          <w:rFonts w:ascii="Times New Roman" w:hAnsi="Times New Roman"/>
          <w:color w:val="auto"/>
          <w:sz w:val="28"/>
        </w:rPr>
      </w:pPr>
      <w:r>
        <w:rPr>
          <w:rFonts w:ascii="Times New Roman" w:hAnsi="Times New Roman"/>
          <w:color w:val="auto"/>
          <w:sz w:val="28"/>
        </w:rPr>
        <w:t>36</w:t>
      </w:r>
      <w:r w:rsidR="00E25E06">
        <w:rPr>
          <w:rFonts w:ascii="Times New Roman" w:hAnsi="Times New Roman"/>
          <w:color w:val="auto"/>
          <w:sz w:val="28"/>
        </w:rPr>
        <w:t>3</w:t>
      </w:r>
      <w:r w:rsidR="003C1FD9">
        <w:rPr>
          <w:rFonts w:ascii="Times New Roman" w:hAnsi="Times New Roman"/>
          <w:color w:val="auto"/>
          <w:sz w:val="28"/>
        </w:rPr>
        <w:t>. </w:t>
      </w:r>
      <w:r w:rsidR="001F5633" w:rsidRPr="005819CE">
        <w:rPr>
          <w:rFonts w:ascii="Times New Roman" w:hAnsi="Times New Roman"/>
          <w:color w:val="auto"/>
          <w:sz w:val="28"/>
        </w:rPr>
        <w:t xml:space="preserve">Для отражения результатов инвентаризации бланков строгой отчетности </w:t>
      </w:r>
      <w:r w:rsidR="001F5633" w:rsidRPr="005819CE">
        <w:rPr>
          <w:rFonts w:ascii="Times New Roman" w:hAnsi="Times New Roman"/>
          <w:color w:val="auto"/>
          <w:sz w:val="28"/>
        </w:rPr>
        <w:br/>
        <w:t xml:space="preserve">и денежных документов применяется </w:t>
      </w:r>
      <w:r w:rsidR="00F208C0">
        <w:rPr>
          <w:rFonts w:ascii="Times New Roman" w:hAnsi="Times New Roman"/>
          <w:color w:val="auto"/>
          <w:sz w:val="28"/>
        </w:rPr>
        <w:t>И</w:t>
      </w:r>
      <w:r w:rsidR="001F5633" w:rsidRPr="005819CE">
        <w:rPr>
          <w:rFonts w:ascii="Times New Roman" w:hAnsi="Times New Roman"/>
          <w:color w:val="auto"/>
          <w:sz w:val="28"/>
        </w:rPr>
        <w:t xml:space="preserve">нвентаризационная опись </w:t>
      </w:r>
      <w:r w:rsidR="00F208C0">
        <w:rPr>
          <w:rFonts w:ascii="Times New Roman" w:hAnsi="Times New Roman"/>
          <w:color w:val="auto"/>
          <w:sz w:val="28"/>
        </w:rPr>
        <w:t xml:space="preserve">(сличительная ведомость) </w:t>
      </w:r>
      <w:r w:rsidR="001F5633" w:rsidRPr="005819CE">
        <w:rPr>
          <w:rFonts w:ascii="Times New Roman" w:hAnsi="Times New Roman"/>
          <w:color w:val="auto"/>
          <w:sz w:val="28"/>
        </w:rPr>
        <w:t>бланков строгой отчетности и денежных документов (ф. 0504086).</w:t>
      </w:r>
    </w:p>
    <w:p w:rsidR="001F5633" w:rsidRPr="005819CE" w:rsidRDefault="00B77C1B" w:rsidP="00E2607E">
      <w:pPr>
        <w:spacing w:after="0"/>
        <w:ind w:firstLine="709"/>
        <w:jc w:val="both"/>
        <w:rPr>
          <w:rFonts w:ascii="Times New Roman" w:hAnsi="Times New Roman"/>
          <w:color w:val="auto"/>
          <w:sz w:val="28"/>
        </w:rPr>
      </w:pPr>
      <w:r>
        <w:rPr>
          <w:rFonts w:ascii="Times New Roman" w:hAnsi="Times New Roman"/>
          <w:color w:val="auto"/>
          <w:sz w:val="28"/>
        </w:rPr>
        <w:t>36</w:t>
      </w:r>
      <w:r w:rsidR="00E25E06">
        <w:rPr>
          <w:rFonts w:ascii="Times New Roman" w:hAnsi="Times New Roman"/>
          <w:color w:val="auto"/>
          <w:sz w:val="28"/>
        </w:rPr>
        <w:t>4</w:t>
      </w:r>
      <w:r w:rsidR="003C1FD9">
        <w:rPr>
          <w:rFonts w:ascii="Times New Roman" w:hAnsi="Times New Roman"/>
          <w:color w:val="auto"/>
          <w:sz w:val="28"/>
        </w:rPr>
        <w:t>. </w:t>
      </w:r>
      <w:r w:rsidR="001F5633" w:rsidRPr="005819CE">
        <w:rPr>
          <w:rFonts w:ascii="Times New Roman" w:hAnsi="Times New Roman"/>
          <w:color w:val="auto"/>
          <w:sz w:val="28"/>
        </w:rPr>
        <w:t xml:space="preserve">По результатам инвентаризации </w:t>
      </w:r>
      <w:r w:rsidR="006207A0" w:rsidRPr="005819CE">
        <w:rPr>
          <w:rFonts w:ascii="Times New Roman" w:hAnsi="Times New Roman"/>
          <w:color w:val="auto"/>
          <w:sz w:val="28"/>
        </w:rPr>
        <w:t>комиссией, назначенной приказом руководителя субъекта централизованного учета</w:t>
      </w:r>
      <w:r w:rsidR="006207A0">
        <w:rPr>
          <w:rFonts w:ascii="Times New Roman" w:hAnsi="Times New Roman"/>
          <w:color w:val="auto"/>
          <w:sz w:val="28"/>
        </w:rPr>
        <w:t>,</w:t>
      </w:r>
      <w:r w:rsidR="006207A0" w:rsidRPr="005819CE">
        <w:rPr>
          <w:rFonts w:ascii="Times New Roman" w:hAnsi="Times New Roman"/>
          <w:color w:val="auto"/>
          <w:sz w:val="28"/>
        </w:rPr>
        <w:t xml:space="preserve"> </w:t>
      </w:r>
      <w:r w:rsidR="001F5633" w:rsidRPr="005819CE">
        <w:rPr>
          <w:rFonts w:ascii="Times New Roman" w:hAnsi="Times New Roman"/>
          <w:color w:val="auto"/>
          <w:sz w:val="28"/>
        </w:rPr>
        <w:t xml:space="preserve">составляется Акт о результатах инвентаризации (ф. 0504835) (далее – Акт (ф. 0504835). </w:t>
      </w:r>
    </w:p>
    <w:p w:rsidR="001F5633" w:rsidRPr="005819CE" w:rsidRDefault="00B77C1B" w:rsidP="00E2607E">
      <w:pPr>
        <w:spacing w:after="0"/>
        <w:ind w:firstLine="709"/>
        <w:jc w:val="both"/>
        <w:rPr>
          <w:rFonts w:ascii="Times New Roman" w:hAnsi="Times New Roman"/>
          <w:color w:val="auto"/>
          <w:sz w:val="28"/>
        </w:rPr>
      </w:pPr>
      <w:r>
        <w:rPr>
          <w:rFonts w:ascii="Times New Roman" w:hAnsi="Times New Roman"/>
          <w:color w:val="auto"/>
          <w:sz w:val="28"/>
        </w:rPr>
        <w:t>36</w:t>
      </w:r>
      <w:r w:rsidR="00E25E06">
        <w:rPr>
          <w:rFonts w:ascii="Times New Roman" w:hAnsi="Times New Roman"/>
          <w:color w:val="auto"/>
          <w:sz w:val="28"/>
        </w:rPr>
        <w:t>5</w:t>
      </w:r>
      <w:r w:rsidR="003C1FD9">
        <w:rPr>
          <w:rFonts w:ascii="Times New Roman" w:hAnsi="Times New Roman"/>
          <w:color w:val="auto"/>
          <w:sz w:val="28"/>
        </w:rPr>
        <w:t>. </w:t>
      </w:r>
      <w:r w:rsidR="00F208C0">
        <w:rPr>
          <w:rFonts w:ascii="Times New Roman" w:hAnsi="Times New Roman"/>
          <w:color w:val="auto"/>
          <w:sz w:val="28"/>
        </w:rPr>
        <w:t>Основанием для составления</w:t>
      </w:r>
      <w:r w:rsidR="001F5633" w:rsidRPr="005819CE">
        <w:rPr>
          <w:rFonts w:ascii="Times New Roman" w:hAnsi="Times New Roman"/>
          <w:color w:val="auto"/>
          <w:sz w:val="28"/>
        </w:rPr>
        <w:t xml:space="preserve"> Акта (ф. 0504835) яв</w:t>
      </w:r>
      <w:r w:rsidR="001F5633" w:rsidRPr="00C43D9E">
        <w:rPr>
          <w:rFonts w:ascii="Times New Roman" w:hAnsi="Times New Roman"/>
          <w:color w:val="auto"/>
          <w:sz w:val="28"/>
        </w:rPr>
        <w:t>ля</w:t>
      </w:r>
      <w:r w:rsidR="00E31AD8" w:rsidRPr="00C43D9E">
        <w:rPr>
          <w:rFonts w:ascii="Times New Roman" w:hAnsi="Times New Roman"/>
          <w:color w:val="auto"/>
          <w:sz w:val="28"/>
        </w:rPr>
        <w:t>ю</w:t>
      </w:r>
      <w:r w:rsidR="001F5633" w:rsidRPr="00C43D9E">
        <w:rPr>
          <w:rFonts w:ascii="Times New Roman" w:hAnsi="Times New Roman"/>
          <w:color w:val="auto"/>
          <w:sz w:val="28"/>
        </w:rPr>
        <w:t>т</w:t>
      </w:r>
      <w:r w:rsidR="001F5633" w:rsidRPr="005819CE">
        <w:rPr>
          <w:rFonts w:ascii="Times New Roman" w:hAnsi="Times New Roman"/>
          <w:color w:val="auto"/>
          <w:sz w:val="28"/>
        </w:rPr>
        <w:t xml:space="preserve">ся инвентаризационные описи (сличительные ведомости). </w:t>
      </w:r>
    </w:p>
    <w:p w:rsidR="001F5633" w:rsidRPr="005819CE" w:rsidRDefault="00B77C1B" w:rsidP="001F5633">
      <w:pPr>
        <w:spacing w:after="0"/>
        <w:ind w:firstLine="708"/>
        <w:jc w:val="both"/>
        <w:rPr>
          <w:rFonts w:ascii="Times New Roman" w:hAnsi="Times New Roman"/>
          <w:color w:val="auto"/>
          <w:sz w:val="28"/>
        </w:rPr>
      </w:pPr>
      <w:r>
        <w:rPr>
          <w:rFonts w:ascii="Times New Roman" w:hAnsi="Times New Roman"/>
          <w:color w:val="auto"/>
          <w:sz w:val="28"/>
        </w:rPr>
        <w:t>36</w:t>
      </w:r>
      <w:r w:rsidR="00E25E06">
        <w:rPr>
          <w:rFonts w:ascii="Times New Roman" w:hAnsi="Times New Roman"/>
          <w:color w:val="auto"/>
          <w:sz w:val="28"/>
        </w:rPr>
        <w:t>6</w:t>
      </w:r>
      <w:r w:rsidR="003C1FD9">
        <w:rPr>
          <w:rFonts w:ascii="Times New Roman" w:hAnsi="Times New Roman"/>
          <w:color w:val="auto"/>
          <w:sz w:val="28"/>
        </w:rPr>
        <w:t>. </w:t>
      </w:r>
      <w:r w:rsidR="001F5633" w:rsidRPr="005819CE">
        <w:rPr>
          <w:rFonts w:ascii="Times New Roman" w:hAnsi="Times New Roman"/>
          <w:color w:val="auto"/>
          <w:sz w:val="28"/>
        </w:rPr>
        <w:t>Акт (ф.0504835) подписывается членами комиссии и утверждается руководителем субъекта централизованного учета.</w:t>
      </w:r>
    </w:p>
    <w:p w:rsidR="001F5633" w:rsidRPr="005819CE" w:rsidRDefault="00B77C1B" w:rsidP="001F5633">
      <w:pPr>
        <w:spacing w:after="0"/>
        <w:ind w:firstLine="708"/>
        <w:jc w:val="both"/>
        <w:rPr>
          <w:rFonts w:ascii="Times New Roman" w:hAnsi="Times New Roman"/>
          <w:color w:val="auto"/>
          <w:sz w:val="28"/>
        </w:rPr>
      </w:pPr>
      <w:r>
        <w:rPr>
          <w:rFonts w:ascii="Times New Roman" w:hAnsi="Times New Roman"/>
          <w:color w:val="auto"/>
          <w:sz w:val="28"/>
        </w:rPr>
        <w:t>36</w:t>
      </w:r>
      <w:r w:rsidR="00E25E06">
        <w:rPr>
          <w:rFonts w:ascii="Times New Roman" w:hAnsi="Times New Roman"/>
          <w:color w:val="auto"/>
          <w:sz w:val="28"/>
        </w:rPr>
        <w:t>7</w:t>
      </w:r>
      <w:r w:rsidR="003C1FD9">
        <w:rPr>
          <w:rFonts w:ascii="Times New Roman" w:hAnsi="Times New Roman"/>
          <w:color w:val="auto"/>
          <w:sz w:val="28"/>
        </w:rPr>
        <w:t>. </w:t>
      </w:r>
      <w:r w:rsidR="001F5633" w:rsidRPr="005819CE">
        <w:rPr>
          <w:rFonts w:ascii="Times New Roman" w:hAnsi="Times New Roman"/>
          <w:color w:val="auto"/>
          <w:sz w:val="28"/>
        </w:rPr>
        <w:t>При выявлении по результатам инвентаризации расхождений к Акту (ф.0504835) прилагается Ведомость расхождений по результатам инвентаризации (ф.0504092)</w:t>
      </w:r>
      <w:r w:rsidR="00B95C07">
        <w:rPr>
          <w:rFonts w:ascii="Times New Roman" w:hAnsi="Times New Roman"/>
          <w:color w:val="auto"/>
          <w:sz w:val="28"/>
        </w:rPr>
        <w:t>.</w:t>
      </w:r>
    </w:p>
    <w:p w:rsidR="001F5633" w:rsidRPr="005819CE" w:rsidRDefault="00B77C1B" w:rsidP="001F5633">
      <w:pPr>
        <w:spacing w:after="0"/>
        <w:ind w:firstLine="709"/>
        <w:jc w:val="both"/>
        <w:rPr>
          <w:rFonts w:ascii="Times New Roman" w:hAnsi="Times New Roman"/>
          <w:color w:val="auto"/>
          <w:sz w:val="28"/>
          <w:szCs w:val="28"/>
        </w:rPr>
      </w:pPr>
      <w:r>
        <w:rPr>
          <w:rFonts w:ascii="Times New Roman" w:hAnsi="Times New Roman"/>
          <w:color w:val="auto"/>
          <w:sz w:val="28"/>
          <w:szCs w:val="28"/>
        </w:rPr>
        <w:t>36</w:t>
      </w:r>
      <w:r w:rsidR="00E25E06">
        <w:rPr>
          <w:rFonts w:ascii="Times New Roman" w:hAnsi="Times New Roman"/>
          <w:color w:val="auto"/>
          <w:sz w:val="28"/>
          <w:szCs w:val="28"/>
        </w:rPr>
        <w:t>8</w:t>
      </w:r>
      <w:r w:rsidR="003C1FD9">
        <w:rPr>
          <w:rFonts w:ascii="Times New Roman" w:hAnsi="Times New Roman"/>
          <w:color w:val="auto"/>
          <w:sz w:val="28"/>
          <w:szCs w:val="28"/>
        </w:rPr>
        <w:t>. </w:t>
      </w:r>
      <w:r w:rsidR="001F5633" w:rsidRPr="005819CE">
        <w:rPr>
          <w:rFonts w:ascii="Times New Roman" w:hAnsi="Times New Roman"/>
          <w:color w:val="auto"/>
          <w:sz w:val="28"/>
          <w:szCs w:val="28"/>
        </w:rPr>
        <w:t xml:space="preserve">Выявленные при инвентаризации излишки приходуются по текущей оценочной стоимости на дату проведения инвентаризации. </w:t>
      </w:r>
      <w:r w:rsidR="003233B7" w:rsidRPr="005819CE">
        <w:rPr>
          <w:rFonts w:ascii="Times New Roman" w:hAnsi="Times New Roman"/>
          <w:color w:val="auto"/>
          <w:sz w:val="28"/>
          <w:szCs w:val="28"/>
        </w:rPr>
        <w:t xml:space="preserve">Результаты инвентаризации (излишки и недостачи) отражаются в учете и отчетности того месяца, </w:t>
      </w:r>
      <w:r w:rsidR="003233B7" w:rsidRPr="00C43D9E">
        <w:rPr>
          <w:rFonts w:ascii="Times New Roman" w:hAnsi="Times New Roman"/>
          <w:color w:val="auto"/>
          <w:sz w:val="28"/>
          <w:szCs w:val="28"/>
        </w:rPr>
        <w:t xml:space="preserve">в котором была закончена инвентаризация, а по годовой инвентаризации – </w:t>
      </w:r>
      <w:r w:rsidR="003C1FD9" w:rsidRPr="00C43D9E">
        <w:rPr>
          <w:rFonts w:ascii="Times New Roman" w:hAnsi="Times New Roman"/>
          <w:color w:val="auto"/>
          <w:sz w:val="28"/>
          <w:szCs w:val="28"/>
        </w:rPr>
        <w:br/>
      </w:r>
      <w:r w:rsidR="003233B7" w:rsidRPr="00C43D9E">
        <w:rPr>
          <w:rFonts w:ascii="Times New Roman" w:hAnsi="Times New Roman"/>
          <w:color w:val="auto"/>
          <w:sz w:val="28"/>
          <w:szCs w:val="28"/>
        </w:rPr>
        <w:t xml:space="preserve">в </w:t>
      </w:r>
      <w:r w:rsidR="006207A0" w:rsidRPr="00C43D9E">
        <w:rPr>
          <w:rFonts w:ascii="Times New Roman" w:hAnsi="Times New Roman"/>
          <w:color w:val="auto"/>
          <w:sz w:val="28"/>
          <w:szCs w:val="28"/>
        </w:rPr>
        <w:t xml:space="preserve">годовой </w:t>
      </w:r>
      <w:r w:rsidR="003233B7" w:rsidRPr="00C43D9E">
        <w:rPr>
          <w:rFonts w:ascii="Times New Roman" w:hAnsi="Times New Roman"/>
          <w:color w:val="auto"/>
          <w:sz w:val="28"/>
          <w:szCs w:val="28"/>
        </w:rPr>
        <w:t>бухгалтерско</w:t>
      </w:r>
      <w:r w:rsidR="006207A0" w:rsidRPr="00C43D9E">
        <w:rPr>
          <w:rFonts w:ascii="Times New Roman" w:hAnsi="Times New Roman"/>
          <w:color w:val="auto"/>
          <w:sz w:val="28"/>
          <w:szCs w:val="28"/>
        </w:rPr>
        <w:t>й</w:t>
      </w:r>
      <w:r w:rsidR="003233B7" w:rsidRPr="00C43D9E">
        <w:rPr>
          <w:rFonts w:ascii="Times New Roman" w:hAnsi="Times New Roman"/>
          <w:color w:val="auto"/>
          <w:sz w:val="28"/>
          <w:szCs w:val="28"/>
        </w:rPr>
        <w:t xml:space="preserve"> отчет</w:t>
      </w:r>
      <w:r w:rsidR="008D3FD4" w:rsidRPr="00C43D9E">
        <w:rPr>
          <w:rFonts w:ascii="Times New Roman" w:hAnsi="Times New Roman"/>
          <w:color w:val="auto"/>
          <w:sz w:val="28"/>
          <w:szCs w:val="28"/>
        </w:rPr>
        <w:t>ности</w:t>
      </w:r>
      <w:r w:rsidR="003233B7" w:rsidRPr="00C43D9E">
        <w:rPr>
          <w:rFonts w:ascii="Times New Roman" w:hAnsi="Times New Roman"/>
          <w:color w:val="auto"/>
          <w:sz w:val="28"/>
          <w:szCs w:val="28"/>
        </w:rPr>
        <w:t xml:space="preserve">. </w:t>
      </w:r>
      <w:r w:rsidR="001F5633" w:rsidRPr="00C43D9E">
        <w:rPr>
          <w:rFonts w:ascii="Times New Roman" w:hAnsi="Times New Roman"/>
          <w:color w:val="auto"/>
          <w:sz w:val="28"/>
          <w:szCs w:val="28"/>
        </w:rPr>
        <w:t>Недостача материальных ценностей взыскивается с виновных лиц</w:t>
      </w:r>
      <w:r w:rsidR="003C1FD9" w:rsidRPr="00C43D9E">
        <w:rPr>
          <w:rFonts w:ascii="Times New Roman" w:hAnsi="Times New Roman"/>
          <w:color w:val="auto"/>
          <w:sz w:val="28"/>
          <w:szCs w:val="28"/>
        </w:rPr>
        <w:t xml:space="preserve"> </w:t>
      </w:r>
      <w:r w:rsidR="001F5633" w:rsidRPr="00C43D9E">
        <w:rPr>
          <w:rFonts w:ascii="Times New Roman" w:hAnsi="Times New Roman"/>
          <w:color w:val="auto"/>
          <w:sz w:val="28"/>
          <w:szCs w:val="28"/>
        </w:rPr>
        <w:t>по текущей</w:t>
      </w:r>
      <w:r w:rsidR="001F5633" w:rsidRPr="005819CE">
        <w:rPr>
          <w:rFonts w:ascii="Times New Roman" w:hAnsi="Times New Roman"/>
          <w:color w:val="auto"/>
          <w:sz w:val="28"/>
          <w:szCs w:val="28"/>
        </w:rPr>
        <w:t xml:space="preserve"> оценочной стоимости на дату проведения инвентаризации</w:t>
      </w:r>
      <w:r w:rsidR="00E31AD8">
        <w:rPr>
          <w:rFonts w:ascii="Times New Roman" w:hAnsi="Times New Roman"/>
          <w:color w:val="auto"/>
          <w:sz w:val="28"/>
          <w:szCs w:val="28"/>
        </w:rPr>
        <w:t>.</w:t>
      </w:r>
      <w:r w:rsidR="001F5633" w:rsidRPr="005819CE">
        <w:rPr>
          <w:rFonts w:ascii="Times New Roman" w:hAnsi="Times New Roman"/>
          <w:color w:val="auto"/>
          <w:sz w:val="28"/>
          <w:szCs w:val="28"/>
        </w:rPr>
        <w:t xml:space="preserve"> </w:t>
      </w:r>
      <w:r w:rsidR="00E31AD8">
        <w:rPr>
          <w:rFonts w:ascii="Times New Roman" w:hAnsi="Times New Roman"/>
          <w:color w:val="auto"/>
          <w:sz w:val="28"/>
          <w:szCs w:val="28"/>
        </w:rPr>
        <w:t>Е</w:t>
      </w:r>
      <w:r w:rsidR="001F5633" w:rsidRPr="005819CE">
        <w:rPr>
          <w:rFonts w:ascii="Times New Roman" w:hAnsi="Times New Roman"/>
          <w:color w:val="auto"/>
          <w:sz w:val="28"/>
          <w:szCs w:val="28"/>
        </w:rPr>
        <w:t xml:space="preserve">сли виновное лицо не установлено, то недостача относится </w:t>
      </w:r>
      <w:r w:rsidR="003C1FD9">
        <w:rPr>
          <w:rFonts w:ascii="Times New Roman" w:hAnsi="Times New Roman"/>
          <w:color w:val="auto"/>
          <w:sz w:val="28"/>
          <w:szCs w:val="28"/>
        </w:rPr>
        <w:br/>
      </w:r>
      <w:r w:rsidR="001F5633" w:rsidRPr="005819CE">
        <w:rPr>
          <w:rFonts w:ascii="Times New Roman" w:hAnsi="Times New Roman"/>
          <w:color w:val="auto"/>
          <w:sz w:val="28"/>
          <w:szCs w:val="28"/>
        </w:rPr>
        <w:t>на финансовый результат текущей деятельности субъекта централизованного учета.</w:t>
      </w:r>
    </w:p>
    <w:p w:rsidR="001F5633" w:rsidRPr="005819CE" w:rsidRDefault="00B77C1B" w:rsidP="001F5633">
      <w:pPr>
        <w:spacing w:after="0"/>
        <w:ind w:firstLine="709"/>
        <w:jc w:val="both"/>
        <w:rPr>
          <w:rFonts w:ascii="Times New Roman" w:hAnsi="Times New Roman"/>
          <w:color w:val="auto"/>
          <w:sz w:val="28"/>
          <w:szCs w:val="28"/>
        </w:rPr>
      </w:pPr>
      <w:r>
        <w:rPr>
          <w:rFonts w:ascii="Times New Roman" w:hAnsi="Times New Roman"/>
          <w:color w:val="auto"/>
          <w:sz w:val="28"/>
          <w:szCs w:val="28"/>
        </w:rPr>
        <w:t>3</w:t>
      </w:r>
      <w:r w:rsidR="00E25E06">
        <w:rPr>
          <w:rFonts w:ascii="Times New Roman" w:hAnsi="Times New Roman"/>
          <w:color w:val="auto"/>
          <w:sz w:val="28"/>
          <w:szCs w:val="28"/>
        </w:rPr>
        <w:t>69</w:t>
      </w:r>
      <w:r w:rsidR="003C1FD9">
        <w:rPr>
          <w:rFonts w:ascii="Times New Roman" w:hAnsi="Times New Roman"/>
          <w:color w:val="auto"/>
          <w:sz w:val="28"/>
          <w:szCs w:val="28"/>
        </w:rPr>
        <w:t>. </w:t>
      </w:r>
      <w:r w:rsidR="001F5633" w:rsidRPr="005819CE">
        <w:rPr>
          <w:rFonts w:ascii="Times New Roman" w:hAnsi="Times New Roman"/>
          <w:color w:val="auto"/>
          <w:sz w:val="28"/>
          <w:szCs w:val="28"/>
        </w:rPr>
        <w:t xml:space="preserve">Сроки проведения инвентаризации и состав инвентаризационной комиссии утверждаются приказом руководителя субъекта централизованного учета. </w:t>
      </w:r>
    </w:p>
    <w:p w:rsidR="001F5633" w:rsidRPr="005819CE" w:rsidRDefault="00B77C1B" w:rsidP="001F5633">
      <w:pPr>
        <w:spacing w:after="0"/>
        <w:ind w:firstLine="709"/>
        <w:jc w:val="both"/>
        <w:rPr>
          <w:rFonts w:ascii="Times New Roman" w:hAnsi="Times New Roman"/>
          <w:color w:val="auto"/>
          <w:sz w:val="28"/>
          <w:szCs w:val="28"/>
        </w:rPr>
      </w:pPr>
      <w:r>
        <w:rPr>
          <w:rFonts w:ascii="Times New Roman" w:hAnsi="Times New Roman"/>
          <w:color w:val="auto"/>
          <w:sz w:val="28"/>
          <w:szCs w:val="28"/>
        </w:rPr>
        <w:t>37</w:t>
      </w:r>
      <w:r w:rsidR="00E25E06">
        <w:rPr>
          <w:rFonts w:ascii="Times New Roman" w:hAnsi="Times New Roman"/>
          <w:color w:val="auto"/>
          <w:sz w:val="28"/>
          <w:szCs w:val="28"/>
        </w:rPr>
        <w:t>0</w:t>
      </w:r>
      <w:r w:rsidR="003C1FD9">
        <w:rPr>
          <w:rFonts w:ascii="Times New Roman" w:hAnsi="Times New Roman"/>
          <w:color w:val="auto"/>
          <w:sz w:val="28"/>
          <w:szCs w:val="28"/>
        </w:rPr>
        <w:t>. </w:t>
      </w:r>
      <w:r w:rsidR="001F5633" w:rsidRPr="005819CE">
        <w:rPr>
          <w:rFonts w:ascii="Times New Roman" w:hAnsi="Times New Roman"/>
          <w:color w:val="auto"/>
          <w:sz w:val="28"/>
          <w:szCs w:val="28"/>
        </w:rPr>
        <w:t xml:space="preserve">Порядок проведения инвентаризации активов, имущества, учитываемого </w:t>
      </w:r>
      <w:r w:rsidR="001F5633" w:rsidRPr="005819CE">
        <w:rPr>
          <w:rFonts w:ascii="Times New Roman" w:hAnsi="Times New Roman"/>
          <w:color w:val="auto"/>
          <w:sz w:val="28"/>
          <w:szCs w:val="28"/>
        </w:rPr>
        <w:br/>
        <w:t xml:space="preserve">на </w:t>
      </w:r>
      <w:proofErr w:type="spellStart"/>
      <w:r w:rsidR="001F5633" w:rsidRPr="005819CE">
        <w:rPr>
          <w:rFonts w:ascii="Times New Roman" w:hAnsi="Times New Roman"/>
          <w:color w:val="auto"/>
          <w:sz w:val="28"/>
          <w:szCs w:val="28"/>
        </w:rPr>
        <w:t>забалансовых</w:t>
      </w:r>
      <w:proofErr w:type="spellEnd"/>
      <w:r w:rsidR="001F5633" w:rsidRPr="005819CE">
        <w:rPr>
          <w:rFonts w:ascii="Times New Roman" w:hAnsi="Times New Roman"/>
          <w:color w:val="auto"/>
          <w:sz w:val="28"/>
          <w:szCs w:val="28"/>
        </w:rPr>
        <w:t xml:space="preserve"> счетах, обязательств и иных объектов бухгалтерского учета устанавливается субъектами централизованного учета. </w:t>
      </w:r>
    </w:p>
    <w:p w:rsidR="00855B67" w:rsidRPr="005819CE" w:rsidRDefault="00B77C1B" w:rsidP="001F5633">
      <w:pPr>
        <w:spacing w:after="0"/>
        <w:ind w:firstLine="709"/>
        <w:jc w:val="both"/>
        <w:rPr>
          <w:rFonts w:ascii="Times New Roman" w:hAnsi="Times New Roman"/>
          <w:color w:val="auto"/>
          <w:sz w:val="28"/>
          <w:szCs w:val="28"/>
        </w:rPr>
      </w:pPr>
      <w:r>
        <w:rPr>
          <w:rFonts w:ascii="Times New Roman" w:hAnsi="Times New Roman"/>
          <w:color w:val="auto"/>
          <w:sz w:val="28"/>
          <w:szCs w:val="28"/>
        </w:rPr>
        <w:t>37</w:t>
      </w:r>
      <w:r w:rsidR="00E25E06">
        <w:rPr>
          <w:rFonts w:ascii="Times New Roman" w:hAnsi="Times New Roman"/>
          <w:color w:val="auto"/>
          <w:sz w:val="28"/>
          <w:szCs w:val="28"/>
        </w:rPr>
        <w:t>1</w:t>
      </w:r>
      <w:r w:rsidR="003C1FD9">
        <w:rPr>
          <w:rFonts w:ascii="Times New Roman" w:hAnsi="Times New Roman"/>
          <w:color w:val="auto"/>
          <w:sz w:val="28"/>
          <w:szCs w:val="28"/>
        </w:rPr>
        <w:t>. </w:t>
      </w:r>
      <w:r w:rsidR="00855B67" w:rsidRPr="005819CE">
        <w:rPr>
          <w:rFonts w:ascii="Times New Roman" w:hAnsi="Times New Roman"/>
          <w:color w:val="auto"/>
          <w:sz w:val="28"/>
          <w:szCs w:val="28"/>
        </w:rPr>
        <w:t xml:space="preserve">Внеплановая инвентаризация кассы субъекта централизованного учета проводится с периодичностью не реже 1 раза в </w:t>
      </w:r>
      <w:r w:rsidR="00C27D94" w:rsidRPr="005819CE">
        <w:rPr>
          <w:rFonts w:ascii="Times New Roman" w:hAnsi="Times New Roman"/>
          <w:color w:val="auto"/>
          <w:sz w:val="28"/>
          <w:szCs w:val="28"/>
        </w:rPr>
        <w:t>квартал</w:t>
      </w:r>
      <w:r w:rsidR="00855B67" w:rsidRPr="005819CE">
        <w:rPr>
          <w:rFonts w:ascii="Times New Roman" w:hAnsi="Times New Roman"/>
          <w:color w:val="auto"/>
          <w:sz w:val="28"/>
          <w:szCs w:val="28"/>
        </w:rPr>
        <w:t>.</w:t>
      </w:r>
    </w:p>
    <w:p w:rsidR="001F5633" w:rsidRPr="005819CE" w:rsidRDefault="00B77C1B" w:rsidP="001F5633">
      <w:pPr>
        <w:spacing w:after="0"/>
        <w:ind w:firstLine="709"/>
        <w:jc w:val="both"/>
        <w:rPr>
          <w:rFonts w:ascii="Times New Roman" w:hAnsi="Times New Roman"/>
          <w:color w:val="auto"/>
          <w:sz w:val="28"/>
          <w:szCs w:val="28"/>
        </w:rPr>
      </w:pPr>
      <w:r>
        <w:rPr>
          <w:rFonts w:ascii="Times New Roman" w:hAnsi="Times New Roman"/>
          <w:color w:val="auto"/>
          <w:sz w:val="28"/>
          <w:szCs w:val="28"/>
        </w:rPr>
        <w:t>37</w:t>
      </w:r>
      <w:r w:rsidR="00E25E06">
        <w:rPr>
          <w:rFonts w:ascii="Times New Roman" w:hAnsi="Times New Roman"/>
          <w:color w:val="auto"/>
          <w:sz w:val="28"/>
          <w:szCs w:val="28"/>
        </w:rPr>
        <w:t>2</w:t>
      </w:r>
      <w:r w:rsidR="003C1FD9">
        <w:rPr>
          <w:rFonts w:ascii="Times New Roman" w:hAnsi="Times New Roman"/>
          <w:color w:val="auto"/>
          <w:sz w:val="28"/>
          <w:szCs w:val="28"/>
        </w:rPr>
        <w:t>. </w:t>
      </w:r>
      <w:r w:rsidR="001F5633" w:rsidRPr="005819CE">
        <w:rPr>
          <w:rFonts w:ascii="Times New Roman" w:hAnsi="Times New Roman"/>
          <w:color w:val="auto"/>
          <w:sz w:val="28"/>
          <w:szCs w:val="28"/>
        </w:rPr>
        <w:t xml:space="preserve">Участие работников Централизованной бухгалтерии </w:t>
      </w:r>
      <w:r w:rsidR="009C2762">
        <w:rPr>
          <w:rFonts w:ascii="Times New Roman" w:hAnsi="Times New Roman"/>
          <w:color w:val="auto"/>
          <w:sz w:val="28"/>
          <w:szCs w:val="28"/>
        </w:rPr>
        <w:br/>
      </w:r>
      <w:r w:rsidR="001F5633" w:rsidRPr="005819CE">
        <w:rPr>
          <w:rFonts w:ascii="Times New Roman" w:hAnsi="Times New Roman"/>
          <w:color w:val="auto"/>
          <w:sz w:val="28"/>
          <w:szCs w:val="28"/>
        </w:rPr>
        <w:t>в инвентаризационных и рабочих инвентаризационных комиссиях не обязательно, проводится по согласованию с руководителем Централизованной бухгалтерии.</w:t>
      </w:r>
    </w:p>
    <w:p w:rsidR="001F5633" w:rsidRPr="005819CE" w:rsidRDefault="00B77C1B" w:rsidP="001F5633">
      <w:pPr>
        <w:spacing w:after="0"/>
        <w:ind w:firstLine="709"/>
        <w:jc w:val="both"/>
        <w:rPr>
          <w:rFonts w:ascii="Times New Roman" w:hAnsi="Times New Roman"/>
          <w:color w:val="auto"/>
          <w:sz w:val="28"/>
          <w:szCs w:val="28"/>
        </w:rPr>
      </w:pPr>
      <w:r>
        <w:rPr>
          <w:rFonts w:ascii="Times New Roman" w:hAnsi="Times New Roman"/>
          <w:color w:val="auto"/>
          <w:sz w:val="28"/>
          <w:szCs w:val="28"/>
        </w:rPr>
        <w:t>37</w:t>
      </w:r>
      <w:r w:rsidR="00E25E06">
        <w:rPr>
          <w:rFonts w:ascii="Times New Roman" w:hAnsi="Times New Roman"/>
          <w:color w:val="auto"/>
          <w:sz w:val="28"/>
          <w:szCs w:val="28"/>
        </w:rPr>
        <w:t>3</w:t>
      </w:r>
      <w:r w:rsidR="003C1FD9">
        <w:rPr>
          <w:rFonts w:ascii="Times New Roman" w:hAnsi="Times New Roman"/>
          <w:color w:val="auto"/>
          <w:sz w:val="28"/>
          <w:szCs w:val="28"/>
        </w:rPr>
        <w:t>. </w:t>
      </w:r>
      <w:r w:rsidR="001F5633" w:rsidRPr="005819CE">
        <w:rPr>
          <w:rFonts w:ascii="Times New Roman" w:hAnsi="Times New Roman"/>
          <w:color w:val="auto"/>
          <w:sz w:val="28"/>
          <w:szCs w:val="28"/>
        </w:rPr>
        <w:t xml:space="preserve">Все материальные ценности, а также иные активы и обязательства, учитываемые на </w:t>
      </w:r>
      <w:proofErr w:type="spellStart"/>
      <w:r w:rsidR="001F5633" w:rsidRPr="005819CE">
        <w:rPr>
          <w:rFonts w:ascii="Times New Roman" w:hAnsi="Times New Roman"/>
          <w:color w:val="auto"/>
          <w:sz w:val="28"/>
          <w:szCs w:val="28"/>
        </w:rPr>
        <w:t>забалансовых</w:t>
      </w:r>
      <w:proofErr w:type="spellEnd"/>
      <w:r w:rsidR="001F5633" w:rsidRPr="005819CE">
        <w:rPr>
          <w:rFonts w:ascii="Times New Roman" w:hAnsi="Times New Roman"/>
          <w:color w:val="auto"/>
          <w:sz w:val="28"/>
          <w:szCs w:val="28"/>
        </w:rPr>
        <w:t xml:space="preserve"> счетах, инвентаризируются в порядке и сроки, установленные для объектов, учитываемых на балансе.</w:t>
      </w:r>
    </w:p>
    <w:p w:rsidR="001F5633" w:rsidRPr="005819CE" w:rsidRDefault="00B77C1B" w:rsidP="001F5633">
      <w:pPr>
        <w:spacing w:after="0"/>
        <w:ind w:firstLine="709"/>
        <w:jc w:val="both"/>
        <w:rPr>
          <w:rFonts w:ascii="Times New Roman" w:hAnsi="Times New Roman"/>
          <w:color w:val="auto"/>
          <w:sz w:val="28"/>
          <w:szCs w:val="28"/>
        </w:rPr>
      </w:pPr>
      <w:r>
        <w:rPr>
          <w:rStyle w:val="blk"/>
          <w:rFonts w:ascii="Times New Roman" w:hAnsi="Times New Roman"/>
          <w:color w:val="auto"/>
          <w:sz w:val="28"/>
          <w:szCs w:val="28"/>
        </w:rPr>
        <w:t>37</w:t>
      </w:r>
      <w:r w:rsidR="00E25E06">
        <w:rPr>
          <w:rStyle w:val="blk"/>
          <w:rFonts w:ascii="Times New Roman" w:hAnsi="Times New Roman"/>
          <w:color w:val="auto"/>
          <w:sz w:val="28"/>
          <w:szCs w:val="28"/>
        </w:rPr>
        <w:t>4</w:t>
      </w:r>
      <w:r w:rsidR="003C1FD9">
        <w:rPr>
          <w:rStyle w:val="blk"/>
          <w:rFonts w:ascii="Times New Roman" w:hAnsi="Times New Roman"/>
          <w:color w:val="auto"/>
          <w:sz w:val="28"/>
          <w:szCs w:val="28"/>
        </w:rPr>
        <w:t>. </w:t>
      </w:r>
      <w:r w:rsidR="001F5633" w:rsidRPr="005819CE">
        <w:rPr>
          <w:rStyle w:val="blk"/>
          <w:rFonts w:ascii="Times New Roman" w:hAnsi="Times New Roman"/>
          <w:color w:val="auto"/>
          <w:sz w:val="28"/>
          <w:szCs w:val="28"/>
        </w:rPr>
        <w:t xml:space="preserve">Инвентаризация драгоценных металлов и драгоценных камней проводится </w:t>
      </w:r>
      <w:r w:rsidR="001F5633" w:rsidRPr="005819CE">
        <w:rPr>
          <w:rStyle w:val="blk"/>
          <w:rFonts w:ascii="Times New Roman" w:hAnsi="Times New Roman"/>
          <w:color w:val="auto"/>
          <w:sz w:val="28"/>
          <w:szCs w:val="28"/>
        </w:rPr>
        <w:br/>
        <w:t xml:space="preserve">в соответствии с </w:t>
      </w:r>
      <w:r w:rsidR="001F5633" w:rsidRPr="005819CE">
        <w:rPr>
          <w:rFonts w:ascii="Times New Roman" w:hAnsi="Times New Roman"/>
          <w:color w:val="auto"/>
          <w:sz w:val="28"/>
          <w:szCs w:val="28"/>
        </w:rPr>
        <w:t xml:space="preserve">Инструкцией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 утвержденной </w:t>
      </w:r>
      <w:r w:rsidR="00F208C0">
        <w:rPr>
          <w:rFonts w:ascii="Times New Roman" w:hAnsi="Times New Roman"/>
          <w:color w:val="auto"/>
          <w:sz w:val="28"/>
          <w:szCs w:val="28"/>
        </w:rPr>
        <w:t>п</w:t>
      </w:r>
      <w:r w:rsidR="001F5633" w:rsidRPr="005819CE">
        <w:rPr>
          <w:rFonts w:ascii="Times New Roman" w:hAnsi="Times New Roman"/>
          <w:color w:val="auto"/>
          <w:sz w:val="28"/>
          <w:szCs w:val="28"/>
        </w:rPr>
        <w:t>риказом Мин</w:t>
      </w:r>
      <w:r w:rsidR="00F208C0">
        <w:rPr>
          <w:rFonts w:ascii="Times New Roman" w:hAnsi="Times New Roman"/>
          <w:color w:val="auto"/>
          <w:sz w:val="28"/>
          <w:szCs w:val="28"/>
        </w:rPr>
        <w:t xml:space="preserve">истерства финансов Российской Федерации </w:t>
      </w:r>
      <w:r w:rsidR="001F5633" w:rsidRPr="005819CE">
        <w:rPr>
          <w:rFonts w:ascii="Times New Roman" w:hAnsi="Times New Roman"/>
          <w:color w:val="auto"/>
          <w:sz w:val="28"/>
          <w:szCs w:val="28"/>
        </w:rPr>
        <w:t>от 09.12.2016 № 231н</w:t>
      </w:r>
      <w:r w:rsidR="00C611AD" w:rsidRPr="005819CE">
        <w:rPr>
          <w:rFonts w:ascii="Times New Roman" w:hAnsi="Times New Roman"/>
          <w:color w:val="auto"/>
          <w:sz w:val="28"/>
          <w:szCs w:val="28"/>
        </w:rPr>
        <w:t xml:space="preserve"> «Об утверждении Инструкции </w:t>
      </w:r>
      <w:r w:rsidR="00F208C0">
        <w:rPr>
          <w:rFonts w:ascii="Times New Roman" w:hAnsi="Times New Roman"/>
          <w:color w:val="auto"/>
          <w:sz w:val="28"/>
          <w:szCs w:val="28"/>
        </w:rPr>
        <w:br/>
      </w:r>
      <w:r w:rsidR="00C611AD" w:rsidRPr="005819CE">
        <w:rPr>
          <w:rFonts w:ascii="Times New Roman" w:hAnsi="Times New Roman"/>
          <w:color w:val="auto"/>
          <w:sz w:val="28"/>
          <w:szCs w:val="28"/>
        </w:rPr>
        <w:t>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w:t>
      </w:r>
      <w:r w:rsidR="001F5633" w:rsidRPr="005819CE">
        <w:rPr>
          <w:rFonts w:ascii="Times New Roman" w:hAnsi="Times New Roman"/>
          <w:color w:val="auto"/>
          <w:sz w:val="28"/>
          <w:szCs w:val="28"/>
        </w:rPr>
        <w:t>.</w:t>
      </w:r>
    </w:p>
    <w:p w:rsidR="003907F9" w:rsidRDefault="00B95C07" w:rsidP="00B95C07">
      <w:pPr>
        <w:pStyle w:val="aa"/>
        <w:spacing w:before="240"/>
        <w:ind w:left="0"/>
        <w:jc w:val="center"/>
        <w:rPr>
          <w:rFonts w:ascii="Times New Roman" w:hAnsi="Times New Roman"/>
          <w:b/>
          <w:color w:val="auto"/>
          <w:sz w:val="28"/>
        </w:rPr>
      </w:pPr>
      <w:r>
        <w:rPr>
          <w:rFonts w:ascii="Times New Roman" w:hAnsi="Times New Roman"/>
          <w:b/>
          <w:color w:val="auto"/>
          <w:sz w:val="28"/>
          <w:lang w:val="en-US"/>
        </w:rPr>
        <w:t>XIX</w:t>
      </w:r>
      <w:r w:rsidRPr="00B95C07">
        <w:rPr>
          <w:rFonts w:ascii="Times New Roman" w:hAnsi="Times New Roman"/>
          <w:b/>
          <w:color w:val="auto"/>
          <w:sz w:val="28"/>
        </w:rPr>
        <w:t>.</w:t>
      </w:r>
      <w:r>
        <w:rPr>
          <w:rFonts w:ascii="Times New Roman" w:hAnsi="Times New Roman"/>
          <w:b/>
          <w:color w:val="auto"/>
          <w:sz w:val="28"/>
          <w:lang w:val="en-US"/>
        </w:rPr>
        <w:t> </w:t>
      </w:r>
      <w:r w:rsidR="003907F9" w:rsidRPr="005819CE">
        <w:rPr>
          <w:rFonts w:ascii="Times New Roman" w:hAnsi="Times New Roman"/>
          <w:b/>
          <w:color w:val="auto"/>
          <w:sz w:val="28"/>
        </w:rPr>
        <w:t>Учет финансовых результатов</w:t>
      </w:r>
    </w:p>
    <w:p w:rsidR="00F03EE2" w:rsidRPr="00F03EE2" w:rsidRDefault="00B77C1B" w:rsidP="00F03EE2">
      <w:pPr>
        <w:pStyle w:val="aa"/>
        <w:spacing w:after="0"/>
        <w:ind w:left="0" w:firstLine="720"/>
        <w:jc w:val="both"/>
        <w:rPr>
          <w:rFonts w:ascii="Times New Roman" w:hAnsi="Times New Roman"/>
          <w:color w:val="auto"/>
          <w:sz w:val="28"/>
          <w:szCs w:val="28"/>
          <w:shd w:val="clear" w:color="auto" w:fill="FFFFFF"/>
        </w:rPr>
      </w:pPr>
      <w:r>
        <w:rPr>
          <w:rFonts w:ascii="Times New Roman" w:hAnsi="Times New Roman"/>
          <w:color w:val="auto"/>
          <w:sz w:val="28"/>
          <w:szCs w:val="28"/>
          <w:shd w:val="clear" w:color="auto" w:fill="FFFFFF"/>
        </w:rPr>
        <w:t>37</w:t>
      </w:r>
      <w:r w:rsidR="00E25E06">
        <w:rPr>
          <w:rFonts w:ascii="Times New Roman" w:hAnsi="Times New Roman"/>
          <w:color w:val="auto"/>
          <w:sz w:val="28"/>
          <w:szCs w:val="28"/>
          <w:shd w:val="clear" w:color="auto" w:fill="FFFFFF"/>
        </w:rPr>
        <w:t>5</w:t>
      </w:r>
      <w:r w:rsidR="004B45BC">
        <w:rPr>
          <w:rFonts w:ascii="Times New Roman" w:hAnsi="Times New Roman"/>
          <w:color w:val="auto"/>
          <w:sz w:val="28"/>
          <w:szCs w:val="28"/>
          <w:shd w:val="clear" w:color="auto" w:fill="FFFFFF"/>
        </w:rPr>
        <w:t>. </w:t>
      </w:r>
      <w:r w:rsidR="008B19D7" w:rsidRPr="008B19D7">
        <w:rPr>
          <w:rFonts w:ascii="Times New Roman" w:hAnsi="Times New Roman"/>
          <w:color w:val="auto"/>
          <w:sz w:val="28"/>
          <w:szCs w:val="28"/>
          <w:shd w:val="clear" w:color="auto" w:fill="FFFFFF"/>
        </w:rPr>
        <w:t xml:space="preserve">Основания </w:t>
      </w:r>
      <w:r w:rsidR="008109D0">
        <w:rPr>
          <w:rFonts w:ascii="Times New Roman" w:hAnsi="Times New Roman"/>
          <w:color w:val="auto"/>
          <w:sz w:val="28"/>
          <w:szCs w:val="28"/>
          <w:shd w:val="clear" w:color="auto" w:fill="FFFFFF"/>
        </w:rPr>
        <w:t>и</w:t>
      </w:r>
      <w:r w:rsidR="008B19D7" w:rsidRPr="008B19D7">
        <w:rPr>
          <w:rFonts w:ascii="Times New Roman" w:hAnsi="Times New Roman"/>
          <w:color w:val="auto"/>
          <w:sz w:val="28"/>
          <w:szCs w:val="28"/>
          <w:shd w:val="clear" w:color="auto" w:fill="FFFFFF"/>
        </w:rPr>
        <w:t xml:space="preserve"> сроки начисления доходов</w:t>
      </w:r>
      <w:r w:rsidR="00F03EE2" w:rsidRPr="008B19D7">
        <w:rPr>
          <w:rFonts w:ascii="Times New Roman" w:hAnsi="Times New Roman"/>
          <w:color w:val="auto"/>
          <w:sz w:val="28"/>
          <w:szCs w:val="28"/>
          <w:shd w:val="clear" w:color="auto" w:fill="FFFFFF"/>
        </w:rPr>
        <w:t>:</w:t>
      </w:r>
    </w:p>
    <w:p w:rsidR="003907F9" w:rsidRPr="008B19D7" w:rsidRDefault="00BF6D1D" w:rsidP="00DD4027">
      <w:pPr>
        <w:pStyle w:val="aa"/>
        <w:spacing w:after="0"/>
        <w:ind w:left="0" w:firstLine="720"/>
        <w:jc w:val="both"/>
        <w:rPr>
          <w:rFonts w:ascii="Times New Roman" w:hAnsi="Times New Roman"/>
          <w:color w:val="auto"/>
          <w:sz w:val="28"/>
          <w:szCs w:val="28"/>
          <w:shd w:val="clear" w:color="auto" w:fill="FFFFFF"/>
        </w:rPr>
      </w:pPr>
      <w:r>
        <w:rPr>
          <w:rFonts w:ascii="Times New Roman" w:hAnsi="Times New Roman"/>
          <w:color w:val="auto"/>
          <w:sz w:val="28"/>
          <w:szCs w:val="28"/>
          <w:shd w:val="clear" w:color="auto" w:fill="FFFFFF"/>
        </w:rPr>
        <w:t>н</w:t>
      </w:r>
      <w:r w:rsidR="003907F9" w:rsidRPr="00BE44BC">
        <w:rPr>
          <w:rFonts w:ascii="Times New Roman" w:hAnsi="Times New Roman"/>
          <w:color w:val="auto"/>
          <w:sz w:val="28"/>
          <w:szCs w:val="28"/>
          <w:shd w:val="clear" w:color="auto" w:fill="FFFFFF"/>
        </w:rPr>
        <w:t xml:space="preserve">ачисление доходов </w:t>
      </w:r>
      <w:r w:rsidR="00686138" w:rsidRPr="00BE44BC">
        <w:rPr>
          <w:rFonts w:ascii="Times New Roman" w:hAnsi="Times New Roman"/>
          <w:color w:val="auto"/>
          <w:sz w:val="28"/>
          <w:szCs w:val="28"/>
          <w:shd w:val="clear" w:color="auto" w:fill="FFFFFF"/>
        </w:rPr>
        <w:t>текущего финансового года по</w:t>
      </w:r>
      <w:r w:rsidR="003907F9" w:rsidRPr="00BE44BC">
        <w:rPr>
          <w:rFonts w:ascii="Times New Roman" w:hAnsi="Times New Roman"/>
          <w:color w:val="auto"/>
          <w:sz w:val="28"/>
          <w:szCs w:val="28"/>
          <w:shd w:val="clear" w:color="auto" w:fill="FFFFFF"/>
        </w:rPr>
        <w:t xml:space="preserve"> субсидии на выполнение государственного задания</w:t>
      </w:r>
      <w:r w:rsidR="003907F9" w:rsidRPr="008B19D7">
        <w:rPr>
          <w:rFonts w:ascii="Times New Roman" w:hAnsi="Times New Roman"/>
          <w:color w:val="auto"/>
          <w:sz w:val="28"/>
          <w:szCs w:val="28"/>
          <w:shd w:val="clear" w:color="auto" w:fill="FFFFFF"/>
        </w:rPr>
        <w:t xml:space="preserve"> на счете 4 401 10</w:t>
      </w:r>
      <w:r w:rsidR="00DD4027" w:rsidRPr="008B19D7">
        <w:rPr>
          <w:rFonts w:ascii="Times New Roman" w:hAnsi="Times New Roman"/>
          <w:color w:val="auto"/>
          <w:sz w:val="28"/>
          <w:szCs w:val="28"/>
          <w:shd w:val="clear" w:color="auto" w:fill="FFFFFF"/>
        </w:rPr>
        <w:t> </w:t>
      </w:r>
      <w:r w:rsidR="003907F9" w:rsidRPr="008B19D7">
        <w:rPr>
          <w:rFonts w:ascii="Times New Roman" w:hAnsi="Times New Roman"/>
          <w:color w:val="auto"/>
          <w:sz w:val="28"/>
          <w:szCs w:val="28"/>
          <w:shd w:val="clear" w:color="auto" w:fill="FFFFFF"/>
        </w:rPr>
        <w:t>131</w:t>
      </w:r>
      <w:r w:rsidR="00DD4027" w:rsidRPr="008B19D7">
        <w:rPr>
          <w:rFonts w:ascii="Times New Roman" w:hAnsi="Times New Roman"/>
          <w:color w:val="auto"/>
          <w:sz w:val="28"/>
          <w:szCs w:val="28"/>
          <w:shd w:val="clear" w:color="auto" w:fill="FFFFFF"/>
        </w:rPr>
        <w:t xml:space="preserve"> «Доходы текущего финансового года от оказания платных услуг (работ)»</w:t>
      </w:r>
      <w:r w:rsidR="003907F9" w:rsidRPr="008B19D7">
        <w:rPr>
          <w:rFonts w:ascii="Times New Roman" w:hAnsi="Times New Roman"/>
          <w:color w:val="auto"/>
          <w:sz w:val="28"/>
          <w:szCs w:val="28"/>
          <w:shd w:val="clear" w:color="auto" w:fill="FFFFFF"/>
        </w:rPr>
        <w:t xml:space="preserve"> производится ежеквартально на основании </w:t>
      </w:r>
      <w:r w:rsidR="00DD4027" w:rsidRPr="008B19D7">
        <w:rPr>
          <w:rFonts w:ascii="Times New Roman" w:hAnsi="Times New Roman"/>
          <w:color w:val="auto"/>
          <w:sz w:val="28"/>
          <w:szCs w:val="28"/>
          <w:shd w:val="clear" w:color="auto" w:fill="FFFFFF"/>
        </w:rPr>
        <w:t>О</w:t>
      </w:r>
      <w:r w:rsidR="003907F9" w:rsidRPr="008B19D7">
        <w:rPr>
          <w:rFonts w:ascii="Times New Roman" w:hAnsi="Times New Roman"/>
          <w:color w:val="auto"/>
          <w:sz w:val="28"/>
          <w:szCs w:val="28"/>
          <w:shd w:val="clear" w:color="auto" w:fill="FFFFFF"/>
        </w:rPr>
        <w:t xml:space="preserve">тчета о выполнении государственного задания и (или) </w:t>
      </w:r>
      <w:r w:rsidR="00DD4027" w:rsidRPr="008B19D7">
        <w:rPr>
          <w:rFonts w:ascii="Times New Roman" w:hAnsi="Times New Roman"/>
          <w:color w:val="auto"/>
          <w:sz w:val="28"/>
          <w:szCs w:val="28"/>
          <w:shd w:val="clear" w:color="auto" w:fill="FFFFFF"/>
        </w:rPr>
        <w:t>И</w:t>
      </w:r>
      <w:r w:rsidR="003907F9" w:rsidRPr="008B19D7">
        <w:rPr>
          <w:rFonts w:ascii="Times New Roman" w:hAnsi="Times New Roman"/>
          <w:color w:val="auto"/>
          <w:sz w:val="28"/>
          <w:szCs w:val="28"/>
          <w:shd w:val="clear" w:color="auto" w:fill="FFFFFF"/>
        </w:rPr>
        <w:t>звещения</w:t>
      </w:r>
      <w:r w:rsidR="00B25349" w:rsidRPr="008B19D7">
        <w:rPr>
          <w:rFonts w:ascii="Times New Roman" w:hAnsi="Times New Roman"/>
          <w:color w:val="auto"/>
          <w:sz w:val="28"/>
          <w:szCs w:val="28"/>
          <w:shd w:val="clear" w:color="auto" w:fill="FFFFFF"/>
        </w:rPr>
        <w:t xml:space="preserve"> </w:t>
      </w:r>
      <w:r w:rsidR="00686138" w:rsidRPr="008B19D7">
        <w:rPr>
          <w:rFonts w:ascii="Times New Roman" w:hAnsi="Times New Roman"/>
          <w:color w:val="auto"/>
          <w:sz w:val="28"/>
          <w:szCs w:val="28"/>
          <w:shd w:val="clear" w:color="auto" w:fill="FFFFFF"/>
        </w:rPr>
        <w:t xml:space="preserve">(ф. 0504805) </w:t>
      </w:r>
      <w:r w:rsidR="008109D0">
        <w:rPr>
          <w:rFonts w:ascii="Times New Roman" w:hAnsi="Times New Roman"/>
          <w:color w:val="auto"/>
          <w:sz w:val="28"/>
          <w:szCs w:val="28"/>
          <w:shd w:val="clear" w:color="auto" w:fill="FFFFFF"/>
        </w:rPr>
        <w:br/>
      </w:r>
      <w:r w:rsidR="00B25349" w:rsidRPr="008B19D7">
        <w:rPr>
          <w:rFonts w:ascii="Times New Roman" w:hAnsi="Times New Roman"/>
          <w:color w:val="auto"/>
          <w:sz w:val="28"/>
          <w:szCs w:val="28"/>
          <w:shd w:val="clear" w:color="auto" w:fill="FFFFFF"/>
        </w:rPr>
        <w:t>(для бюджетных и автономных учреждений)</w:t>
      </w:r>
      <w:r w:rsidR="003907F9" w:rsidRPr="008B19D7">
        <w:rPr>
          <w:rFonts w:ascii="Times New Roman" w:hAnsi="Times New Roman"/>
          <w:color w:val="auto"/>
          <w:sz w:val="28"/>
          <w:szCs w:val="28"/>
          <w:shd w:val="clear" w:color="auto" w:fill="FFFFFF"/>
        </w:rPr>
        <w:t>;</w:t>
      </w:r>
    </w:p>
    <w:p w:rsidR="00BE44BC" w:rsidRPr="00BE44BC" w:rsidRDefault="00BF6D1D" w:rsidP="00BE44BC">
      <w:pPr>
        <w:pStyle w:val="aa"/>
        <w:spacing w:after="0"/>
        <w:ind w:left="0" w:firstLine="720"/>
        <w:jc w:val="both"/>
        <w:rPr>
          <w:rFonts w:ascii="Times New Roman" w:hAnsi="Times New Roman"/>
          <w:color w:val="auto"/>
          <w:sz w:val="28"/>
          <w:szCs w:val="28"/>
          <w:shd w:val="clear" w:color="auto" w:fill="FFFFFF"/>
        </w:rPr>
      </w:pPr>
      <w:r>
        <w:rPr>
          <w:rFonts w:ascii="Times New Roman" w:hAnsi="Times New Roman"/>
          <w:color w:val="auto"/>
          <w:sz w:val="28"/>
          <w:szCs w:val="28"/>
          <w:shd w:val="clear" w:color="auto" w:fill="FFFFFF"/>
        </w:rPr>
        <w:t>н</w:t>
      </w:r>
      <w:r w:rsidR="00BE44BC" w:rsidRPr="00BE44BC">
        <w:rPr>
          <w:rFonts w:ascii="Times New Roman" w:hAnsi="Times New Roman"/>
          <w:color w:val="auto"/>
          <w:sz w:val="28"/>
          <w:szCs w:val="28"/>
          <w:shd w:val="clear" w:color="auto" w:fill="FFFFFF"/>
        </w:rPr>
        <w:t xml:space="preserve">ачисление доходов текущего финансового года по субсидии на иные цели </w:t>
      </w:r>
      <w:r w:rsidR="00BE44BC" w:rsidRPr="00BE44BC">
        <w:rPr>
          <w:rFonts w:ascii="Times New Roman" w:hAnsi="Times New Roman"/>
          <w:color w:val="auto"/>
          <w:sz w:val="28"/>
          <w:szCs w:val="28"/>
          <w:shd w:val="clear" w:color="auto" w:fill="FFFFFF"/>
        </w:rPr>
        <w:br/>
        <w:t xml:space="preserve">на счете 5 401 10 152 «Доходы текущего финансового года по поступлениям текущего характера бюджетным и автономным учреждениям от сектора государственного управления» производится ежеквартально на основании Отчета </w:t>
      </w:r>
      <w:r w:rsidR="00BE44BC" w:rsidRPr="00BE44BC">
        <w:rPr>
          <w:rFonts w:ascii="Times New Roman" w:hAnsi="Times New Roman"/>
          <w:color w:val="auto"/>
          <w:sz w:val="28"/>
          <w:szCs w:val="28"/>
          <w:shd w:val="clear" w:color="auto" w:fill="FFFFFF"/>
        </w:rPr>
        <w:br/>
        <w:t>о достижении целевых показателей и (или) Извещения (ф. 0504805) (для бюд</w:t>
      </w:r>
      <w:r w:rsidR="007A4869">
        <w:rPr>
          <w:rFonts w:ascii="Times New Roman" w:hAnsi="Times New Roman"/>
          <w:color w:val="auto"/>
          <w:sz w:val="28"/>
          <w:szCs w:val="28"/>
          <w:shd w:val="clear" w:color="auto" w:fill="FFFFFF"/>
        </w:rPr>
        <w:t>жетных и автономных учреждений);</w:t>
      </w:r>
    </w:p>
    <w:p w:rsidR="00BE44BC" w:rsidRPr="00BE44BC" w:rsidRDefault="00BF6D1D" w:rsidP="00BE44BC">
      <w:pPr>
        <w:pStyle w:val="aa"/>
        <w:spacing w:after="0"/>
        <w:ind w:left="0" w:firstLine="720"/>
        <w:jc w:val="both"/>
        <w:rPr>
          <w:rFonts w:ascii="Times New Roman" w:hAnsi="Times New Roman"/>
          <w:color w:val="auto"/>
          <w:sz w:val="28"/>
          <w:szCs w:val="28"/>
          <w:shd w:val="clear" w:color="auto" w:fill="FFFFFF"/>
        </w:rPr>
      </w:pPr>
      <w:r>
        <w:rPr>
          <w:rFonts w:ascii="Times New Roman" w:hAnsi="Times New Roman"/>
          <w:color w:val="auto"/>
          <w:sz w:val="28"/>
          <w:szCs w:val="28"/>
          <w:shd w:val="clear" w:color="auto" w:fill="FFFFFF"/>
        </w:rPr>
        <w:t>н</w:t>
      </w:r>
      <w:r w:rsidR="00BE44BC" w:rsidRPr="00BE44BC">
        <w:rPr>
          <w:rFonts w:ascii="Times New Roman" w:hAnsi="Times New Roman"/>
          <w:color w:val="auto"/>
          <w:sz w:val="28"/>
          <w:szCs w:val="28"/>
          <w:shd w:val="clear" w:color="auto" w:fill="FFFFFF"/>
        </w:rPr>
        <w:t xml:space="preserve">ачисление дохода от сдачи имущества в аренду на счете 2 401 10 121 «Доходы текущего финансового года от операционной аренды» производится ежемесячно </w:t>
      </w:r>
      <w:r w:rsidR="007A4869">
        <w:rPr>
          <w:rFonts w:ascii="Times New Roman" w:hAnsi="Times New Roman"/>
          <w:color w:val="auto"/>
          <w:sz w:val="28"/>
          <w:szCs w:val="28"/>
          <w:shd w:val="clear" w:color="auto" w:fill="FFFFFF"/>
        </w:rPr>
        <w:br/>
      </w:r>
      <w:r w:rsidR="00BE44BC" w:rsidRPr="00BE44BC">
        <w:rPr>
          <w:rFonts w:ascii="Times New Roman" w:hAnsi="Times New Roman"/>
          <w:color w:val="auto"/>
          <w:sz w:val="28"/>
          <w:szCs w:val="28"/>
          <w:shd w:val="clear" w:color="auto" w:fill="FFFFFF"/>
        </w:rPr>
        <w:t>на основании заключенных договоров (для бюд</w:t>
      </w:r>
      <w:r w:rsidR="007A4869">
        <w:rPr>
          <w:rFonts w:ascii="Times New Roman" w:hAnsi="Times New Roman"/>
          <w:color w:val="auto"/>
          <w:sz w:val="28"/>
          <w:szCs w:val="28"/>
          <w:shd w:val="clear" w:color="auto" w:fill="FFFFFF"/>
        </w:rPr>
        <w:t>жетных и автономных учреждений);</w:t>
      </w:r>
    </w:p>
    <w:p w:rsidR="00BE44BC" w:rsidRPr="00BE44BC" w:rsidRDefault="00BF6D1D" w:rsidP="00BE44BC">
      <w:pPr>
        <w:pStyle w:val="aa"/>
        <w:spacing w:after="0"/>
        <w:ind w:left="0" w:firstLine="720"/>
        <w:jc w:val="both"/>
        <w:rPr>
          <w:rFonts w:ascii="Times New Roman" w:hAnsi="Times New Roman"/>
          <w:color w:val="auto"/>
          <w:sz w:val="28"/>
          <w:szCs w:val="28"/>
          <w:shd w:val="clear" w:color="auto" w:fill="FFFFFF"/>
        </w:rPr>
      </w:pPr>
      <w:r>
        <w:rPr>
          <w:rFonts w:ascii="Times New Roman" w:hAnsi="Times New Roman"/>
          <w:color w:val="auto"/>
          <w:sz w:val="28"/>
          <w:szCs w:val="28"/>
          <w:shd w:val="clear" w:color="auto" w:fill="FFFFFF"/>
        </w:rPr>
        <w:t>н</w:t>
      </w:r>
      <w:r w:rsidR="00BE44BC" w:rsidRPr="00BE44BC">
        <w:rPr>
          <w:rFonts w:ascii="Times New Roman" w:hAnsi="Times New Roman"/>
          <w:color w:val="auto"/>
          <w:sz w:val="28"/>
          <w:szCs w:val="28"/>
          <w:shd w:val="clear" w:color="auto" w:fill="FFFFFF"/>
        </w:rPr>
        <w:t xml:space="preserve">ачисление дохода от оказания платных услуг на счете 2 401 10 131 «Доходы текущего финансового года от оказания платных услуг (работ)» производится </w:t>
      </w:r>
      <w:r w:rsidR="008109D0">
        <w:rPr>
          <w:rFonts w:ascii="Times New Roman" w:hAnsi="Times New Roman"/>
          <w:color w:val="auto"/>
          <w:sz w:val="28"/>
          <w:szCs w:val="28"/>
          <w:shd w:val="clear" w:color="auto" w:fill="FFFFFF"/>
        </w:rPr>
        <w:br/>
      </w:r>
      <w:r w:rsidR="00BE44BC" w:rsidRPr="00BE44BC">
        <w:rPr>
          <w:rFonts w:ascii="Times New Roman" w:hAnsi="Times New Roman"/>
          <w:color w:val="auto"/>
          <w:sz w:val="28"/>
          <w:szCs w:val="28"/>
          <w:shd w:val="clear" w:color="auto" w:fill="FFFFFF"/>
        </w:rPr>
        <w:t xml:space="preserve">по факту оказания услуг на основании актов выполненных работ </w:t>
      </w:r>
      <w:r w:rsidR="00BE44BC" w:rsidRPr="00BE44BC">
        <w:rPr>
          <w:rFonts w:ascii="Times New Roman" w:hAnsi="Times New Roman"/>
          <w:color w:val="auto"/>
          <w:sz w:val="28"/>
          <w:szCs w:val="28"/>
          <w:shd w:val="clear" w:color="auto" w:fill="FFFFFF"/>
        </w:rPr>
        <w:br/>
        <w:t>по оказанию платных услуг (для бюд</w:t>
      </w:r>
      <w:r w:rsidR="007A4869">
        <w:rPr>
          <w:rFonts w:ascii="Times New Roman" w:hAnsi="Times New Roman"/>
          <w:color w:val="auto"/>
          <w:sz w:val="28"/>
          <w:szCs w:val="28"/>
          <w:shd w:val="clear" w:color="auto" w:fill="FFFFFF"/>
        </w:rPr>
        <w:t>жетных и автономных учреждений);</w:t>
      </w:r>
    </w:p>
    <w:p w:rsidR="00BE44BC" w:rsidRPr="00BE44BC" w:rsidRDefault="00BF6D1D" w:rsidP="00BE44BC">
      <w:pPr>
        <w:spacing w:after="0"/>
        <w:ind w:firstLine="708"/>
        <w:jc w:val="both"/>
        <w:rPr>
          <w:rFonts w:ascii="Times New Roman" w:hAnsi="Times New Roman"/>
          <w:color w:val="auto"/>
          <w:sz w:val="28"/>
          <w:szCs w:val="28"/>
          <w:shd w:val="clear" w:color="auto" w:fill="FFFFFF"/>
        </w:rPr>
      </w:pPr>
      <w:r>
        <w:rPr>
          <w:rFonts w:ascii="Times New Roman" w:hAnsi="Times New Roman"/>
          <w:color w:val="auto"/>
          <w:sz w:val="28"/>
          <w:szCs w:val="28"/>
          <w:shd w:val="clear" w:color="auto" w:fill="FFFFFF"/>
        </w:rPr>
        <w:t>н</w:t>
      </w:r>
      <w:r w:rsidR="00BE44BC" w:rsidRPr="00BE44BC">
        <w:rPr>
          <w:rFonts w:ascii="Times New Roman" w:hAnsi="Times New Roman"/>
          <w:color w:val="auto"/>
          <w:sz w:val="28"/>
          <w:szCs w:val="28"/>
          <w:shd w:val="clear" w:color="auto" w:fill="FFFFFF"/>
        </w:rPr>
        <w:t xml:space="preserve">ачисление доходов от компенсации затрат на счете 2 401 10 134 «Доходы текущего финансового года от компенсации затрат» производится ежемесячно </w:t>
      </w:r>
      <w:r w:rsidR="008109D0">
        <w:rPr>
          <w:rFonts w:ascii="Times New Roman" w:hAnsi="Times New Roman"/>
          <w:color w:val="auto"/>
          <w:sz w:val="28"/>
          <w:szCs w:val="28"/>
          <w:shd w:val="clear" w:color="auto" w:fill="FFFFFF"/>
        </w:rPr>
        <w:br/>
      </w:r>
      <w:r w:rsidR="00BE44BC" w:rsidRPr="00BE44BC">
        <w:rPr>
          <w:rFonts w:ascii="Times New Roman" w:hAnsi="Times New Roman"/>
          <w:color w:val="auto"/>
          <w:sz w:val="28"/>
          <w:szCs w:val="28"/>
          <w:shd w:val="clear" w:color="auto" w:fill="FFFFFF"/>
        </w:rPr>
        <w:t>в последний день месяца (для бюд</w:t>
      </w:r>
      <w:r w:rsidR="007A4869">
        <w:rPr>
          <w:rFonts w:ascii="Times New Roman" w:hAnsi="Times New Roman"/>
          <w:color w:val="auto"/>
          <w:sz w:val="28"/>
          <w:szCs w:val="28"/>
          <w:shd w:val="clear" w:color="auto" w:fill="FFFFFF"/>
        </w:rPr>
        <w:t>жетных и автономных учреждений);</w:t>
      </w:r>
    </w:p>
    <w:p w:rsidR="00BE44BC" w:rsidRPr="00BE44BC" w:rsidRDefault="00BF6D1D" w:rsidP="00BE44BC">
      <w:pPr>
        <w:spacing w:after="0"/>
        <w:ind w:firstLine="708"/>
        <w:jc w:val="both"/>
        <w:rPr>
          <w:rFonts w:ascii="Times New Roman" w:hAnsi="Times New Roman"/>
          <w:color w:val="auto"/>
          <w:sz w:val="28"/>
          <w:szCs w:val="28"/>
          <w:shd w:val="clear" w:color="auto" w:fill="FFFFFF"/>
        </w:rPr>
      </w:pPr>
      <w:r>
        <w:rPr>
          <w:rFonts w:ascii="Times New Roman" w:hAnsi="Times New Roman"/>
          <w:color w:val="auto"/>
          <w:sz w:val="28"/>
          <w:szCs w:val="28"/>
          <w:shd w:val="clear" w:color="auto" w:fill="FFFFFF"/>
        </w:rPr>
        <w:t>н</w:t>
      </w:r>
      <w:r w:rsidR="00BE44BC" w:rsidRPr="00BE44BC">
        <w:rPr>
          <w:rFonts w:ascii="Times New Roman" w:hAnsi="Times New Roman"/>
          <w:color w:val="auto"/>
          <w:sz w:val="28"/>
          <w:szCs w:val="28"/>
          <w:shd w:val="clear" w:color="auto" w:fill="FFFFFF"/>
        </w:rPr>
        <w:t>ачисление доходов от возмещения ущерба на счете 2 401 10 134 «Доходы текущего финансового года от компенсации затрат» производится в момент возникновения такого случая (для бюд</w:t>
      </w:r>
      <w:r w:rsidR="007A4869">
        <w:rPr>
          <w:rFonts w:ascii="Times New Roman" w:hAnsi="Times New Roman"/>
          <w:color w:val="auto"/>
          <w:sz w:val="28"/>
          <w:szCs w:val="28"/>
          <w:shd w:val="clear" w:color="auto" w:fill="FFFFFF"/>
        </w:rPr>
        <w:t>жетных и автономных учреждений);</w:t>
      </w:r>
    </w:p>
    <w:p w:rsidR="00BE44BC" w:rsidRPr="00BE44BC" w:rsidRDefault="00BF6D1D" w:rsidP="00BE44BC">
      <w:pPr>
        <w:pStyle w:val="aa"/>
        <w:spacing w:after="0"/>
        <w:ind w:left="0" w:firstLine="720"/>
        <w:jc w:val="both"/>
        <w:rPr>
          <w:rFonts w:ascii="Times New Roman" w:hAnsi="Times New Roman"/>
          <w:color w:val="auto"/>
          <w:sz w:val="28"/>
          <w:szCs w:val="28"/>
          <w:shd w:val="clear" w:color="auto" w:fill="FFFFFF"/>
        </w:rPr>
      </w:pPr>
      <w:r>
        <w:rPr>
          <w:rFonts w:ascii="Times New Roman" w:hAnsi="Times New Roman"/>
          <w:color w:val="auto"/>
          <w:sz w:val="28"/>
          <w:szCs w:val="28"/>
          <w:shd w:val="clear" w:color="auto" w:fill="FFFFFF"/>
        </w:rPr>
        <w:t>в</w:t>
      </w:r>
      <w:r w:rsidR="00BE44BC" w:rsidRPr="00BE44BC">
        <w:rPr>
          <w:rFonts w:ascii="Times New Roman" w:hAnsi="Times New Roman"/>
          <w:color w:val="auto"/>
          <w:sz w:val="28"/>
          <w:szCs w:val="28"/>
          <w:shd w:val="clear" w:color="auto" w:fill="FFFFFF"/>
        </w:rPr>
        <w:t xml:space="preserve"> учреждениях здравоохранения (для бюджетных и автономных учреждений) начисление дохода от оказания платных услуг по ОМС на счете 7 401 10 132 «Доходы текущего финансового года от оказания услуг по программе обязательного медицинского страхования» производится ежемесячно на основании сводных справок к реестру счетов, выставленных</w:t>
      </w:r>
      <w:r w:rsidR="007A4869">
        <w:rPr>
          <w:rFonts w:ascii="Times New Roman" w:hAnsi="Times New Roman"/>
          <w:color w:val="auto"/>
          <w:sz w:val="28"/>
          <w:szCs w:val="28"/>
          <w:shd w:val="clear" w:color="auto" w:fill="FFFFFF"/>
        </w:rPr>
        <w:t xml:space="preserve"> для оплаты страховым компаниям;</w:t>
      </w:r>
    </w:p>
    <w:p w:rsidR="00BE44BC" w:rsidRPr="00BE44BC" w:rsidRDefault="007A4869" w:rsidP="00BE44BC">
      <w:pPr>
        <w:pStyle w:val="aa"/>
        <w:spacing w:after="0"/>
        <w:ind w:left="0" w:firstLine="720"/>
        <w:jc w:val="both"/>
        <w:rPr>
          <w:rFonts w:ascii="Times New Roman" w:hAnsi="Times New Roman"/>
          <w:color w:val="auto"/>
          <w:sz w:val="28"/>
          <w:szCs w:val="28"/>
          <w:shd w:val="clear" w:color="auto" w:fill="FFFFFF"/>
        </w:rPr>
      </w:pPr>
      <w:r>
        <w:rPr>
          <w:rFonts w:ascii="Times New Roman" w:hAnsi="Times New Roman"/>
          <w:color w:val="auto"/>
          <w:sz w:val="28"/>
          <w:szCs w:val="28"/>
          <w:shd w:val="clear" w:color="auto" w:fill="FFFFFF"/>
        </w:rPr>
        <w:t>в</w:t>
      </w:r>
      <w:r w:rsidR="00BE44BC" w:rsidRPr="00BE44BC">
        <w:rPr>
          <w:rFonts w:ascii="Times New Roman" w:hAnsi="Times New Roman"/>
          <w:color w:val="auto"/>
          <w:sz w:val="28"/>
          <w:szCs w:val="28"/>
          <w:shd w:val="clear" w:color="auto" w:fill="FFFFFF"/>
        </w:rPr>
        <w:t xml:space="preserve"> учреждения</w:t>
      </w:r>
      <w:r>
        <w:rPr>
          <w:rFonts w:ascii="Times New Roman" w:hAnsi="Times New Roman"/>
          <w:color w:val="auto"/>
          <w:sz w:val="28"/>
          <w:szCs w:val="28"/>
          <w:shd w:val="clear" w:color="auto" w:fill="FFFFFF"/>
        </w:rPr>
        <w:t>х</w:t>
      </w:r>
      <w:r w:rsidR="00BE44BC" w:rsidRPr="00BE44BC">
        <w:rPr>
          <w:rFonts w:ascii="Times New Roman" w:hAnsi="Times New Roman"/>
          <w:color w:val="auto"/>
          <w:sz w:val="28"/>
          <w:szCs w:val="28"/>
          <w:shd w:val="clear" w:color="auto" w:fill="FFFFFF"/>
        </w:rPr>
        <w:t xml:space="preserve"> здравоохранения (для бюджетных и автономных учреждений) начисление дохода текущего финансового года при получении средств нормированного страхового запаса (далее - НСЗ) на приобретение оборудования </w:t>
      </w:r>
      <w:r w:rsidR="00BE44BC" w:rsidRPr="00BE44BC">
        <w:rPr>
          <w:rFonts w:ascii="Times New Roman" w:hAnsi="Times New Roman"/>
          <w:color w:val="auto"/>
          <w:sz w:val="28"/>
          <w:szCs w:val="28"/>
          <w:shd w:val="clear" w:color="auto" w:fill="FFFFFF"/>
        </w:rPr>
        <w:br/>
        <w:t>на счете 7 401 10 162 «Доходы текущего финансового года по поступлениям капитального характера бюджетным и автономным учреждениям» производится по факту поставки оборудования в момент поступления первичного учетного документа</w:t>
      </w:r>
      <w:r>
        <w:rPr>
          <w:rFonts w:ascii="Times New Roman" w:hAnsi="Times New Roman"/>
          <w:color w:val="auto"/>
          <w:sz w:val="28"/>
          <w:szCs w:val="28"/>
          <w:shd w:val="clear" w:color="auto" w:fill="FFFFFF"/>
        </w:rPr>
        <w:t xml:space="preserve"> в Централизованную бухгалтерию;</w:t>
      </w:r>
    </w:p>
    <w:p w:rsidR="00BE44BC" w:rsidRPr="00C43D9E" w:rsidRDefault="007A4869" w:rsidP="00BE44BC">
      <w:pPr>
        <w:pStyle w:val="aa"/>
        <w:spacing w:after="0"/>
        <w:ind w:left="0" w:firstLine="720"/>
        <w:jc w:val="both"/>
        <w:rPr>
          <w:rFonts w:ascii="Times New Roman" w:hAnsi="Times New Roman"/>
          <w:color w:val="auto"/>
          <w:sz w:val="28"/>
          <w:szCs w:val="28"/>
          <w:shd w:val="clear" w:color="auto" w:fill="FFFFFF"/>
        </w:rPr>
      </w:pPr>
      <w:r>
        <w:rPr>
          <w:rFonts w:ascii="Times New Roman" w:hAnsi="Times New Roman"/>
          <w:color w:val="auto"/>
          <w:sz w:val="28"/>
          <w:szCs w:val="28"/>
          <w:shd w:val="clear" w:color="auto" w:fill="FFFFFF"/>
        </w:rPr>
        <w:t>в</w:t>
      </w:r>
      <w:r w:rsidR="00BE44BC" w:rsidRPr="00BE44BC">
        <w:rPr>
          <w:rFonts w:ascii="Times New Roman" w:hAnsi="Times New Roman"/>
          <w:color w:val="auto"/>
          <w:sz w:val="28"/>
          <w:szCs w:val="28"/>
          <w:shd w:val="clear" w:color="auto" w:fill="FFFFFF"/>
        </w:rPr>
        <w:t xml:space="preserve"> </w:t>
      </w:r>
      <w:r w:rsidR="00BE44BC" w:rsidRPr="00C43D9E">
        <w:rPr>
          <w:rFonts w:ascii="Times New Roman" w:hAnsi="Times New Roman"/>
          <w:color w:val="auto"/>
          <w:sz w:val="28"/>
          <w:szCs w:val="28"/>
          <w:shd w:val="clear" w:color="auto" w:fill="FFFFFF"/>
        </w:rPr>
        <w:t>учреждения</w:t>
      </w:r>
      <w:r w:rsidR="00B404FE" w:rsidRPr="00C43D9E">
        <w:rPr>
          <w:rFonts w:ascii="Times New Roman" w:hAnsi="Times New Roman"/>
          <w:color w:val="auto"/>
          <w:sz w:val="28"/>
          <w:szCs w:val="28"/>
          <w:shd w:val="clear" w:color="auto" w:fill="FFFFFF"/>
        </w:rPr>
        <w:t>х</w:t>
      </w:r>
      <w:r w:rsidR="00BE44BC" w:rsidRPr="00C43D9E">
        <w:rPr>
          <w:rFonts w:ascii="Times New Roman" w:hAnsi="Times New Roman"/>
          <w:color w:val="auto"/>
          <w:sz w:val="28"/>
          <w:szCs w:val="28"/>
          <w:shd w:val="clear" w:color="auto" w:fill="FFFFFF"/>
        </w:rPr>
        <w:t xml:space="preserve"> здравоохранения (для бюджетных и автономных учреждений) начисление дохода текущего финансового года при получении средств НСЗ в части обеспечения мероприятий по организации дополнительного профессионального образования медицинских работников по программам повышения  квалификации, </w:t>
      </w:r>
      <w:r w:rsidR="008109D0" w:rsidRPr="00C43D9E">
        <w:rPr>
          <w:rFonts w:ascii="Times New Roman" w:hAnsi="Times New Roman"/>
          <w:color w:val="auto"/>
          <w:sz w:val="28"/>
          <w:szCs w:val="28"/>
          <w:shd w:val="clear" w:color="auto" w:fill="FFFFFF"/>
        </w:rPr>
        <w:br/>
      </w:r>
      <w:r w:rsidR="00BE44BC" w:rsidRPr="00C43D9E">
        <w:rPr>
          <w:rFonts w:ascii="Times New Roman" w:hAnsi="Times New Roman"/>
          <w:color w:val="auto"/>
          <w:sz w:val="28"/>
          <w:szCs w:val="28"/>
          <w:shd w:val="clear" w:color="auto" w:fill="FFFFFF"/>
        </w:rPr>
        <w:t xml:space="preserve">в части проведения ремонта медицинского оборудования и в части </w:t>
      </w:r>
      <w:proofErr w:type="spellStart"/>
      <w:r w:rsidR="00BE44BC" w:rsidRPr="00C43D9E">
        <w:rPr>
          <w:rFonts w:ascii="Times New Roman" w:hAnsi="Times New Roman"/>
          <w:color w:val="auto"/>
          <w:sz w:val="28"/>
          <w:szCs w:val="28"/>
          <w:shd w:val="clear" w:color="auto" w:fill="FFFFFF"/>
        </w:rPr>
        <w:t>софинансирования</w:t>
      </w:r>
      <w:proofErr w:type="spellEnd"/>
      <w:r w:rsidR="00BE44BC" w:rsidRPr="00C43D9E">
        <w:rPr>
          <w:rFonts w:ascii="Times New Roman" w:hAnsi="Times New Roman"/>
          <w:color w:val="auto"/>
          <w:sz w:val="28"/>
          <w:szCs w:val="28"/>
          <w:shd w:val="clear" w:color="auto" w:fill="FFFFFF"/>
        </w:rPr>
        <w:t xml:space="preserve"> расходов медицинских организаций на оплату труда врачей и среднего медицинского персонала на счете 7 401 10 152 «Доходы текущего финансового года </w:t>
      </w:r>
      <w:r w:rsidR="008109D0" w:rsidRPr="00C43D9E">
        <w:rPr>
          <w:rFonts w:ascii="Times New Roman" w:hAnsi="Times New Roman"/>
          <w:color w:val="auto"/>
          <w:sz w:val="28"/>
          <w:szCs w:val="28"/>
          <w:shd w:val="clear" w:color="auto" w:fill="FFFFFF"/>
        </w:rPr>
        <w:br/>
      </w:r>
      <w:r w:rsidR="00BE44BC" w:rsidRPr="00C43D9E">
        <w:rPr>
          <w:rFonts w:ascii="Times New Roman" w:hAnsi="Times New Roman"/>
          <w:color w:val="auto"/>
          <w:sz w:val="28"/>
          <w:szCs w:val="28"/>
          <w:shd w:val="clear" w:color="auto" w:fill="FFFFFF"/>
        </w:rPr>
        <w:t xml:space="preserve">по поступлениям текущего характера бюджетным и автономным учреждениям </w:t>
      </w:r>
      <w:r w:rsidR="008109D0" w:rsidRPr="00C43D9E">
        <w:rPr>
          <w:rFonts w:ascii="Times New Roman" w:hAnsi="Times New Roman"/>
          <w:color w:val="auto"/>
          <w:sz w:val="28"/>
          <w:szCs w:val="28"/>
          <w:shd w:val="clear" w:color="auto" w:fill="FFFFFF"/>
        </w:rPr>
        <w:br/>
      </w:r>
      <w:r w:rsidR="00BE44BC" w:rsidRPr="00C43D9E">
        <w:rPr>
          <w:rFonts w:ascii="Times New Roman" w:hAnsi="Times New Roman"/>
          <w:color w:val="auto"/>
          <w:sz w:val="28"/>
          <w:szCs w:val="28"/>
          <w:shd w:val="clear" w:color="auto" w:fill="FFFFFF"/>
        </w:rPr>
        <w:t xml:space="preserve">от сектора государственного управления» производится по факту оказания услуг, </w:t>
      </w:r>
      <w:r w:rsidR="008109D0" w:rsidRPr="00C43D9E">
        <w:rPr>
          <w:rFonts w:ascii="Times New Roman" w:hAnsi="Times New Roman"/>
          <w:color w:val="auto"/>
          <w:sz w:val="28"/>
          <w:szCs w:val="28"/>
          <w:shd w:val="clear" w:color="auto" w:fill="FFFFFF"/>
        </w:rPr>
        <w:br/>
      </w:r>
      <w:r w:rsidR="00BE44BC" w:rsidRPr="00C43D9E">
        <w:rPr>
          <w:rFonts w:ascii="Times New Roman" w:hAnsi="Times New Roman"/>
          <w:color w:val="auto"/>
          <w:sz w:val="28"/>
          <w:szCs w:val="28"/>
          <w:shd w:val="clear" w:color="auto" w:fill="FFFFFF"/>
        </w:rPr>
        <w:t>на основании актов выполненных работ (оказанных услуг) и по факту начисления заработной платы.</w:t>
      </w:r>
    </w:p>
    <w:p w:rsidR="00BE44BC" w:rsidRPr="00C43D9E" w:rsidRDefault="00B77C1B" w:rsidP="00BE44BC">
      <w:pPr>
        <w:pStyle w:val="aa"/>
        <w:spacing w:after="0"/>
        <w:ind w:left="0" w:firstLine="720"/>
        <w:jc w:val="both"/>
        <w:rPr>
          <w:rFonts w:ascii="Times New Roman" w:hAnsi="Times New Roman"/>
          <w:color w:val="auto"/>
          <w:sz w:val="28"/>
          <w:szCs w:val="28"/>
          <w:shd w:val="clear" w:color="auto" w:fill="FFFFFF"/>
        </w:rPr>
      </w:pPr>
      <w:r>
        <w:rPr>
          <w:rFonts w:ascii="Times New Roman" w:hAnsi="Times New Roman"/>
          <w:color w:val="auto"/>
          <w:sz w:val="28"/>
          <w:szCs w:val="28"/>
          <w:shd w:val="clear" w:color="auto" w:fill="FFFFFF"/>
        </w:rPr>
        <w:t>37</w:t>
      </w:r>
      <w:r w:rsidR="00E25E06">
        <w:rPr>
          <w:rFonts w:ascii="Times New Roman" w:hAnsi="Times New Roman"/>
          <w:color w:val="auto"/>
          <w:sz w:val="28"/>
          <w:szCs w:val="28"/>
          <w:shd w:val="clear" w:color="auto" w:fill="FFFFFF"/>
        </w:rPr>
        <w:t>6</w:t>
      </w:r>
      <w:r w:rsidR="004B45BC" w:rsidRPr="00C43D9E">
        <w:rPr>
          <w:rFonts w:ascii="Times New Roman" w:hAnsi="Times New Roman"/>
          <w:color w:val="auto"/>
          <w:sz w:val="28"/>
          <w:szCs w:val="28"/>
          <w:shd w:val="clear" w:color="auto" w:fill="FFFFFF"/>
        </w:rPr>
        <w:t>. </w:t>
      </w:r>
      <w:r w:rsidR="00BE44BC" w:rsidRPr="00C43D9E">
        <w:rPr>
          <w:rFonts w:ascii="Times New Roman" w:hAnsi="Times New Roman"/>
          <w:color w:val="auto"/>
          <w:sz w:val="28"/>
          <w:szCs w:val="28"/>
          <w:shd w:val="clear" w:color="auto" w:fill="FFFFFF"/>
        </w:rPr>
        <w:t xml:space="preserve">В момент поступления первичного учетного документа </w:t>
      </w:r>
      <w:r w:rsidR="009C2762">
        <w:rPr>
          <w:rFonts w:ascii="Times New Roman" w:hAnsi="Times New Roman"/>
          <w:color w:val="auto"/>
          <w:sz w:val="28"/>
          <w:szCs w:val="28"/>
          <w:shd w:val="clear" w:color="auto" w:fill="FFFFFF"/>
        </w:rPr>
        <w:br/>
      </w:r>
      <w:r w:rsidR="00BE44BC" w:rsidRPr="00C43D9E">
        <w:rPr>
          <w:rFonts w:ascii="Times New Roman" w:hAnsi="Times New Roman"/>
          <w:color w:val="auto"/>
          <w:sz w:val="28"/>
          <w:szCs w:val="28"/>
          <w:shd w:val="clear" w:color="auto" w:fill="FFFFFF"/>
        </w:rPr>
        <w:t>в Централизованную бухгалтерию отражается начисление следующих видов доходов:</w:t>
      </w:r>
    </w:p>
    <w:p w:rsidR="00BE44BC" w:rsidRPr="00BE44BC" w:rsidRDefault="00BE44BC" w:rsidP="00BE44BC">
      <w:pPr>
        <w:pStyle w:val="aa"/>
        <w:spacing w:after="0"/>
        <w:ind w:left="0" w:firstLine="709"/>
        <w:jc w:val="both"/>
        <w:rPr>
          <w:rFonts w:ascii="Times New Roman" w:hAnsi="Times New Roman"/>
          <w:color w:val="auto"/>
          <w:sz w:val="28"/>
          <w:szCs w:val="28"/>
          <w:shd w:val="clear" w:color="auto" w:fill="FFFFFF"/>
        </w:rPr>
      </w:pPr>
      <w:r w:rsidRPr="00C43D9E">
        <w:rPr>
          <w:rFonts w:ascii="Times New Roman" w:hAnsi="Times New Roman"/>
          <w:color w:val="auto"/>
          <w:sz w:val="28"/>
          <w:szCs w:val="28"/>
          <w:shd w:val="clear" w:color="auto" w:fill="FFFFFF"/>
        </w:rPr>
        <w:t xml:space="preserve">доходы учреждений здравоохранения (для бюджетных и автономных учреждений) по оказанию медицинской помощи в период беременности, медицинской помощи, оказанной женщинам и новорожденным в период родов </w:t>
      </w:r>
      <w:r w:rsidRPr="00C43D9E">
        <w:rPr>
          <w:rFonts w:ascii="Times New Roman" w:hAnsi="Times New Roman"/>
          <w:color w:val="auto"/>
          <w:sz w:val="28"/>
          <w:szCs w:val="28"/>
          <w:shd w:val="clear" w:color="auto" w:fill="FFFFFF"/>
        </w:rPr>
        <w:br/>
        <w:t xml:space="preserve">и послеродовой период, а также </w:t>
      </w:r>
      <w:r w:rsidR="00B404FE" w:rsidRPr="00C43D9E">
        <w:rPr>
          <w:rFonts w:ascii="Times New Roman" w:hAnsi="Times New Roman"/>
          <w:color w:val="auto"/>
          <w:sz w:val="28"/>
          <w:szCs w:val="28"/>
          <w:shd w:val="clear" w:color="auto" w:fill="FFFFFF"/>
        </w:rPr>
        <w:t xml:space="preserve">при </w:t>
      </w:r>
      <w:r w:rsidRPr="00C43D9E">
        <w:rPr>
          <w:rFonts w:ascii="Times New Roman" w:hAnsi="Times New Roman"/>
          <w:color w:val="auto"/>
          <w:sz w:val="28"/>
          <w:szCs w:val="28"/>
          <w:shd w:val="clear" w:color="auto" w:fill="FFFFFF"/>
        </w:rPr>
        <w:t>диспансерном</w:t>
      </w:r>
      <w:r w:rsidRPr="00BE44BC">
        <w:rPr>
          <w:rFonts w:ascii="Times New Roman" w:hAnsi="Times New Roman"/>
          <w:color w:val="auto"/>
          <w:sz w:val="28"/>
          <w:szCs w:val="28"/>
          <w:shd w:val="clear" w:color="auto" w:fill="FFFFFF"/>
        </w:rPr>
        <w:t xml:space="preserve"> наблюдении ребенка в течение первого года жизни производится на основании выставленных счетов по оказанию услуг отражаются на счете 2 401 10 132 «Доходы текущего финансового года </w:t>
      </w:r>
      <w:r w:rsidR="008109D0">
        <w:rPr>
          <w:rFonts w:ascii="Times New Roman" w:hAnsi="Times New Roman"/>
          <w:color w:val="auto"/>
          <w:sz w:val="28"/>
          <w:szCs w:val="28"/>
          <w:shd w:val="clear" w:color="auto" w:fill="FFFFFF"/>
        </w:rPr>
        <w:br/>
      </w:r>
      <w:r w:rsidRPr="00BE44BC">
        <w:rPr>
          <w:rFonts w:ascii="Times New Roman" w:hAnsi="Times New Roman"/>
          <w:color w:val="auto"/>
          <w:sz w:val="28"/>
          <w:szCs w:val="28"/>
          <w:shd w:val="clear" w:color="auto" w:fill="FFFFFF"/>
        </w:rPr>
        <w:t>от оказания услуг по программе обязательного медицинского страхования»;</w:t>
      </w:r>
    </w:p>
    <w:p w:rsidR="00BE44BC" w:rsidRPr="00BE44BC" w:rsidRDefault="00BE44BC" w:rsidP="00BE44BC">
      <w:pPr>
        <w:pStyle w:val="aa"/>
        <w:spacing w:after="0"/>
        <w:ind w:left="0" w:firstLine="709"/>
        <w:jc w:val="both"/>
        <w:rPr>
          <w:rFonts w:ascii="Times New Roman" w:hAnsi="Times New Roman"/>
          <w:color w:val="auto"/>
          <w:sz w:val="28"/>
          <w:szCs w:val="28"/>
          <w:shd w:val="clear" w:color="auto" w:fill="FFFFFF"/>
        </w:rPr>
      </w:pPr>
      <w:r w:rsidRPr="00BE44BC">
        <w:rPr>
          <w:rFonts w:ascii="Times New Roman" w:hAnsi="Times New Roman"/>
          <w:color w:val="auto"/>
          <w:sz w:val="28"/>
          <w:szCs w:val="28"/>
          <w:shd w:val="clear" w:color="auto" w:fill="FFFFFF"/>
        </w:rPr>
        <w:t xml:space="preserve">доходы по условным арендным платежам (доходы от возмещения затрат </w:t>
      </w:r>
      <w:r w:rsidRPr="00BE44BC">
        <w:rPr>
          <w:rFonts w:ascii="Times New Roman" w:hAnsi="Times New Roman"/>
          <w:color w:val="auto"/>
          <w:sz w:val="28"/>
          <w:szCs w:val="28"/>
          <w:shd w:val="clear" w:color="auto" w:fill="FFFFFF"/>
        </w:rPr>
        <w:br/>
        <w:t xml:space="preserve">по содержанию имущества, находящегося в аренде в соответствии с договором аренды или договором безвозмездного пользования), отражаются на счете </w:t>
      </w:r>
      <w:r w:rsidR="008109D0">
        <w:rPr>
          <w:rFonts w:ascii="Times New Roman" w:hAnsi="Times New Roman"/>
          <w:color w:val="auto"/>
          <w:sz w:val="28"/>
          <w:szCs w:val="28"/>
          <w:shd w:val="clear" w:color="auto" w:fill="FFFFFF"/>
        </w:rPr>
        <w:br/>
      </w:r>
      <w:r w:rsidRPr="00BE44BC">
        <w:rPr>
          <w:rFonts w:ascii="Times New Roman" w:hAnsi="Times New Roman"/>
          <w:color w:val="auto"/>
          <w:sz w:val="28"/>
          <w:szCs w:val="28"/>
          <w:shd w:val="clear" w:color="auto" w:fill="FFFFFF"/>
        </w:rPr>
        <w:t>2 401 10 135 «Доходы текущего финансового года по условным арендным платежам» (для бюджетных и автономных учреждений);</w:t>
      </w:r>
    </w:p>
    <w:p w:rsidR="00BE44BC" w:rsidRPr="00BE44BC" w:rsidRDefault="00BE44BC" w:rsidP="00BE44BC">
      <w:pPr>
        <w:pStyle w:val="aa"/>
        <w:spacing w:after="0"/>
        <w:ind w:left="0" w:firstLine="709"/>
        <w:jc w:val="both"/>
        <w:rPr>
          <w:rFonts w:ascii="Times New Roman" w:hAnsi="Times New Roman"/>
          <w:color w:val="auto"/>
          <w:sz w:val="28"/>
          <w:szCs w:val="28"/>
          <w:shd w:val="clear" w:color="auto" w:fill="FFFFFF"/>
        </w:rPr>
      </w:pPr>
      <w:r w:rsidRPr="00BE44BC">
        <w:rPr>
          <w:rFonts w:ascii="Times New Roman" w:hAnsi="Times New Roman"/>
          <w:color w:val="auto"/>
          <w:sz w:val="28"/>
          <w:szCs w:val="28"/>
          <w:shd w:val="clear" w:color="auto" w:fill="FFFFFF"/>
        </w:rPr>
        <w:t>в составе доходов от приносящей доход деятельности на счете 2 401 10 141 «Доходы текущего финансового года от штрафных санкций за нарушение законодательства о закупках и на</w:t>
      </w:r>
      <w:r w:rsidRPr="00C43D9E">
        <w:rPr>
          <w:rFonts w:ascii="Times New Roman" w:hAnsi="Times New Roman"/>
          <w:color w:val="auto"/>
          <w:sz w:val="28"/>
          <w:szCs w:val="28"/>
          <w:shd w:val="clear" w:color="auto" w:fill="FFFFFF"/>
        </w:rPr>
        <w:t>рушени</w:t>
      </w:r>
      <w:r w:rsidR="00B404FE" w:rsidRPr="00C43D9E">
        <w:rPr>
          <w:rFonts w:ascii="Times New Roman" w:hAnsi="Times New Roman"/>
          <w:color w:val="auto"/>
          <w:sz w:val="28"/>
          <w:szCs w:val="28"/>
          <w:shd w:val="clear" w:color="auto" w:fill="FFFFFF"/>
        </w:rPr>
        <w:t>е</w:t>
      </w:r>
      <w:r w:rsidRPr="00BE44BC">
        <w:rPr>
          <w:rFonts w:ascii="Times New Roman" w:hAnsi="Times New Roman"/>
          <w:color w:val="auto"/>
          <w:sz w:val="28"/>
          <w:szCs w:val="28"/>
          <w:shd w:val="clear" w:color="auto" w:fill="FFFFFF"/>
        </w:rPr>
        <w:t xml:space="preserve"> условий контрактов (договоров)» учитываются доходы в виде предъявленной неустойки (штрафа, пени) по условиям контрактов (договоров), в том числе договоров, заключенных в рамках предоставленных субсидий по КФО 4, КФО 5, КФО 7 (для бюджетных и автономных учреждений здравоохранения);</w:t>
      </w:r>
    </w:p>
    <w:p w:rsidR="00BE44BC" w:rsidRPr="00BE44BC" w:rsidRDefault="00BE44BC" w:rsidP="00BE44BC">
      <w:pPr>
        <w:pStyle w:val="aa"/>
        <w:spacing w:after="0"/>
        <w:ind w:left="0" w:firstLine="709"/>
        <w:jc w:val="both"/>
        <w:rPr>
          <w:rFonts w:ascii="Times New Roman" w:hAnsi="Times New Roman"/>
          <w:color w:val="auto"/>
          <w:sz w:val="28"/>
          <w:szCs w:val="28"/>
          <w:shd w:val="clear" w:color="auto" w:fill="FFFFFF"/>
        </w:rPr>
      </w:pPr>
      <w:r w:rsidRPr="00BE44BC">
        <w:rPr>
          <w:rFonts w:ascii="Times New Roman" w:hAnsi="Times New Roman"/>
          <w:color w:val="auto"/>
          <w:sz w:val="28"/>
          <w:szCs w:val="28"/>
          <w:shd w:val="clear" w:color="auto" w:fill="FFFFFF"/>
        </w:rPr>
        <w:t>доходы от возмещения ущерба при возникновении страховых случаев отражаются на счете 2 401 10 143 «Доходы текущего финансового года по страховым возмещениям</w:t>
      </w:r>
      <w:r w:rsidRPr="00BE44BC">
        <w:rPr>
          <w:rFonts w:ascii="Times New Roman" w:hAnsi="Times New Roman"/>
          <w:b/>
          <w:color w:val="auto"/>
          <w:sz w:val="28"/>
          <w:szCs w:val="28"/>
          <w:shd w:val="clear" w:color="auto" w:fill="FFFFFF"/>
        </w:rPr>
        <w:t>»</w:t>
      </w:r>
      <w:r w:rsidRPr="00BE44BC">
        <w:rPr>
          <w:rFonts w:ascii="Times New Roman" w:hAnsi="Times New Roman"/>
          <w:color w:val="auto"/>
          <w:sz w:val="28"/>
          <w:szCs w:val="28"/>
          <w:shd w:val="clear" w:color="auto" w:fill="FFFFFF"/>
        </w:rPr>
        <w:t xml:space="preserve"> (для бюджетных и автономных учреждений);</w:t>
      </w:r>
    </w:p>
    <w:p w:rsidR="00BE44BC" w:rsidRPr="00BE44BC" w:rsidRDefault="00BE44BC" w:rsidP="00BE44BC">
      <w:pPr>
        <w:pStyle w:val="aa"/>
        <w:spacing w:after="0"/>
        <w:ind w:left="0" w:firstLine="709"/>
        <w:jc w:val="both"/>
        <w:rPr>
          <w:rFonts w:ascii="Times New Roman" w:hAnsi="Times New Roman"/>
          <w:color w:val="auto"/>
          <w:sz w:val="28"/>
          <w:szCs w:val="28"/>
          <w:shd w:val="clear" w:color="auto" w:fill="FFFFFF"/>
        </w:rPr>
      </w:pPr>
      <w:r w:rsidRPr="00BE44BC">
        <w:rPr>
          <w:rFonts w:ascii="Times New Roman" w:hAnsi="Times New Roman"/>
          <w:color w:val="auto"/>
          <w:sz w:val="28"/>
          <w:szCs w:val="28"/>
          <w:shd w:val="clear" w:color="auto" w:fill="FFFFFF"/>
        </w:rPr>
        <w:t xml:space="preserve">прочие доходы от сумм принудительного изъятия (поступление </w:t>
      </w:r>
      <w:r w:rsidRPr="00BE44BC">
        <w:rPr>
          <w:rFonts w:ascii="Times New Roman" w:hAnsi="Times New Roman"/>
          <w:color w:val="auto"/>
          <w:sz w:val="28"/>
          <w:szCs w:val="28"/>
          <w:shd w:val="clear" w:color="auto" w:fill="FFFFFF"/>
        </w:rPr>
        <w:br/>
        <w:t xml:space="preserve">от денежных взысканий, налагаемых в возмещение ущерба, причиненного </w:t>
      </w:r>
      <w:r w:rsidRPr="00BE44BC">
        <w:rPr>
          <w:rFonts w:ascii="Times New Roman" w:hAnsi="Times New Roman"/>
          <w:color w:val="auto"/>
          <w:sz w:val="28"/>
          <w:szCs w:val="28"/>
          <w:shd w:val="clear" w:color="auto" w:fill="FFFFFF"/>
        </w:rPr>
        <w:br/>
        <w:t>в результате незаконного или нецелевого использования бюджетных средств, иных денежных взысканий (штрафов) за нарушение законодательства в области финансов), отражаются на счете 2 401 10 145 «Доходы текущего финансового года по прочим доходам от сумм принудительного изъятия» (для бюджетных и автономных учреждений).</w:t>
      </w:r>
    </w:p>
    <w:p w:rsidR="00BE44BC" w:rsidRPr="00BE44BC" w:rsidRDefault="00B77C1B" w:rsidP="00BE44BC">
      <w:pPr>
        <w:pStyle w:val="aa"/>
        <w:spacing w:after="0"/>
        <w:ind w:left="0" w:firstLine="720"/>
        <w:jc w:val="both"/>
        <w:rPr>
          <w:rFonts w:ascii="Times New Roman" w:hAnsi="Times New Roman"/>
          <w:color w:val="auto"/>
          <w:sz w:val="28"/>
          <w:szCs w:val="28"/>
          <w:shd w:val="clear" w:color="auto" w:fill="FFFFFF"/>
        </w:rPr>
      </w:pPr>
      <w:r>
        <w:rPr>
          <w:rFonts w:ascii="Times New Roman" w:hAnsi="Times New Roman"/>
          <w:color w:val="auto"/>
          <w:sz w:val="28"/>
          <w:szCs w:val="28"/>
          <w:shd w:val="clear" w:color="auto" w:fill="FFFFFF"/>
        </w:rPr>
        <w:t>37</w:t>
      </w:r>
      <w:r w:rsidR="00E25E06">
        <w:rPr>
          <w:rFonts w:ascii="Times New Roman" w:hAnsi="Times New Roman"/>
          <w:color w:val="auto"/>
          <w:sz w:val="28"/>
          <w:szCs w:val="28"/>
          <w:shd w:val="clear" w:color="auto" w:fill="FFFFFF"/>
        </w:rPr>
        <w:t>7</w:t>
      </w:r>
      <w:r w:rsidR="004B45BC">
        <w:rPr>
          <w:rFonts w:ascii="Times New Roman" w:hAnsi="Times New Roman"/>
          <w:color w:val="auto"/>
          <w:sz w:val="28"/>
          <w:szCs w:val="28"/>
          <w:shd w:val="clear" w:color="auto" w:fill="FFFFFF"/>
        </w:rPr>
        <w:t>. </w:t>
      </w:r>
      <w:r w:rsidR="00BE44BC" w:rsidRPr="00BE44BC">
        <w:rPr>
          <w:rFonts w:ascii="Times New Roman" w:hAnsi="Times New Roman"/>
          <w:color w:val="auto"/>
          <w:sz w:val="28"/>
          <w:szCs w:val="28"/>
          <w:shd w:val="clear" w:color="auto" w:fill="FFFFFF"/>
        </w:rPr>
        <w:t xml:space="preserve">В составе доходов от приносящей доход деятельности на счете </w:t>
      </w:r>
      <w:r w:rsidR="009C2762">
        <w:rPr>
          <w:rFonts w:ascii="Times New Roman" w:hAnsi="Times New Roman"/>
          <w:color w:val="auto"/>
          <w:sz w:val="28"/>
          <w:szCs w:val="28"/>
          <w:shd w:val="clear" w:color="auto" w:fill="FFFFFF"/>
        </w:rPr>
        <w:br/>
      </w:r>
      <w:r w:rsidR="00BE44BC" w:rsidRPr="00BE44BC">
        <w:rPr>
          <w:rFonts w:ascii="Times New Roman" w:hAnsi="Times New Roman"/>
          <w:color w:val="auto"/>
          <w:sz w:val="28"/>
          <w:szCs w:val="28"/>
          <w:shd w:val="clear" w:color="auto" w:fill="FFFFFF"/>
        </w:rPr>
        <w:t xml:space="preserve">2 401 10 172 «Доходы текущего финансового года по доходам от операций </w:t>
      </w:r>
      <w:r w:rsidR="009C2762">
        <w:rPr>
          <w:rFonts w:ascii="Times New Roman" w:hAnsi="Times New Roman"/>
          <w:color w:val="auto"/>
          <w:sz w:val="28"/>
          <w:szCs w:val="28"/>
          <w:shd w:val="clear" w:color="auto" w:fill="FFFFFF"/>
        </w:rPr>
        <w:br/>
      </w:r>
      <w:r w:rsidR="00BE44BC" w:rsidRPr="00BE44BC">
        <w:rPr>
          <w:rFonts w:ascii="Times New Roman" w:hAnsi="Times New Roman"/>
          <w:color w:val="auto"/>
          <w:sz w:val="28"/>
          <w:szCs w:val="28"/>
          <w:shd w:val="clear" w:color="auto" w:fill="FFFFFF"/>
        </w:rPr>
        <w:t xml:space="preserve">с активами» учитываются: доходы от реализации нефинансовых активов, в том числе активов, приобретенных за счет средств по КФО 4, КФО 5, КФО 7 (для бюджетных </w:t>
      </w:r>
      <w:r w:rsidR="008109D0">
        <w:rPr>
          <w:rFonts w:ascii="Times New Roman" w:hAnsi="Times New Roman"/>
          <w:color w:val="auto"/>
          <w:sz w:val="28"/>
          <w:szCs w:val="28"/>
          <w:shd w:val="clear" w:color="auto" w:fill="FFFFFF"/>
        </w:rPr>
        <w:br/>
      </w:r>
      <w:r w:rsidR="00BE44BC" w:rsidRPr="00BE44BC">
        <w:rPr>
          <w:rFonts w:ascii="Times New Roman" w:hAnsi="Times New Roman"/>
          <w:color w:val="auto"/>
          <w:sz w:val="28"/>
          <w:szCs w:val="28"/>
          <w:shd w:val="clear" w:color="auto" w:fill="FFFFFF"/>
        </w:rPr>
        <w:t>и автономных учреждений здравоохранения).</w:t>
      </w:r>
    </w:p>
    <w:p w:rsidR="00BE44BC" w:rsidRPr="00BE44BC" w:rsidRDefault="00B77C1B" w:rsidP="00BE44BC">
      <w:pPr>
        <w:pStyle w:val="aa"/>
        <w:spacing w:after="0"/>
        <w:ind w:left="0" w:firstLine="720"/>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37</w:t>
      </w:r>
      <w:r w:rsidR="00E25E06">
        <w:rPr>
          <w:rFonts w:ascii="Times New Roman" w:hAnsi="Times New Roman"/>
          <w:color w:val="000000" w:themeColor="text1"/>
          <w:sz w:val="28"/>
          <w:szCs w:val="28"/>
          <w:shd w:val="clear" w:color="auto" w:fill="FFFFFF"/>
        </w:rPr>
        <w:t>8</w:t>
      </w:r>
      <w:r w:rsidR="004B45BC">
        <w:rPr>
          <w:rFonts w:ascii="Times New Roman" w:hAnsi="Times New Roman"/>
          <w:color w:val="000000" w:themeColor="text1"/>
          <w:sz w:val="28"/>
          <w:szCs w:val="28"/>
          <w:shd w:val="clear" w:color="auto" w:fill="FFFFFF"/>
        </w:rPr>
        <w:t>. </w:t>
      </w:r>
      <w:r w:rsidR="00BE44BC" w:rsidRPr="00BE44BC">
        <w:rPr>
          <w:rFonts w:ascii="Times New Roman" w:hAnsi="Times New Roman"/>
          <w:color w:val="000000" w:themeColor="text1"/>
          <w:sz w:val="28"/>
          <w:szCs w:val="28"/>
          <w:shd w:val="clear" w:color="auto" w:fill="FFFFFF"/>
        </w:rPr>
        <w:t>Начисление доходов от возмещения ущерба в бухгалтерском учете субъекта централизованного учета отражается на дату поступления денежных средств на счете 2</w:t>
      </w:r>
      <w:r w:rsidR="00B404FE">
        <w:rPr>
          <w:rFonts w:ascii="Times New Roman" w:hAnsi="Times New Roman"/>
          <w:color w:val="000000" w:themeColor="text1"/>
          <w:sz w:val="28"/>
          <w:szCs w:val="28"/>
          <w:shd w:val="clear" w:color="auto" w:fill="FFFFFF"/>
        </w:rPr>
        <w:t> </w:t>
      </w:r>
      <w:r w:rsidR="00BE44BC" w:rsidRPr="00BE44BC">
        <w:rPr>
          <w:rFonts w:ascii="Times New Roman" w:hAnsi="Times New Roman"/>
          <w:color w:val="000000" w:themeColor="text1"/>
          <w:sz w:val="28"/>
          <w:szCs w:val="28"/>
          <w:shd w:val="clear" w:color="auto" w:fill="FFFFFF"/>
        </w:rPr>
        <w:t>401</w:t>
      </w:r>
      <w:r w:rsidR="00B404FE">
        <w:rPr>
          <w:rFonts w:ascii="Times New Roman" w:hAnsi="Times New Roman"/>
          <w:color w:val="000000" w:themeColor="text1"/>
          <w:sz w:val="28"/>
          <w:szCs w:val="28"/>
          <w:shd w:val="clear" w:color="auto" w:fill="FFFFFF"/>
        </w:rPr>
        <w:t> </w:t>
      </w:r>
      <w:r w:rsidR="00BE44BC" w:rsidRPr="00BE44BC">
        <w:rPr>
          <w:rFonts w:ascii="Times New Roman" w:hAnsi="Times New Roman"/>
          <w:color w:val="000000" w:themeColor="text1"/>
          <w:sz w:val="28"/>
          <w:szCs w:val="28"/>
          <w:shd w:val="clear" w:color="auto" w:fill="FFFFFF"/>
        </w:rPr>
        <w:t xml:space="preserve">10 172 </w:t>
      </w:r>
      <w:r w:rsidR="00BE44BC" w:rsidRPr="00BE44BC">
        <w:rPr>
          <w:rFonts w:ascii="Times New Roman" w:hAnsi="Times New Roman"/>
          <w:color w:val="auto"/>
          <w:sz w:val="28"/>
          <w:szCs w:val="28"/>
          <w:shd w:val="clear" w:color="auto" w:fill="FFFFFF"/>
        </w:rPr>
        <w:t xml:space="preserve">«Доходы текущего финансового года от операций </w:t>
      </w:r>
      <w:r w:rsidR="008109D0">
        <w:rPr>
          <w:rFonts w:ascii="Times New Roman" w:hAnsi="Times New Roman"/>
          <w:color w:val="auto"/>
          <w:sz w:val="28"/>
          <w:szCs w:val="28"/>
          <w:shd w:val="clear" w:color="auto" w:fill="FFFFFF"/>
        </w:rPr>
        <w:br/>
      </w:r>
      <w:r w:rsidR="00BE44BC" w:rsidRPr="00BE44BC">
        <w:rPr>
          <w:rFonts w:ascii="Times New Roman" w:hAnsi="Times New Roman"/>
          <w:color w:val="auto"/>
          <w:sz w:val="28"/>
          <w:szCs w:val="28"/>
          <w:shd w:val="clear" w:color="auto" w:fill="FFFFFF"/>
        </w:rPr>
        <w:t>с активами» (для бюджетных и автономных учреждений)</w:t>
      </w:r>
      <w:r w:rsidR="00BE44BC" w:rsidRPr="00BE44BC">
        <w:rPr>
          <w:rFonts w:ascii="Times New Roman" w:hAnsi="Times New Roman"/>
          <w:color w:val="000000" w:themeColor="text1"/>
          <w:sz w:val="28"/>
          <w:szCs w:val="28"/>
          <w:shd w:val="clear" w:color="auto" w:fill="FFFFFF"/>
        </w:rPr>
        <w:t>.</w:t>
      </w:r>
    </w:p>
    <w:p w:rsidR="00BE44BC" w:rsidRPr="00BE44BC" w:rsidRDefault="00B77C1B" w:rsidP="00BE44BC">
      <w:pPr>
        <w:pStyle w:val="aa"/>
        <w:spacing w:after="0"/>
        <w:ind w:left="0" w:firstLine="720"/>
        <w:jc w:val="both"/>
        <w:rPr>
          <w:rFonts w:ascii="Times New Roman" w:hAnsi="Times New Roman"/>
          <w:color w:val="auto"/>
          <w:sz w:val="28"/>
          <w:szCs w:val="28"/>
          <w:shd w:val="clear" w:color="auto" w:fill="FFFFFF"/>
        </w:rPr>
      </w:pPr>
      <w:r>
        <w:rPr>
          <w:rFonts w:ascii="Times New Roman" w:hAnsi="Times New Roman"/>
          <w:color w:val="auto"/>
          <w:sz w:val="28"/>
          <w:szCs w:val="28"/>
          <w:shd w:val="clear" w:color="auto" w:fill="FFFFFF"/>
        </w:rPr>
        <w:t>3</w:t>
      </w:r>
      <w:r w:rsidR="00E25E06">
        <w:rPr>
          <w:rFonts w:ascii="Times New Roman" w:hAnsi="Times New Roman"/>
          <w:color w:val="auto"/>
          <w:sz w:val="28"/>
          <w:szCs w:val="28"/>
          <w:shd w:val="clear" w:color="auto" w:fill="FFFFFF"/>
        </w:rPr>
        <w:t>79</w:t>
      </w:r>
      <w:r w:rsidR="004B45BC">
        <w:rPr>
          <w:rFonts w:ascii="Times New Roman" w:hAnsi="Times New Roman"/>
          <w:color w:val="auto"/>
          <w:sz w:val="28"/>
          <w:szCs w:val="28"/>
          <w:shd w:val="clear" w:color="auto" w:fill="FFFFFF"/>
        </w:rPr>
        <w:t>. </w:t>
      </w:r>
      <w:r w:rsidR="00BE44BC" w:rsidRPr="00BE44BC">
        <w:rPr>
          <w:rFonts w:ascii="Times New Roman" w:hAnsi="Times New Roman"/>
          <w:color w:val="auto"/>
          <w:sz w:val="28"/>
          <w:szCs w:val="28"/>
          <w:shd w:val="clear" w:color="auto" w:fill="FFFFFF"/>
        </w:rPr>
        <w:t>На счете 2 401 10 155</w:t>
      </w:r>
      <w:r w:rsidR="00BE44BC" w:rsidRPr="00BE44BC">
        <w:rPr>
          <w:color w:val="auto"/>
        </w:rPr>
        <w:t xml:space="preserve"> «</w:t>
      </w:r>
      <w:r w:rsidR="00BE44BC" w:rsidRPr="00BE44BC">
        <w:rPr>
          <w:rFonts w:ascii="Times New Roman" w:hAnsi="Times New Roman"/>
          <w:color w:val="auto"/>
          <w:sz w:val="28"/>
          <w:szCs w:val="28"/>
        </w:rPr>
        <w:t>Поступления текущего характера от иных резидентов (за исключением сектора государственного управления и организаций государственного сектора)»</w:t>
      </w:r>
      <w:r w:rsidR="00BE44BC" w:rsidRPr="00BE44BC">
        <w:rPr>
          <w:rFonts w:ascii="Times New Roman" w:hAnsi="Times New Roman"/>
          <w:color w:val="auto"/>
          <w:sz w:val="28"/>
          <w:szCs w:val="28"/>
          <w:shd w:val="clear" w:color="auto" w:fill="FFFFFF"/>
        </w:rPr>
        <w:t xml:space="preserve"> учитываются доходы, полученные по договорам пожертвования в денежной форме (для бюджетных и автономных учреждений).</w:t>
      </w:r>
    </w:p>
    <w:p w:rsidR="00BE44BC" w:rsidRPr="00BE44BC" w:rsidRDefault="00B77C1B" w:rsidP="00BE44BC">
      <w:pPr>
        <w:pStyle w:val="aa"/>
        <w:spacing w:after="0"/>
        <w:ind w:left="0" w:firstLine="720"/>
        <w:jc w:val="both"/>
        <w:rPr>
          <w:rFonts w:ascii="Times New Roman" w:hAnsi="Times New Roman"/>
          <w:color w:val="auto"/>
          <w:sz w:val="28"/>
          <w:szCs w:val="28"/>
          <w:shd w:val="clear" w:color="auto" w:fill="FFFFFF"/>
        </w:rPr>
      </w:pPr>
      <w:r>
        <w:rPr>
          <w:rFonts w:ascii="Times New Roman" w:hAnsi="Times New Roman"/>
          <w:color w:val="auto"/>
          <w:sz w:val="28"/>
          <w:szCs w:val="28"/>
          <w:shd w:val="clear" w:color="auto" w:fill="FFFFFF"/>
        </w:rPr>
        <w:t>38</w:t>
      </w:r>
      <w:r w:rsidR="00E25E06">
        <w:rPr>
          <w:rFonts w:ascii="Times New Roman" w:hAnsi="Times New Roman"/>
          <w:color w:val="auto"/>
          <w:sz w:val="28"/>
          <w:szCs w:val="28"/>
          <w:shd w:val="clear" w:color="auto" w:fill="FFFFFF"/>
        </w:rPr>
        <w:t>0</w:t>
      </w:r>
      <w:r w:rsidR="004B45BC">
        <w:rPr>
          <w:rFonts w:ascii="Times New Roman" w:hAnsi="Times New Roman"/>
          <w:color w:val="auto"/>
          <w:sz w:val="28"/>
          <w:szCs w:val="28"/>
          <w:shd w:val="clear" w:color="auto" w:fill="FFFFFF"/>
        </w:rPr>
        <w:t>. </w:t>
      </w:r>
      <w:r w:rsidR="00BE44BC" w:rsidRPr="00BE44BC">
        <w:rPr>
          <w:rFonts w:ascii="Times New Roman" w:hAnsi="Times New Roman"/>
          <w:color w:val="auto"/>
          <w:sz w:val="28"/>
          <w:szCs w:val="28"/>
          <w:shd w:val="clear" w:color="auto" w:fill="FFFFFF"/>
        </w:rPr>
        <w:t xml:space="preserve">В составе прочих доходов от приносящей доход деятельности на счете </w:t>
      </w:r>
      <w:r w:rsidR="008109D0">
        <w:rPr>
          <w:rFonts w:ascii="Times New Roman" w:hAnsi="Times New Roman"/>
          <w:color w:val="auto"/>
          <w:sz w:val="28"/>
          <w:szCs w:val="28"/>
          <w:shd w:val="clear" w:color="auto" w:fill="FFFFFF"/>
        </w:rPr>
        <w:br/>
      </w:r>
      <w:r w:rsidR="00BE44BC" w:rsidRPr="00BE44BC">
        <w:rPr>
          <w:rFonts w:ascii="Times New Roman" w:hAnsi="Times New Roman"/>
          <w:color w:val="auto"/>
          <w:sz w:val="28"/>
          <w:szCs w:val="28"/>
          <w:shd w:val="clear" w:color="auto" w:fill="FFFFFF"/>
        </w:rPr>
        <w:t>2 401 10 190 «</w:t>
      </w:r>
      <w:r w:rsidR="00BE44BC" w:rsidRPr="00BE44BC">
        <w:rPr>
          <w:rFonts w:ascii="Times New Roman" w:hAnsi="Times New Roman"/>
          <w:color w:val="auto"/>
          <w:sz w:val="28"/>
          <w:szCs w:val="28"/>
        </w:rPr>
        <w:t xml:space="preserve">Безвозмездные </w:t>
      </w:r>
      <w:proofErr w:type="spellStart"/>
      <w:r w:rsidR="00BE44BC" w:rsidRPr="00BE44BC">
        <w:rPr>
          <w:rFonts w:ascii="Times New Roman" w:hAnsi="Times New Roman"/>
          <w:color w:val="auto"/>
          <w:sz w:val="28"/>
          <w:szCs w:val="28"/>
        </w:rPr>
        <w:t>неденежные</w:t>
      </w:r>
      <w:proofErr w:type="spellEnd"/>
      <w:r w:rsidR="00BE44BC" w:rsidRPr="00BE44BC">
        <w:rPr>
          <w:rFonts w:ascii="Times New Roman" w:hAnsi="Times New Roman"/>
          <w:color w:val="auto"/>
          <w:sz w:val="28"/>
          <w:szCs w:val="28"/>
        </w:rPr>
        <w:t xml:space="preserve"> поступления в сектор государственного управления</w:t>
      </w:r>
      <w:r w:rsidR="00BE44BC" w:rsidRPr="00BE44BC">
        <w:rPr>
          <w:rFonts w:ascii="Times New Roman" w:hAnsi="Times New Roman"/>
          <w:color w:val="auto"/>
          <w:sz w:val="28"/>
          <w:szCs w:val="28"/>
          <w:shd w:val="clear" w:color="auto" w:fill="FFFFFF"/>
        </w:rPr>
        <w:t>» учитываются (для бюджетных и автономных учреждений):</w:t>
      </w:r>
    </w:p>
    <w:p w:rsidR="00BE44BC" w:rsidRPr="00BE44BC" w:rsidRDefault="00BE44BC" w:rsidP="00BE44BC">
      <w:pPr>
        <w:pStyle w:val="aa"/>
        <w:spacing w:after="0"/>
        <w:ind w:left="0" w:firstLine="709"/>
        <w:jc w:val="both"/>
        <w:rPr>
          <w:rFonts w:ascii="Times New Roman" w:hAnsi="Times New Roman"/>
          <w:color w:val="auto"/>
          <w:sz w:val="28"/>
          <w:szCs w:val="28"/>
          <w:shd w:val="clear" w:color="auto" w:fill="FFFFFF"/>
        </w:rPr>
      </w:pPr>
      <w:r w:rsidRPr="00BE44BC">
        <w:rPr>
          <w:rFonts w:ascii="Times New Roman" w:hAnsi="Times New Roman"/>
          <w:color w:val="auto"/>
          <w:sz w:val="28"/>
          <w:szCs w:val="28"/>
          <w:shd w:val="clear" w:color="auto" w:fill="FFFFFF"/>
        </w:rPr>
        <w:t xml:space="preserve">доходы, полученные по договорам пожертвования в </w:t>
      </w:r>
      <w:proofErr w:type="spellStart"/>
      <w:r w:rsidRPr="00BE44BC">
        <w:rPr>
          <w:rFonts w:ascii="Times New Roman" w:hAnsi="Times New Roman"/>
          <w:color w:val="auto"/>
          <w:sz w:val="28"/>
          <w:szCs w:val="28"/>
          <w:shd w:val="clear" w:color="auto" w:fill="FFFFFF"/>
        </w:rPr>
        <w:t>неденежной</w:t>
      </w:r>
      <w:proofErr w:type="spellEnd"/>
      <w:r w:rsidRPr="00BE44BC">
        <w:rPr>
          <w:rFonts w:ascii="Times New Roman" w:hAnsi="Times New Roman"/>
          <w:color w:val="auto"/>
          <w:sz w:val="28"/>
          <w:szCs w:val="28"/>
          <w:shd w:val="clear" w:color="auto" w:fill="FFFFFF"/>
        </w:rPr>
        <w:t xml:space="preserve"> форме; </w:t>
      </w:r>
    </w:p>
    <w:p w:rsidR="00BE44BC" w:rsidRPr="00BE44BC" w:rsidRDefault="00BE44BC" w:rsidP="00BE44BC">
      <w:pPr>
        <w:pStyle w:val="aa"/>
        <w:spacing w:after="0"/>
        <w:ind w:left="0" w:firstLine="709"/>
        <w:jc w:val="both"/>
        <w:rPr>
          <w:rFonts w:ascii="Times New Roman" w:hAnsi="Times New Roman"/>
          <w:color w:val="auto"/>
          <w:sz w:val="28"/>
          <w:szCs w:val="28"/>
          <w:shd w:val="clear" w:color="auto" w:fill="FFFFFF"/>
        </w:rPr>
      </w:pPr>
      <w:r w:rsidRPr="00BE44BC">
        <w:rPr>
          <w:rFonts w:ascii="Times New Roman" w:hAnsi="Times New Roman"/>
          <w:color w:val="auto"/>
          <w:sz w:val="28"/>
          <w:szCs w:val="28"/>
          <w:shd w:val="clear" w:color="auto" w:fill="FFFFFF"/>
        </w:rPr>
        <w:t xml:space="preserve">ветошь от списания мягкого инвентаря, в том числе приобретенного </w:t>
      </w:r>
      <w:r w:rsidRPr="00BE44BC">
        <w:rPr>
          <w:rFonts w:ascii="Times New Roman" w:hAnsi="Times New Roman"/>
          <w:color w:val="auto"/>
          <w:sz w:val="28"/>
          <w:szCs w:val="28"/>
          <w:shd w:val="clear" w:color="auto" w:fill="FFFFFF"/>
        </w:rPr>
        <w:br/>
        <w:t>за счет средств КФО 4, КФО 5, КФО 7 (по учреждениям здравоохранения).</w:t>
      </w:r>
    </w:p>
    <w:p w:rsidR="00BE44BC" w:rsidRPr="00BE44BC" w:rsidRDefault="00B77C1B" w:rsidP="00BE44BC">
      <w:pPr>
        <w:spacing w:after="0"/>
        <w:ind w:firstLine="709"/>
        <w:jc w:val="both"/>
        <w:rPr>
          <w:rFonts w:ascii="Times New Roman" w:hAnsi="Times New Roman"/>
          <w:color w:val="auto"/>
          <w:sz w:val="28"/>
          <w:szCs w:val="28"/>
          <w:shd w:val="clear" w:color="auto" w:fill="FFFFFF"/>
        </w:rPr>
      </w:pPr>
      <w:r>
        <w:rPr>
          <w:rFonts w:ascii="Times New Roman" w:hAnsi="Times New Roman"/>
          <w:color w:val="auto"/>
          <w:sz w:val="28"/>
          <w:szCs w:val="28"/>
          <w:shd w:val="clear" w:color="auto" w:fill="FFFFFF"/>
        </w:rPr>
        <w:t>38</w:t>
      </w:r>
      <w:r w:rsidR="00E25E06">
        <w:rPr>
          <w:rFonts w:ascii="Times New Roman" w:hAnsi="Times New Roman"/>
          <w:color w:val="auto"/>
          <w:sz w:val="28"/>
          <w:szCs w:val="28"/>
          <w:shd w:val="clear" w:color="auto" w:fill="FFFFFF"/>
        </w:rPr>
        <w:t>1</w:t>
      </w:r>
      <w:r w:rsidR="004B45BC">
        <w:rPr>
          <w:rFonts w:ascii="Times New Roman" w:hAnsi="Times New Roman"/>
          <w:color w:val="auto"/>
          <w:sz w:val="28"/>
          <w:szCs w:val="28"/>
          <w:shd w:val="clear" w:color="auto" w:fill="FFFFFF"/>
        </w:rPr>
        <w:t>. </w:t>
      </w:r>
      <w:r w:rsidR="00BE44BC" w:rsidRPr="00BE44BC">
        <w:rPr>
          <w:rFonts w:ascii="Times New Roman" w:hAnsi="Times New Roman"/>
          <w:color w:val="auto"/>
          <w:sz w:val="28"/>
          <w:szCs w:val="28"/>
          <w:shd w:val="clear" w:color="auto" w:fill="FFFFFF"/>
        </w:rPr>
        <w:t>На счете 2 401 10 189 «Доходы текущего финансового года по иным доход</w:t>
      </w:r>
      <w:r w:rsidR="00B404FE">
        <w:rPr>
          <w:rFonts w:ascii="Times New Roman" w:hAnsi="Times New Roman"/>
          <w:color w:val="auto"/>
          <w:sz w:val="28"/>
          <w:szCs w:val="28"/>
          <w:shd w:val="clear" w:color="auto" w:fill="FFFFFF"/>
        </w:rPr>
        <w:t>ам</w:t>
      </w:r>
      <w:r w:rsidR="00BE44BC" w:rsidRPr="00BE44BC">
        <w:rPr>
          <w:rFonts w:ascii="Times New Roman" w:hAnsi="Times New Roman"/>
          <w:color w:val="auto"/>
          <w:sz w:val="28"/>
          <w:szCs w:val="28"/>
          <w:shd w:val="clear" w:color="auto" w:fill="FFFFFF"/>
        </w:rPr>
        <w:t xml:space="preserve">» учитываются доходы бюджетных и автономных учреждений здравоохранения, полученные за оказанную медицинскую помощь </w:t>
      </w:r>
      <w:r w:rsidR="00F8005D">
        <w:rPr>
          <w:rFonts w:ascii="Times New Roman" w:hAnsi="Times New Roman"/>
          <w:color w:val="auto"/>
          <w:sz w:val="28"/>
          <w:szCs w:val="28"/>
          <w:shd w:val="clear" w:color="auto" w:fill="FFFFFF"/>
        </w:rPr>
        <w:br/>
      </w:r>
      <w:r w:rsidR="00BE44BC" w:rsidRPr="00BE44BC">
        <w:rPr>
          <w:rFonts w:ascii="Times New Roman" w:hAnsi="Times New Roman"/>
          <w:color w:val="auto"/>
          <w:sz w:val="28"/>
          <w:szCs w:val="28"/>
          <w:shd w:val="clear" w:color="auto" w:fill="FFFFFF"/>
        </w:rPr>
        <w:t>не идентифицированным и не застрахованным в системе ОМС.</w:t>
      </w:r>
    </w:p>
    <w:p w:rsidR="00BE44BC" w:rsidRPr="00BE44BC" w:rsidRDefault="00B77C1B" w:rsidP="00BE44BC">
      <w:pPr>
        <w:pStyle w:val="aa"/>
        <w:autoSpaceDE w:val="0"/>
        <w:spacing w:after="0"/>
        <w:ind w:left="0" w:firstLine="709"/>
        <w:jc w:val="both"/>
        <w:rPr>
          <w:rFonts w:ascii="Times New Roman" w:hAnsi="Times New Roman"/>
          <w:color w:val="auto"/>
          <w:sz w:val="28"/>
          <w:szCs w:val="28"/>
          <w:shd w:val="clear" w:color="auto" w:fill="FFFFFF"/>
        </w:rPr>
      </w:pPr>
      <w:r>
        <w:rPr>
          <w:rFonts w:ascii="Times New Roman" w:hAnsi="Times New Roman"/>
          <w:color w:val="auto"/>
          <w:sz w:val="28"/>
          <w:szCs w:val="28"/>
          <w:shd w:val="clear" w:color="auto" w:fill="FFFFFF"/>
        </w:rPr>
        <w:t>38</w:t>
      </w:r>
      <w:r w:rsidR="00E25E06">
        <w:rPr>
          <w:rFonts w:ascii="Times New Roman" w:hAnsi="Times New Roman"/>
          <w:color w:val="auto"/>
          <w:sz w:val="28"/>
          <w:szCs w:val="28"/>
          <w:shd w:val="clear" w:color="auto" w:fill="FFFFFF"/>
        </w:rPr>
        <w:t>2</w:t>
      </w:r>
      <w:r w:rsidR="004B45BC">
        <w:rPr>
          <w:rFonts w:ascii="Times New Roman" w:hAnsi="Times New Roman"/>
          <w:color w:val="auto"/>
          <w:sz w:val="28"/>
          <w:szCs w:val="28"/>
          <w:shd w:val="clear" w:color="auto" w:fill="FFFFFF"/>
        </w:rPr>
        <w:t>. </w:t>
      </w:r>
      <w:r w:rsidR="00BE44BC" w:rsidRPr="00BE44BC">
        <w:rPr>
          <w:rFonts w:ascii="Times New Roman" w:hAnsi="Times New Roman"/>
          <w:color w:val="auto"/>
          <w:sz w:val="28"/>
          <w:szCs w:val="28"/>
          <w:shd w:val="clear" w:color="auto" w:fill="FFFFFF"/>
        </w:rPr>
        <w:t xml:space="preserve">Расходы признаются в том отчетном периоде, к которому они относятся, независимо от времени фактической выплаты денежных средств в соответствии </w:t>
      </w:r>
      <w:r w:rsidR="00BE44BC" w:rsidRPr="00BE44BC">
        <w:rPr>
          <w:rFonts w:ascii="Times New Roman" w:hAnsi="Times New Roman"/>
          <w:color w:val="auto"/>
          <w:sz w:val="28"/>
          <w:szCs w:val="28"/>
          <w:shd w:val="clear" w:color="auto" w:fill="FFFFFF"/>
        </w:rPr>
        <w:br/>
        <w:t>с утвержденным ПФХД (для бюджетных и автономных учреждений) или Бюджетной сметой (для казенных учреждений) субъекта централизованного учета.</w:t>
      </w:r>
    </w:p>
    <w:p w:rsidR="00BE44BC" w:rsidRPr="00BE44BC" w:rsidRDefault="00B77C1B" w:rsidP="00BE44BC">
      <w:pPr>
        <w:pStyle w:val="aa"/>
        <w:autoSpaceDE w:val="0"/>
        <w:spacing w:after="0"/>
        <w:ind w:left="0" w:firstLine="709"/>
        <w:jc w:val="both"/>
        <w:rPr>
          <w:rFonts w:ascii="Times New Roman" w:hAnsi="Times New Roman"/>
          <w:color w:val="auto"/>
          <w:sz w:val="28"/>
          <w:szCs w:val="28"/>
          <w:shd w:val="clear" w:color="auto" w:fill="FFFFFF"/>
        </w:rPr>
      </w:pPr>
      <w:r>
        <w:rPr>
          <w:rFonts w:ascii="Times New Roman" w:hAnsi="Times New Roman"/>
          <w:color w:val="auto"/>
          <w:sz w:val="28"/>
          <w:szCs w:val="28"/>
          <w:shd w:val="clear" w:color="auto" w:fill="FFFFFF"/>
        </w:rPr>
        <w:t>38</w:t>
      </w:r>
      <w:r w:rsidR="00E25E06">
        <w:rPr>
          <w:rFonts w:ascii="Times New Roman" w:hAnsi="Times New Roman"/>
          <w:color w:val="auto"/>
          <w:sz w:val="28"/>
          <w:szCs w:val="28"/>
          <w:shd w:val="clear" w:color="auto" w:fill="FFFFFF"/>
        </w:rPr>
        <w:t>3</w:t>
      </w:r>
      <w:r w:rsidR="004B45BC">
        <w:rPr>
          <w:rFonts w:ascii="Times New Roman" w:hAnsi="Times New Roman"/>
          <w:color w:val="auto"/>
          <w:sz w:val="28"/>
          <w:szCs w:val="28"/>
          <w:shd w:val="clear" w:color="auto" w:fill="FFFFFF"/>
        </w:rPr>
        <w:t>. </w:t>
      </w:r>
      <w:r w:rsidR="00BE44BC" w:rsidRPr="00BE44BC">
        <w:rPr>
          <w:rFonts w:ascii="Times New Roman" w:hAnsi="Times New Roman"/>
          <w:color w:val="auto"/>
          <w:sz w:val="28"/>
          <w:szCs w:val="28"/>
          <w:shd w:val="clear" w:color="auto" w:fill="FFFFFF"/>
        </w:rPr>
        <w:t xml:space="preserve">На расходы текущего финансового года (в дебет счета 0 401 20 000 «Расходы текущего </w:t>
      </w:r>
      <w:r w:rsidR="00BE44BC" w:rsidRPr="00C43D9E">
        <w:rPr>
          <w:rFonts w:ascii="Times New Roman" w:hAnsi="Times New Roman"/>
          <w:color w:val="auto"/>
          <w:sz w:val="28"/>
          <w:szCs w:val="28"/>
          <w:shd w:val="clear" w:color="auto" w:fill="FFFFFF"/>
        </w:rPr>
        <w:t>финансового года</w:t>
      </w:r>
      <w:r w:rsidR="00B404FE" w:rsidRPr="00C43D9E">
        <w:rPr>
          <w:rFonts w:ascii="Times New Roman" w:hAnsi="Times New Roman"/>
          <w:color w:val="auto"/>
          <w:sz w:val="28"/>
          <w:szCs w:val="28"/>
          <w:shd w:val="clear" w:color="auto" w:fill="FFFFFF"/>
        </w:rPr>
        <w:t>»</w:t>
      </w:r>
      <w:r w:rsidR="00BE44BC" w:rsidRPr="00C43D9E">
        <w:rPr>
          <w:rFonts w:ascii="Times New Roman" w:hAnsi="Times New Roman"/>
          <w:color w:val="auto"/>
          <w:sz w:val="28"/>
          <w:szCs w:val="28"/>
          <w:shd w:val="clear" w:color="auto" w:fill="FFFFFF"/>
        </w:rPr>
        <w:t>) относятся</w:t>
      </w:r>
      <w:r w:rsidR="00BE44BC" w:rsidRPr="00BE44BC">
        <w:rPr>
          <w:rFonts w:ascii="Times New Roman" w:hAnsi="Times New Roman"/>
          <w:color w:val="auto"/>
          <w:sz w:val="28"/>
          <w:szCs w:val="28"/>
          <w:shd w:val="clear" w:color="auto" w:fill="FFFFFF"/>
        </w:rPr>
        <w:t>:</w:t>
      </w:r>
    </w:p>
    <w:p w:rsidR="00BE44BC" w:rsidRPr="00BE44BC" w:rsidRDefault="00BE44BC" w:rsidP="00BE44BC">
      <w:pPr>
        <w:pStyle w:val="aa"/>
        <w:autoSpaceDE w:val="0"/>
        <w:spacing w:after="0"/>
        <w:ind w:left="0" w:firstLine="709"/>
        <w:jc w:val="both"/>
        <w:rPr>
          <w:rFonts w:ascii="Times New Roman" w:hAnsi="Times New Roman"/>
          <w:color w:val="auto"/>
          <w:sz w:val="28"/>
          <w:szCs w:val="28"/>
          <w:shd w:val="clear" w:color="auto" w:fill="FFFFFF"/>
        </w:rPr>
      </w:pPr>
      <w:r w:rsidRPr="00BE44BC">
        <w:rPr>
          <w:rFonts w:ascii="Times New Roman" w:hAnsi="Times New Roman"/>
          <w:color w:val="auto"/>
          <w:sz w:val="28"/>
          <w:szCs w:val="28"/>
          <w:shd w:val="clear" w:color="auto" w:fill="FFFFFF"/>
        </w:rPr>
        <w:t>общехозяйственные расходы, произведенные за отчетный финансовый год;</w:t>
      </w:r>
    </w:p>
    <w:p w:rsidR="00BE44BC" w:rsidRPr="00BE44BC" w:rsidRDefault="00BE44BC" w:rsidP="00BE44BC">
      <w:pPr>
        <w:pStyle w:val="aa"/>
        <w:autoSpaceDE w:val="0"/>
        <w:spacing w:after="0"/>
        <w:ind w:left="0" w:firstLine="709"/>
        <w:jc w:val="both"/>
        <w:rPr>
          <w:rFonts w:ascii="Times New Roman" w:hAnsi="Times New Roman"/>
          <w:color w:val="auto"/>
          <w:sz w:val="28"/>
          <w:szCs w:val="28"/>
          <w:shd w:val="clear" w:color="auto" w:fill="FFFFFF"/>
        </w:rPr>
      </w:pPr>
      <w:r w:rsidRPr="00BE44BC">
        <w:rPr>
          <w:rFonts w:ascii="Times New Roman" w:hAnsi="Times New Roman"/>
          <w:color w:val="auto"/>
          <w:sz w:val="28"/>
          <w:szCs w:val="28"/>
          <w:shd w:val="clear" w:color="auto" w:fill="FFFFFF"/>
        </w:rPr>
        <w:t>затраты на амортизацию недвижимого и особо ценного движимого имущества, за исключением КФО 2 и КФО 7;</w:t>
      </w:r>
    </w:p>
    <w:p w:rsidR="00BE44BC" w:rsidRPr="00BE44BC" w:rsidRDefault="00BE44BC" w:rsidP="00BE44BC">
      <w:pPr>
        <w:pStyle w:val="aa"/>
        <w:autoSpaceDE w:val="0"/>
        <w:spacing w:after="0"/>
        <w:ind w:left="0" w:firstLine="709"/>
        <w:jc w:val="both"/>
        <w:rPr>
          <w:rFonts w:ascii="Times New Roman" w:hAnsi="Times New Roman"/>
          <w:color w:val="auto"/>
          <w:sz w:val="28"/>
          <w:szCs w:val="28"/>
          <w:shd w:val="clear" w:color="auto" w:fill="FFFFFF"/>
        </w:rPr>
      </w:pPr>
      <w:r w:rsidRPr="00BE44BC">
        <w:rPr>
          <w:rFonts w:ascii="Times New Roman" w:hAnsi="Times New Roman"/>
          <w:color w:val="auto"/>
          <w:sz w:val="28"/>
          <w:szCs w:val="28"/>
          <w:shd w:val="clear" w:color="auto" w:fill="FFFFFF"/>
        </w:rPr>
        <w:t>пени, штрафы, госпошлина;</w:t>
      </w:r>
    </w:p>
    <w:p w:rsidR="00BE44BC" w:rsidRPr="00BE44BC" w:rsidRDefault="00BE44BC" w:rsidP="00BE44BC">
      <w:pPr>
        <w:pStyle w:val="aa"/>
        <w:autoSpaceDE w:val="0"/>
        <w:spacing w:after="0"/>
        <w:ind w:left="0" w:firstLine="709"/>
        <w:jc w:val="both"/>
        <w:rPr>
          <w:rFonts w:ascii="Times New Roman" w:hAnsi="Times New Roman"/>
          <w:color w:val="auto"/>
          <w:sz w:val="28"/>
          <w:szCs w:val="28"/>
          <w:shd w:val="clear" w:color="auto" w:fill="FFFFFF"/>
        </w:rPr>
      </w:pPr>
      <w:r w:rsidRPr="00BE44BC">
        <w:rPr>
          <w:rFonts w:ascii="Times New Roman" w:hAnsi="Times New Roman"/>
          <w:color w:val="auto"/>
          <w:sz w:val="28"/>
          <w:szCs w:val="28"/>
          <w:shd w:val="clear" w:color="auto" w:fill="FFFFFF"/>
        </w:rPr>
        <w:t xml:space="preserve">расходы, произведенные за счет субсидий на иные цели (для бюджетных </w:t>
      </w:r>
      <w:r w:rsidRPr="00BE44BC">
        <w:rPr>
          <w:rFonts w:ascii="Times New Roman" w:hAnsi="Times New Roman"/>
          <w:color w:val="auto"/>
          <w:sz w:val="28"/>
          <w:szCs w:val="28"/>
          <w:shd w:val="clear" w:color="auto" w:fill="FFFFFF"/>
        </w:rPr>
        <w:br/>
        <w:t>и автономных учреждений);</w:t>
      </w:r>
    </w:p>
    <w:p w:rsidR="00BE44BC" w:rsidRPr="00BE44BC" w:rsidRDefault="00BE44BC" w:rsidP="00BE44BC">
      <w:pPr>
        <w:pStyle w:val="aa"/>
        <w:autoSpaceDE w:val="0"/>
        <w:spacing w:after="0"/>
        <w:ind w:left="0" w:firstLine="709"/>
        <w:jc w:val="both"/>
        <w:rPr>
          <w:rFonts w:ascii="Times New Roman" w:hAnsi="Times New Roman"/>
          <w:color w:val="auto"/>
          <w:sz w:val="28"/>
          <w:szCs w:val="28"/>
          <w:shd w:val="clear" w:color="auto" w:fill="FFFFFF"/>
        </w:rPr>
      </w:pPr>
      <w:r w:rsidRPr="00BE44BC">
        <w:rPr>
          <w:rFonts w:ascii="Times New Roman" w:hAnsi="Times New Roman"/>
          <w:color w:val="auto"/>
          <w:sz w:val="28"/>
          <w:szCs w:val="28"/>
          <w:shd w:val="clear" w:color="auto" w:fill="FFFFFF"/>
        </w:rPr>
        <w:t>расходы по публичным обязательствам перед физическим лицом (КФО 1)</w:t>
      </w:r>
    </w:p>
    <w:p w:rsidR="00BE44BC" w:rsidRDefault="00BE44BC" w:rsidP="00BE44BC">
      <w:pPr>
        <w:pStyle w:val="aa"/>
        <w:autoSpaceDE w:val="0"/>
        <w:spacing w:after="0"/>
        <w:ind w:left="0" w:firstLine="709"/>
        <w:jc w:val="both"/>
        <w:rPr>
          <w:rFonts w:ascii="Times New Roman" w:hAnsi="Times New Roman"/>
          <w:color w:val="auto"/>
          <w:sz w:val="28"/>
          <w:szCs w:val="28"/>
          <w:shd w:val="clear" w:color="auto" w:fill="FFFFFF"/>
        </w:rPr>
      </w:pPr>
      <w:r w:rsidRPr="00BE44BC">
        <w:rPr>
          <w:rFonts w:ascii="Times New Roman" w:hAnsi="Times New Roman"/>
          <w:color w:val="auto"/>
          <w:sz w:val="28"/>
          <w:szCs w:val="28"/>
          <w:shd w:val="clear" w:color="auto" w:fill="FFFFFF"/>
        </w:rPr>
        <w:t xml:space="preserve">расходы по целевым поступлениям (пожертвованиям, грантам) </w:t>
      </w:r>
      <w:r w:rsidRPr="00BE44BC">
        <w:rPr>
          <w:rFonts w:ascii="Times New Roman" w:hAnsi="Times New Roman"/>
          <w:color w:val="auto"/>
          <w:sz w:val="28"/>
          <w:szCs w:val="28"/>
          <w:shd w:val="clear" w:color="auto" w:fill="FFFFFF"/>
        </w:rPr>
        <w:br/>
        <w:t>(для бюд</w:t>
      </w:r>
      <w:r w:rsidR="00003165">
        <w:rPr>
          <w:rFonts w:ascii="Times New Roman" w:hAnsi="Times New Roman"/>
          <w:color w:val="auto"/>
          <w:sz w:val="28"/>
          <w:szCs w:val="28"/>
          <w:shd w:val="clear" w:color="auto" w:fill="FFFFFF"/>
        </w:rPr>
        <w:t>жетных и автономных учреждений);</w:t>
      </w:r>
    </w:p>
    <w:p w:rsidR="00003165" w:rsidRPr="00003165" w:rsidRDefault="00003165" w:rsidP="00003165">
      <w:pPr>
        <w:pStyle w:val="aa"/>
        <w:autoSpaceDE w:val="0"/>
        <w:spacing w:after="0"/>
        <w:ind w:left="0" w:firstLine="709"/>
        <w:jc w:val="both"/>
        <w:rPr>
          <w:rFonts w:ascii="Times New Roman" w:hAnsi="Times New Roman"/>
          <w:color w:val="auto"/>
          <w:sz w:val="28"/>
          <w:szCs w:val="28"/>
          <w:shd w:val="clear" w:color="auto" w:fill="FFFFFF"/>
        </w:rPr>
      </w:pPr>
      <w:r w:rsidRPr="00C43D9E">
        <w:rPr>
          <w:rFonts w:ascii="Times New Roman" w:hAnsi="Times New Roman"/>
          <w:sz w:val="28"/>
          <w:szCs w:val="28"/>
        </w:rPr>
        <w:t>компенсационные выплаты в размере, эквивалентной стоимости молока сотрудникам (работникам), работающим во вредных условиях труда</w:t>
      </w:r>
      <w:r w:rsidRPr="00C43D9E">
        <w:rPr>
          <w:rFonts w:ascii="Times New Roman" w:hAnsi="Times New Roman"/>
          <w:color w:val="auto"/>
          <w:sz w:val="28"/>
          <w:szCs w:val="28"/>
          <w:shd w:val="clear" w:color="auto" w:fill="FFFFFF"/>
        </w:rPr>
        <w:t>.</w:t>
      </w:r>
    </w:p>
    <w:p w:rsidR="00BE44BC" w:rsidRPr="00BE44BC" w:rsidRDefault="00B77C1B" w:rsidP="00BE44BC">
      <w:pPr>
        <w:pStyle w:val="aa"/>
        <w:spacing w:after="0"/>
        <w:ind w:left="0" w:firstLine="709"/>
        <w:jc w:val="both"/>
        <w:rPr>
          <w:rFonts w:ascii="Times New Roman" w:hAnsi="Times New Roman"/>
          <w:color w:val="auto"/>
          <w:sz w:val="28"/>
          <w:szCs w:val="28"/>
          <w:shd w:val="clear" w:color="auto" w:fill="FFFFFF"/>
        </w:rPr>
      </w:pPr>
      <w:r>
        <w:rPr>
          <w:rFonts w:ascii="Times New Roman" w:hAnsi="Times New Roman"/>
          <w:color w:val="auto"/>
          <w:sz w:val="28"/>
          <w:szCs w:val="28"/>
          <w:shd w:val="clear" w:color="auto" w:fill="FFFFFF"/>
        </w:rPr>
        <w:t>38</w:t>
      </w:r>
      <w:r w:rsidR="00E25E06">
        <w:rPr>
          <w:rFonts w:ascii="Times New Roman" w:hAnsi="Times New Roman"/>
          <w:color w:val="auto"/>
          <w:sz w:val="28"/>
          <w:szCs w:val="28"/>
          <w:shd w:val="clear" w:color="auto" w:fill="FFFFFF"/>
        </w:rPr>
        <w:t>4</w:t>
      </w:r>
      <w:r w:rsidR="004B45BC">
        <w:rPr>
          <w:rFonts w:ascii="Times New Roman" w:hAnsi="Times New Roman"/>
          <w:color w:val="auto"/>
          <w:sz w:val="28"/>
          <w:szCs w:val="28"/>
          <w:shd w:val="clear" w:color="auto" w:fill="FFFFFF"/>
        </w:rPr>
        <w:t>. </w:t>
      </w:r>
      <w:r w:rsidR="00BE44BC" w:rsidRPr="00BE44BC">
        <w:rPr>
          <w:rFonts w:ascii="Times New Roman" w:hAnsi="Times New Roman"/>
          <w:color w:val="auto"/>
          <w:sz w:val="28"/>
          <w:szCs w:val="28"/>
          <w:shd w:val="clear" w:color="auto" w:fill="FFFFFF"/>
        </w:rPr>
        <w:t>Финансовый результат текущей деятельности определяется как разница между начисленными доходами и начисленными расходами за отчетный период. Суммы начисленных доходов сопоставляются с суммами начисленных расходов, при этом кредитовый остаток по указанным выше счетам отражает положительный результат, дебетовый – отрицательный.</w:t>
      </w:r>
    </w:p>
    <w:p w:rsidR="00BE44BC" w:rsidRPr="00BE44BC" w:rsidRDefault="00B77C1B" w:rsidP="00BE44BC">
      <w:pPr>
        <w:pStyle w:val="aa"/>
        <w:spacing w:after="0"/>
        <w:ind w:left="0" w:firstLine="709"/>
        <w:jc w:val="both"/>
        <w:rPr>
          <w:rFonts w:ascii="Times New Roman" w:hAnsi="Times New Roman"/>
          <w:color w:val="auto"/>
          <w:sz w:val="28"/>
          <w:szCs w:val="28"/>
          <w:shd w:val="clear" w:color="auto" w:fill="FFFFFF"/>
        </w:rPr>
      </w:pPr>
      <w:r>
        <w:rPr>
          <w:rFonts w:ascii="Times New Roman" w:hAnsi="Times New Roman"/>
          <w:color w:val="auto"/>
          <w:sz w:val="28"/>
          <w:szCs w:val="28"/>
          <w:shd w:val="clear" w:color="auto" w:fill="FFFFFF"/>
        </w:rPr>
        <w:t>38</w:t>
      </w:r>
      <w:r w:rsidR="00E25E06">
        <w:rPr>
          <w:rFonts w:ascii="Times New Roman" w:hAnsi="Times New Roman"/>
          <w:color w:val="auto"/>
          <w:sz w:val="28"/>
          <w:szCs w:val="28"/>
          <w:shd w:val="clear" w:color="auto" w:fill="FFFFFF"/>
        </w:rPr>
        <w:t>5</w:t>
      </w:r>
      <w:r w:rsidR="004B45BC">
        <w:rPr>
          <w:rFonts w:ascii="Times New Roman" w:hAnsi="Times New Roman"/>
          <w:color w:val="auto"/>
          <w:sz w:val="28"/>
          <w:szCs w:val="28"/>
          <w:shd w:val="clear" w:color="auto" w:fill="FFFFFF"/>
        </w:rPr>
        <w:t>. </w:t>
      </w:r>
      <w:r w:rsidR="00BE44BC" w:rsidRPr="00BE44BC">
        <w:rPr>
          <w:rFonts w:ascii="Times New Roman" w:hAnsi="Times New Roman"/>
          <w:color w:val="auto"/>
          <w:sz w:val="28"/>
          <w:szCs w:val="28"/>
          <w:shd w:val="clear" w:color="auto" w:fill="FFFFFF"/>
        </w:rPr>
        <w:t>В казенных учреждениях на счете 1 401 10 150 «Доходы текущего финансового года по безвозмездным денежным поступлениям в сектор государственного управления» учитываются доходы, полученные безвозмездно.</w:t>
      </w:r>
    </w:p>
    <w:p w:rsidR="00BE44BC" w:rsidRPr="00BE44BC" w:rsidRDefault="00B77C1B" w:rsidP="00BE44BC">
      <w:pPr>
        <w:pStyle w:val="aa"/>
        <w:spacing w:after="0"/>
        <w:ind w:left="0" w:firstLine="709"/>
        <w:jc w:val="both"/>
        <w:rPr>
          <w:rFonts w:ascii="Times New Roman" w:hAnsi="Times New Roman"/>
          <w:color w:val="auto"/>
          <w:sz w:val="28"/>
          <w:szCs w:val="28"/>
          <w:shd w:val="clear" w:color="auto" w:fill="FFFFFF"/>
        </w:rPr>
      </w:pPr>
      <w:r>
        <w:rPr>
          <w:rFonts w:ascii="Times New Roman" w:hAnsi="Times New Roman"/>
          <w:color w:val="auto"/>
          <w:sz w:val="28"/>
          <w:szCs w:val="28"/>
          <w:shd w:val="clear" w:color="auto" w:fill="FFFFFF"/>
        </w:rPr>
        <w:t>38</w:t>
      </w:r>
      <w:r w:rsidR="00E25E06">
        <w:rPr>
          <w:rFonts w:ascii="Times New Roman" w:hAnsi="Times New Roman"/>
          <w:color w:val="auto"/>
          <w:sz w:val="28"/>
          <w:szCs w:val="28"/>
          <w:shd w:val="clear" w:color="auto" w:fill="FFFFFF"/>
        </w:rPr>
        <w:t>6</w:t>
      </w:r>
      <w:r w:rsidR="004B45BC">
        <w:rPr>
          <w:rFonts w:ascii="Times New Roman" w:hAnsi="Times New Roman"/>
          <w:color w:val="auto"/>
          <w:sz w:val="28"/>
          <w:szCs w:val="28"/>
          <w:shd w:val="clear" w:color="auto" w:fill="FFFFFF"/>
        </w:rPr>
        <w:t>. </w:t>
      </w:r>
      <w:r w:rsidR="00BE44BC" w:rsidRPr="00BE44BC">
        <w:rPr>
          <w:rFonts w:ascii="Times New Roman" w:hAnsi="Times New Roman"/>
          <w:color w:val="auto"/>
          <w:sz w:val="28"/>
          <w:szCs w:val="28"/>
          <w:shd w:val="clear" w:color="auto" w:fill="FFFFFF"/>
        </w:rPr>
        <w:t xml:space="preserve">В казенных учреждениях на счете 1 401 10 190 «Доходы текущего финансового года по безвозмездным </w:t>
      </w:r>
      <w:proofErr w:type="spellStart"/>
      <w:r w:rsidR="00BE44BC" w:rsidRPr="00BE44BC">
        <w:rPr>
          <w:rFonts w:ascii="Times New Roman" w:hAnsi="Times New Roman"/>
          <w:color w:val="auto"/>
          <w:sz w:val="28"/>
          <w:szCs w:val="28"/>
          <w:shd w:val="clear" w:color="auto" w:fill="FFFFFF"/>
        </w:rPr>
        <w:t>неденежным</w:t>
      </w:r>
      <w:proofErr w:type="spellEnd"/>
      <w:r w:rsidR="00BE44BC" w:rsidRPr="00BE44BC">
        <w:rPr>
          <w:rFonts w:ascii="Times New Roman" w:hAnsi="Times New Roman"/>
          <w:color w:val="auto"/>
          <w:sz w:val="28"/>
          <w:szCs w:val="28"/>
          <w:shd w:val="clear" w:color="auto" w:fill="FFFFFF"/>
        </w:rPr>
        <w:t xml:space="preserve"> поступлениям в сектор государственного управления» учитываются доходы, полученные по договорам пожертвования.</w:t>
      </w:r>
    </w:p>
    <w:p w:rsidR="00BE44BC" w:rsidRDefault="00B77C1B" w:rsidP="00BE44BC">
      <w:pPr>
        <w:pStyle w:val="aa"/>
        <w:spacing w:after="0"/>
        <w:ind w:left="0" w:firstLine="709"/>
        <w:jc w:val="both"/>
        <w:rPr>
          <w:rFonts w:ascii="Times New Roman" w:hAnsi="Times New Roman"/>
          <w:color w:val="auto"/>
          <w:sz w:val="28"/>
          <w:szCs w:val="28"/>
          <w:shd w:val="clear" w:color="auto" w:fill="FFFFFF"/>
        </w:rPr>
      </w:pPr>
      <w:r>
        <w:rPr>
          <w:rFonts w:ascii="Times New Roman" w:hAnsi="Times New Roman"/>
          <w:color w:val="auto"/>
          <w:sz w:val="28"/>
          <w:szCs w:val="28"/>
          <w:shd w:val="clear" w:color="auto" w:fill="FFFFFF"/>
        </w:rPr>
        <w:t>38</w:t>
      </w:r>
      <w:r w:rsidR="00E25E06">
        <w:rPr>
          <w:rFonts w:ascii="Times New Roman" w:hAnsi="Times New Roman"/>
          <w:color w:val="auto"/>
          <w:sz w:val="28"/>
          <w:szCs w:val="28"/>
          <w:shd w:val="clear" w:color="auto" w:fill="FFFFFF"/>
        </w:rPr>
        <w:t>7</w:t>
      </w:r>
      <w:r w:rsidR="004B45BC">
        <w:rPr>
          <w:rFonts w:ascii="Times New Roman" w:hAnsi="Times New Roman"/>
          <w:color w:val="auto"/>
          <w:sz w:val="28"/>
          <w:szCs w:val="28"/>
          <w:shd w:val="clear" w:color="auto" w:fill="FFFFFF"/>
        </w:rPr>
        <w:t>. </w:t>
      </w:r>
      <w:r w:rsidR="00BE44BC" w:rsidRPr="00BE44BC">
        <w:rPr>
          <w:rFonts w:ascii="Times New Roman" w:hAnsi="Times New Roman"/>
          <w:color w:val="auto"/>
          <w:sz w:val="28"/>
          <w:szCs w:val="28"/>
          <w:shd w:val="clear" w:color="auto" w:fill="FFFFFF"/>
        </w:rPr>
        <w:t xml:space="preserve">При завершении текущего финансового года суммы начисленных доходов </w:t>
      </w:r>
      <w:r w:rsidR="00BE44BC" w:rsidRPr="00BE44BC">
        <w:rPr>
          <w:rFonts w:ascii="Times New Roman" w:hAnsi="Times New Roman"/>
          <w:color w:val="auto"/>
          <w:sz w:val="28"/>
          <w:szCs w:val="28"/>
          <w:shd w:val="clear" w:color="auto" w:fill="FFFFFF"/>
        </w:rPr>
        <w:br/>
        <w:t>и признанных расходов по методу начисления, отраженные на соответствующих счетах финансового результата текущего финансового года, закрываются на счет 0 401 30 000 «Финансовый результат прошлых отчетных периодов».</w:t>
      </w:r>
    </w:p>
    <w:p w:rsidR="00541630" w:rsidRPr="005819CE" w:rsidRDefault="00B95C07" w:rsidP="00B95C07">
      <w:pPr>
        <w:pStyle w:val="aa"/>
        <w:spacing w:before="240"/>
        <w:ind w:left="567"/>
        <w:jc w:val="center"/>
        <w:rPr>
          <w:rFonts w:ascii="Times New Roman" w:hAnsi="Times New Roman"/>
          <w:b/>
          <w:color w:val="auto"/>
          <w:sz w:val="28"/>
        </w:rPr>
      </w:pPr>
      <w:r>
        <w:rPr>
          <w:rFonts w:ascii="Times New Roman" w:hAnsi="Times New Roman"/>
          <w:b/>
          <w:color w:val="auto"/>
          <w:sz w:val="28"/>
          <w:lang w:val="en-US"/>
        </w:rPr>
        <w:t>XX</w:t>
      </w:r>
      <w:r w:rsidRPr="00B95C07">
        <w:rPr>
          <w:rFonts w:ascii="Times New Roman" w:hAnsi="Times New Roman"/>
          <w:b/>
          <w:color w:val="auto"/>
          <w:sz w:val="28"/>
        </w:rPr>
        <w:t>.</w:t>
      </w:r>
      <w:r>
        <w:rPr>
          <w:rFonts w:ascii="Times New Roman" w:hAnsi="Times New Roman"/>
          <w:b/>
          <w:color w:val="auto"/>
          <w:sz w:val="28"/>
          <w:lang w:val="en-US"/>
        </w:rPr>
        <w:t> </w:t>
      </w:r>
      <w:r w:rsidR="00541630" w:rsidRPr="005819CE">
        <w:rPr>
          <w:rFonts w:ascii="Times New Roman" w:hAnsi="Times New Roman"/>
          <w:b/>
          <w:color w:val="auto"/>
          <w:sz w:val="28"/>
        </w:rPr>
        <w:t>Доходы будущих периодов</w:t>
      </w:r>
    </w:p>
    <w:p w:rsidR="003F3808" w:rsidRPr="00BC4CC9" w:rsidRDefault="00BC4CC9" w:rsidP="00BC4CC9">
      <w:pPr>
        <w:spacing w:after="0"/>
        <w:ind w:firstLine="709"/>
        <w:jc w:val="both"/>
        <w:rPr>
          <w:rFonts w:ascii="Times New Roman" w:hAnsi="Times New Roman"/>
          <w:sz w:val="28"/>
          <w:szCs w:val="28"/>
        </w:rPr>
      </w:pPr>
      <w:r>
        <w:rPr>
          <w:rFonts w:ascii="Times New Roman" w:hAnsi="Times New Roman"/>
          <w:sz w:val="28"/>
          <w:szCs w:val="28"/>
        </w:rPr>
        <w:t>38</w:t>
      </w:r>
      <w:r w:rsidR="00E25E06">
        <w:rPr>
          <w:rFonts w:ascii="Times New Roman" w:hAnsi="Times New Roman"/>
          <w:sz w:val="28"/>
          <w:szCs w:val="28"/>
        </w:rPr>
        <w:t>8</w:t>
      </w:r>
      <w:r>
        <w:rPr>
          <w:rFonts w:ascii="Times New Roman" w:hAnsi="Times New Roman"/>
          <w:sz w:val="28"/>
          <w:szCs w:val="28"/>
        </w:rPr>
        <w:t>. </w:t>
      </w:r>
      <w:r w:rsidR="003F3808" w:rsidRPr="00BC4CC9">
        <w:rPr>
          <w:rFonts w:ascii="Times New Roman" w:hAnsi="Times New Roman"/>
          <w:sz w:val="28"/>
          <w:szCs w:val="28"/>
        </w:rPr>
        <w:t xml:space="preserve">Бухгалтерский учет доходов будущих периодов осуществляется </w:t>
      </w:r>
      <w:r w:rsidR="003F3808" w:rsidRPr="00BC4CC9">
        <w:rPr>
          <w:rFonts w:ascii="Times New Roman" w:hAnsi="Times New Roman"/>
          <w:sz w:val="28"/>
          <w:szCs w:val="28"/>
        </w:rPr>
        <w:br/>
        <w:t>по соответствующим счетам аналитического учета счета 0 401 40 000 «Доходы будущих периодов»:</w:t>
      </w:r>
    </w:p>
    <w:p w:rsidR="003F3808" w:rsidRPr="00C43D9E" w:rsidRDefault="003F3808" w:rsidP="009A1C90">
      <w:pPr>
        <w:spacing w:after="0"/>
        <w:ind w:firstLine="709"/>
        <w:jc w:val="both"/>
        <w:rPr>
          <w:rFonts w:ascii="Times New Roman" w:hAnsi="Times New Roman"/>
          <w:sz w:val="28"/>
          <w:szCs w:val="28"/>
        </w:rPr>
      </w:pPr>
      <w:r w:rsidRPr="00C43D9E">
        <w:rPr>
          <w:rFonts w:ascii="Times New Roman" w:hAnsi="Times New Roman"/>
          <w:sz w:val="28"/>
          <w:szCs w:val="28"/>
        </w:rPr>
        <w:t>0 </w:t>
      </w:r>
      <w:hyperlink r:id="rId36" w:history="1">
        <w:r w:rsidRPr="00C43D9E">
          <w:rPr>
            <w:rFonts w:ascii="Times New Roman" w:hAnsi="Times New Roman"/>
            <w:sz w:val="28"/>
            <w:szCs w:val="28"/>
          </w:rPr>
          <w:t>401 41</w:t>
        </w:r>
      </w:hyperlink>
      <w:r w:rsidRPr="00C43D9E">
        <w:rPr>
          <w:rFonts w:ascii="Times New Roman" w:hAnsi="Times New Roman"/>
          <w:sz w:val="28"/>
          <w:szCs w:val="28"/>
        </w:rPr>
        <w:t> 000 «Доходы будущих периодов к признанию в текущем году»;</w:t>
      </w:r>
    </w:p>
    <w:p w:rsidR="003F3808" w:rsidRPr="00C43D9E" w:rsidRDefault="003F3808" w:rsidP="009A1C90">
      <w:pPr>
        <w:autoSpaceDE w:val="0"/>
        <w:spacing w:after="0"/>
        <w:ind w:firstLine="709"/>
        <w:jc w:val="both"/>
        <w:rPr>
          <w:rFonts w:ascii="Times New Roman" w:hAnsi="Times New Roman"/>
          <w:sz w:val="28"/>
          <w:szCs w:val="28"/>
        </w:rPr>
      </w:pPr>
      <w:r w:rsidRPr="00C43D9E">
        <w:rPr>
          <w:rFonts w:ascii="Times New Roman" w:hAnsi="Times New Roman"/>
          <w:sz w:val="28"/>
          <w:szCs w:val="28"/>
        </w:rPr>
        <w:t>0 </w:t>
      </w:r>
      <w:hyperlink r:id="rId37" w:history="1">
        <w:r w:rsidRPr="00C43D9E">
          <w:rPr>
            <w:rFonts w:ascii="Times New Roman" w:hAnsi="Times New Roman"/>
            <w:sz w:val="28"/>
            <w:szCs w:val="28"/>
          </w:rPr>
          <w:t>401 49</w:t>
        </w:r>
      </w:hyperlink>
      <w:r w:rsidRPr="00C43D9E">
        <w:rPr>
          <w:rFonts w:ascii="Times New Roman" w:hAnsi="Times New Roman"/>
          <w:sz w:val="28"/>
          <w:szCs w:val="28"/>
        </w:rPr>
        <w:t> 000 «Доходы будущих периодов к признанию в очередные года».</w:t>
      </w:r>
    </w:p>
    <w:p w:rsidR="003F3808" w:rsidRPr="00C43D9E" w:rsidRDefault="003F3808" w:rsidP="009A1C90">
      <w:pPr>
        <w:pStyle w:val="aa"/>
        <w:autoSpaceDE w:val="0"/>
        <w:spacing w:after="0"/>
        <w:ind w:left="0" w:firstLine="709"/>
        <w:jc w:val="both"/>
        <w:rPr>
          <w:rFonts w:ascii="Times New Roman" w:hAnsi="Times New Roman"/>
          <w:color w:val="auto"/>
          <w:sz w:val="28"/>
          <w:szCs w:val="28"/>
          <w:shd w:val="clear" w:color="auto" w:fill="FFFFFF"/>
        </w:rPr>
      </w:pPr>
      <w:r w:rsidRPr="00C43D9E">
        <w:rPr>
          <w:rFonts w:ascii="Times New Roman" w:hAnsi="Times New Roman"/>
          <w:color w:val="auto"/>
          <w:sz w:val="28"/>
          <w:szCs w:val="28"/>
          <w:shd w:val="clear" w:color="auto" w:fill="FFFFFF"/>
        </w:rPr>
        <w:t xml:space="preserve">Распределение между счетами 0 401 41 000 «Доходы будущих периодов </w:t>
      </w:r>
      <w:r w:rsidR="00790D73" w:rsidRPr="00C43D9E">
        <w:rPr>
          <w:rFonts w:ascii="Times New Roman" w:hAnsi="Times New Roman"/>
          <w:color w:val="auto"/>
          <w:sz w:val="28"/>
          <w:szCs w:val="28"/>
          <w:shd w:val="clear" w:color="auto" w:fill="FFFFFF"/>
        </w:rPr>
        <w:br/>
      </w:r>
      <w:r w:rsidRPr="00C43D9E">
        <w:rPr>
          <w:rFonts w:ascii="Times New Roman" w:hAnsi="Times New Roman"/>
          <w:color w:val="auto"/>
          <w:sz w:val="28"/>
          <w:szCs w:val="28"/>
          <w:shd w:val="clear" w:color="auto" w:fill="FFFFFF"/>
        </w:rPr>
        <w:t xml:space="preserve">к признанию в текущем году» и 0 401 49 000 «Доходы будущих периодов </w:t>
      </w:r>
      <w:r w:rsidR="00F8005D">
        <w:rPr>
          <w:rFonts w:ascii="Times New Roman" w:hAnsi="Times New Roman"/>
          <w:color w:val="auto"/>
          <w:sz w:val="28"/>
          <w:szCs w:val="28"/>
          <w:shd w:val="clear" w:color="auto" w:fill="FFFFFF"/>
        </w:rPr>
        <w:br/>
      </w:r>
      <w:r w:rsidRPr="00C43D9E">
        <w:rPr>
          <w:rFonts w:ascii="Times New Roman" w:hAnsi="Times New Roman"/>
          <w:color w:val="auto"/>
          <w:sz w:val="28"/>
          <w:szCs w:val="28"/>
          <w:shd w:val="clear" w:color="auto" w:fill="FFFFFF"/>
        </w:rPr>
        <w:t>к признанию в очередные года» осуществляется субъектом централизованного учета, в момент признания доходов будущего периода.</w:t>
      </w:r>
    </w:p>
    <w:p w:rsidR="003F3808" w:rsidRPr="003F3808" w:rsidRDefault="00702D39" w:rsidP="009A1C90">
      <w:pPr>
        <w:autoSpaceDE w:val="0"/>
        <w:spacing w:after="0"/>
        <w:ind w:firstLine="709"/>
        <w:jc w:val="both"/>
        <w:rPr>
          <w:rFonts w:ascii="Times New Roman" w:hAnsi="Times New Roman"/>
          <w:color w:val="auto"/>
          <w:sz w:val="28"/>
          <w:szCs w:val="28"/>
          <w:shd w:val="clear" w:color="auto" w:fill="FFFFFF"/>
        </w:rPr>
      </w:pPr>
      <w:hyperlink r:id="rId38" w:history="1">
        <w:r w:rsidR="003F3808" w:rsidRPr="00C43D9E">
          <w:rPr>
            <w:rFonts w:ascii="Times New Roman" w:hAnsi="Times New Roman"/>
            <w:sz w:val="28"/>
            <w:szCs w:val="28"/>
          </w:rPr>
          <w:t>Счет</w:t>
        </w:r>
      </w:hyperlink>
      <w:r w:rsidR="003F3808" w:rsidRPr="00C43D9E">
        <w:rPr>
          <w:rFonts w:ascii="Times New Roman" w:hAnsi="Times New Roman"/>
          <w:sz w:val="28"/>
          <w:szCs w:val="28"/>
        </w:rPr>
        <w:t xml:space="preserve"> предназначен для учета сумм доходов, начисленных (полученных) </w:t>
      </w:r>
      <w:r w:rsidR="00790D73" w:rsidRPr="00C43D9E">
        <w:rPr>
          <w:rFonts w:ascii="Times New Roman" w:hAnsi="Times New Roman"/>
          <w:sz w:val="28"/>
          <w:szCs w:val="28"/>
        </w:rPr>
        <w:br/>
      </w:r>
      <w:r w:rsidR="003F3808" w:rsidRPr="00C43D9E">
        <w:rPr>
          <w:rFonts w:ascii="Times New Roman" w:hAnsi="Times New Roman"/>
          <w:sz w:val="28"/>
          <w:szCs w:val="28"/>
        </w:rPr>
        <w:t xml:space="preserve">в отчетном периоде, но относящихся к будущим отчетным периодам, с учетом </w:t>
      </w:r>
      <w:r w:rsidR="003F3808" w:rsidRPr="00686A36">
        <w:rPr>
          <w:rFonts w:ascii="Times New Roman" w:hAnsi="Times New Roman"/>
          <w:sz w:val="28"/>
          <w:szCs w:val="28"/>
        </w:rPr>
        <w:t xml:space="preserve">положений </w:t>
      </w:r>
      <w:r w:rsidR="00686A36" w:rsidRPr="00686A36">
        <w:rPr>
          <w:rFonts w:ascii="Times New Roman" w:hAnsi="Times New Roman"/>
          <w:sz w:val="28"/>
          <w:szCs w:val="28"/>
        </w:rPr>
        <w:t>Федерального стандарта «Доходы»</w:t>
      </w:r>
      <w:r w:rsidR="003F3808" w:rsidRPr="00686A36">
        <w:rPr>
          <w:rFonts w:ascii="Times New Roman" w:hAnsi="Times New Roman"/>
          <w:sz w:val="28"/>
          <w:szCs w:val="28"/>
        </w:rPr>
        <w:t>:</w:t>
      </w:r>
    </w:p>
    <w:p w:rsidR="00541630" w:rsidRPr="005819CE" w:rsidRDefault="00541630" w:rsidP="009A1C90">
      <w:pPr>
        <w:pStyle w:val="aa"/>
        <w:autoSpaceDE w:val="0"/>
        <w:spacing w:after="0"/>
        <w:ind w:left="0" w:firstLine="709"/>
        <w:jc w:val="both"/>
        <w:rPr>
          <w:rFonts w:ascii="Times New Roman" w:hAnsi="Times New Roman"/>
          <w:color w:val="auto"/>
          <w:sz w:val="28"/>
          <w:szCs w:val="28"/>
          <w:shd w:val="clear" w:color="auto" w:fill="FFFFFF"/>
        </w:rPr>
      </w:pPr>
      <w:r w:rsidRPr="005819CE">
        <w:rPr>
          <w:rFonts w:ascii="Times New Roman" w:hAnsi="Times New Roman"/>
          <w:color w:val="auto"/>
          <w:sz w:val="28"/>
          <w:szCs w:val="28"/>
          <w:shd w:val="clear" w:color="auto" w:fill="FFFFFF"/>
        </w:rPr>
        <w:t xml:space="preserve">доходы по соглашениям о предоставлении субсидий (для бюджетных </w:t>
      </w:r>
      <w:r w:rsidR="003A0B77" w:rsidRPr="005819CE">
        <w:rPr>
          <w:rFonts w:ascii="Times New Roman" w:hAnsi="Times New Roman"/>
          <w:color w:val="auto"/>
          <w:sz w:val="28"/>
          <w:szCs w:val="28"/>
          <w:shd w:val="clear" w:color="auto" w:fill="FFFFFF"/>
        </w:rPr>
        <w:br/>
      </w:r>
      <w:r w:rsidRPr="005819CE">
        <w:rPr>
          <w:rFonts w:ascii="Times New Roman" w:hAnsi="Times New Roman"/>
          <w:color w:val="auto"/>
          <w:sz w:val="28"/>
          <w:szCs w:val="28"/>
          <w:shd w:val="clear" w:color="auto" w:fill="FFFFFF"/>
        </w:rPr>
        <w:t>и автономных учреждений);</w:t>
      </w:r>
    </w:p>
    <w:p w:rsidR="00541630" w:rsidRPr="005819CE" w:rsidRDefault="003F3808" w:rsidP="009A1C90">
      <w:pPr>
        <w:pStyle w:val="aa"/>
        <w:autoSpaceDE w:val="0"/>
        <w:spacing w:after="0"/>
        <w:ind w:left="0" w:firstLine="709"/>
        <w:jc w:val="both"/>
        <w:rPr>
          <w:rFonts w:ascii="Times New Roman" w:hAnsi="Times New Roman"/>
          <w:color w:val="auto"/>
          <w:sz w:val="28"/>
          <w:szCs w:val="28"/>
          <w:shd w:val="clear" w:color="auto" w:fill="FFFFFF"/>
        </w:rPr>
      </w:pPr>
      <w:r w:rsidRPr="00465B89">
        <w:rPr>
          <w:rFonts w:ascii="Times New Roman" w:hAnsi="Times New Roman"/>
          <w:sz w:val="28"/>
          <w:szCs w:val="28"/>
        </w:rPr>
        <w:t>доходы по долгосрочным договорам подряда (за исключением строительного), возмездного оказания услуг</w:t>
      </w:r>
      <w:r w:rsidR="000D065A" w:rsidRPr="005819CE">
        <w:rPr>
          <w:rFonts w:ascii="Times New Roman" w:hAnsi="Times New Roman"/>
          <w:color w:val="auto"/>
          <w:sz w:val="28"/>
          <w:szCs w:val="28"/>
          <w:shd w:val="clear" w:color="auto" w:fill="FFFFFF"/>
        </w:rPr>
        <w:t>;</w:t>
      </w:r>
    </w:p>
    <w:p w:rsidR="00541630" w:rsidRPr="005819CE" w:rsidRDefault="00541630" w:rsidP="009A1C90">
      <w:pPr>
        <w:pStyle w:val="aa"/>
        <w:autoSpaceDE w:val="0"/>
        <w:spacing w:after="0"/>
        <w:ind w:left="0" w:firstLine="709"/>
        <w:jc w:val="both"/>
        <w:rPr>
          <w:rFonts w:ascii="Times New Roman" w:hAnsi="Times New Roman"/>
          <w:color w:val="auto"/>
          <w:sz w:val="28"/>
          <w:szCs w:val="28"/>
          <w:shd w:val="clear" w:color="auto" w:fill="FFFFFF"/>
        </w:rPr>
      </w:pPr>
      <w:r w:rsidRPr="005819CE">
        <w:rPr>
          <w:rFonts w:ascii="Times New Roman" w:hAnsi="Times New Roman"/>
          <w:color w:val="auto"/>
          <w:sz w:val="28"/>
          <w:szCs w:val="28"/>
          <w:shd w:val="clear" w:color="auto" w:fill="FFFFFF"/>
        </w:rPr>
        <w:t>доходы по платным услугам (работам) (для бюджетных и автономных учреждений);</w:t>
      </w:r>
    </w:p>
    <w:p w:rsidR="00307714" w:rsidRPr="005819CE" w:rsidRDefault="00307714" w:rsidP="009A1C90">
      <w:pPr>
        <w:pStyle w:val="aa"/>
        <w:autoSpaceDE w:val="0"/>
        <w:spacing w:after="0"/>
        <w:ind w:left="0" w:firstLine="709"/>
        <w:jc w:val="both"/>
        <w:rPr>
          <w:rFonts w:ascii="Times New Roman" w:hAnsi="Times New Roman"/>
          <w:color w:val="auto"/>
          <w:sz w:val="28"/>
          <w:szCs w:val="28"/>
          <w:shd w:val="clear" w:color="auto" w:fill="FFFFFF"/>
        </w:rPr>
      </w:pPr>
      <w:r w:rsidRPr="005819CE">
        <w:rPr>
          <w:rFonts w:ascii="Times New Roman" w:hAnsi="Times New Roman"/>
          <w:color w:val="auto"/>
          <w:sz w:val="28"/>
          <w:szCs w:val="28"/>
          <w:shd w:val="clear" w:color="auto" w:fill="FFFFFF"/>
        </w:rPr>
        <w:t>доходы от средств ненормируемого страхового запаса (</w:t>
      </w:r>
      <w:r w:rsidR="00AA1BCC" w:rsidRPr="005819CE">
        <w:rPr>
          <w:rFonts w:ascii="Times New Roman" w:hAnsi="Times New Roman"/>
          <w:color w:val="auto"/>
          <w:sz w:val="28"/>
          <w:szCs w:val="28"/>
          <w:shd w:val="clear" w:color="auto" w:fill="FFFFFF"/>
        </w:rPr>
        <w:t xml:space="preserve">для бюджетных </w:t>
      </w:r>
      <w:r w:rsidR="003A0B77" w:rsidRPr="005819CE">
        <w:rPr>
          <w:rFonts w:ascii="Times New Roman" w:hAnsi="Times New Roman"/>
          <w:color w:val="auto"/>
          <w:sz w:val="28"/>
          <w:szCs w:val="28"/>
          <w:shd w:val="clear" w:color="auto" w:fill="FFFFFF"/>
        </w:rPr>
        <w:br/>
      </w:r>
      <w:r w:rsidR="00AA1BCC" w:rsidRPr="005819CE">
        <w:rPr>
          <w:rFonts w:ascii="Times New Roman" w:hAnsi="Times New Roman"/>
          <w:color w:val="auto"/>
          <w:sz w:val="28"/>
          <w:szCs w:val="28"/>
          <w:shd w:val="clear" w:color="auto" w:fill="FFFFFF"/>
        </w:rPr>
        <w:t xml:space="preserve">и автономных </w:t>
      </w:r>
      <w:r w:rsidRPr="005819CE">
        <w:rPr>
          <w:rFonts w:ascii="Times New Roman" w:hAnsi="Times New Roman"/>
          <w:color w:val="auto"/>
          <w:sz w:val="28"/>
          <w:szCs w:val="28"/>
          <w:shd w:val="clear" w:color="auto" w:fill="FFFFFF"/>
        </w:rPr>
        <w:t>учреждений здравоохранения);</w:t>
      </w:r>
    </w:p>
    <w:p w:rsidR="00541630" w:rsidRPr="005819CE" w:rsidRDefault="00541630" w:rsidP="009A1C90">
      <w:pPr>
        <w:pStyle w:val="aa"/>
        <w:autoSpaceDE w:val="0"/>
        <w:spacing w:after="0"/>
        <w:ind w:left="0" w:firstLine="709"/>
        <w:jc w:val="both"/>
        <w:rPr>
          <w:rFonts w:ascii="Times New Roman" w:hAnsi="Times New Roman"/>
          <w:color w:val="auto"/>
          <w:sz w:val="28"/>
          <w:szCs w:val="28"/>
          <w:shd w:val="clear" w:color="auto" w:fill="FFFFFF"/>
        </w:rPr>
      </w:pPr>
      <w:r w:rsidRPr="005819CE">
        <w:rPr>
          <w:rFonts w:ascii="Times New Roman" w:hAnsi="Times New Roman"/>
          <w:color w:val="auto"/>
          <w:sz w:val="28"/>
          <w:szCs w:val="28"/>
          <w:shd w:val="clear" w:color="auto" w:fill="FFFFFF"/>
        </w:rPr>
        <w:t>доходы, начисленные за выполненные и сданные заказчиком отдельные этапы работ (услуг), не относящихся к доходам текущего отчетного периода;</w:t>
      </w:r>
    </w:p>
    <w:p w:rsidR="00541630" w:rsidRPr="005819CE" w:rsidRDefault="00541630" w:rsidP="009A1C90">
      <w:pPr>
        <w:pStyle w:val="aa"/>
        <w:autoSpaceDE w:val="0"/>
        <w:spacing w:after="0"/>
        <w:ind w:left="0" w:firstLine="709"/>
        <w:jc w:val="both"/>
        <w:rPr>
          <w:rFonts w:ascii="Times New Roman" w:hAnsi="Times New Roman"/>
          <w:color w:val="auto"/>
          <w:sz w:val="28"/>
          <w:szCs w:val="28"/>
          <w:shd w:val="clear" w:color="auto" w:fill="FFFFFF"/>
        </w:rPr>
      </w:pPr>
      <w:r w:rsidRPr="005819CE">
        <w:rPr>
          <w:rFonts w:ascii="Times New Roman" w:hAnsi="Times New Roman"/>
          <w:color w:val="auto"/>
          <w:sz w:val="28"/>
          <w:szCs w:val="28"/>
          <w:shd w:val="clear" w:color="auto" w:fill="FFFFFF"/>
        </w:rPr>
        <w:t xml:space="preserve">доходы по договорам (соглашениям) о предоставлении грантов </w:t>
      </w:r>
      <w:r w:rsidR="003A0B77" w:rsidRPr="005819CE">
        <w:rPr>
          <w:rFonts w:ascii="Times New Roman" w:hAnsi="Times New Roman"/>
          <w:color w:val="auto"/>
          <w:sz w:val="28"/>
          <w:szCs w:val="28"/>
          <w:shd w:val="clear" w:color="auto" w:fill="FFFFFF"/>
        </w:rPr>
        <w:br/>
      </w:r>
      <w:r w:rsidRPr="005819CE">
        <w:rPr>
          <w:rFonts w:ascii="Times New Roman" w:hAnsi="Times New Roman"/>
          <w:color w:val="auto"/>
          <w:sz w:val="28"/>
          <w:szCs w:val="28"/>
          <w:shd w:val="clear" w:color="auto" w:fill="FFFFFF"/>
        </w:rPr>
        <w:t>(для бюджетных и автономных учреждений);</w:t>
      </w:r>
    </w:p>
    <w:p w:rsidR="003F3808" w:rsidRDefault="00541630" w:rsidP="009A1C90">
      <w:pPr>
        <w:pStyle w:val="aa"/>
        <w:autoSpaceDE w:val="0"/>
        <w:spacing w:after="0"/>
        <w:ind w:left="0" w:firstLine="709"/>
        <w:jc w:val="both"/>
        <w:rPr>
          <w:rFonts w:ascii="Times New Roman" w:hAnsi="Times New Roman"/>
          <w:color w:val="auto"/>
          <w:sz w:val="28"/>
          <w:szCs w:val="28"/>
          <w:shd w:val="clear" w:color="auto" w:fill="FFFFFF"/>
        </w:rPr>
      </w:pPr>
      <w:r w:rsidRPr="005819CE">
        <w:rPr>
          <w:rFonts w:ascii="Times New Roman" w:hAnsi="Times New Roman"/>
          <w:color w:val="auto"/>
          <w:sz w:val="28"/>
          <w:szCs w:val="28"/>
          <w:shd w:val="clear" w:color="auto" w:fill="FFFFFF"/>
        </w:rPr>
        <w:t xml:space="preserve">доходы от операций с объектами аренды (предстоящие доходы </w:t>
      </w:r>
      <w:r w:rsidRPr="005819CE">
        <w:rPr>
          <w:rFonts w:ascii="Times New Roman" w:hAnsi="Times New Roman"/>
          <w:color w:val="auto"/>
          <w:sz w:val="28"/>
          <w:szCs w:val="28"/>
          <w:shd w:val="clear" w:color="auto" w:fill="FFFFFF"/>
        </w:rPr>
        <w:br/>
        <w:t>от пред</w:t>
      </w:r>
      <w:r w:rsidR="00B404FE">
        <w:rPr>
          <w:rFonts w:ascii="Times New Roman" w:hAnsi="Times New Roman"/>
          <w:color w:val="auto"/>
          <w:sz w:val="28"/>
          <w:szCs w:val="28"/>
          <w:shd w:val="clear" w:color="auto" w:fill="FFFFFF"/>
        </w:rPr>
        <w:t>о</w:t>
      </w:r>
      <w:r w:rsidRPr="005819CE">
        <w:rPr>
          <w:rFonts w:ascii="Times New Roman" w:hAnsi="Times New Roman"/>
          <w:color w:val="auto"/>
          <w:sz w:val="28"/>
          <w:szCs w:val="28"/>
          <w:shd w:val="clear" w:color="auto" w:fill="FFFFFF"/>
        </w:rPr>
        <w:t>ставления прав пользования активом)</w:t>
      </w:r>
      <w:r w:rsidR="003F3808">
        <w:rPr>
          <w:rFonts w:ascii="Times New Roman" w:hAnsi="Times New Roman"/>
          <w:color w:val="auto"/>
          <w:sz w:val="28"/>
          <w:szCs w:val="28"/>
          <w:shd w:val="clear" w:color="auto" w:fill="FFFFFF"/>
        </w:rPr>
        <w:t>;</w:t>
      </w:r>
    </w:p>
    <w:p w:rsidR="003F3808" w:rsidRPr="00C43D9E" w:rsidRDefault="003F3808" w:rsidP="009A1C90">
      <w:pPr>
        <w:pStyle w:val="aa"/>
        <w:autoSpaceDE w:val="0"/>
        <w:spacing w:after="0"/>
        <w:ind w:left="0" w:firstLine="709"/>
        <w:jc w:val="both"/>
        <w:rPr>
          <w:rFonts w:ascii="Times New Roman" w:hAnsi="Times New Roman"/>
          <w:sz w:val="28"/>
          <w:szCs w:val="28"/>
        </w:rPr>
      </w:pPr>
      <w:r w:rsidRPr="00C43D9E">
        <w:rPr>
          <w:rFonts w:ascii="Times New Roman" w:hAnsi="Times New Roman"/>
          <w:sz w:val="28"/>
          <w:szCs w:val="28"/>
        </w:rPr>
        <w:t>доходы по месячным, квартальным, годовым абонементам;</w:t>
      </w:r>
    </w:p>
    <w:p w:rsidR="003F3808" w:rsidRPr="00C43D9E" w:rsidRDefault="003F3808" w:rsidP="009A1C90">
      <w:pPr>
        <w:pStyle w:val="aa"/>
        <w:autoSpaceDE w:val="0"/>
        <w:spacing w:after="0"/>
        <w:ind w:left="0" w:firstLine="709"/>
        <w:jc w:val="both"/>
        <w:rPr>
          <w:rFonts w:ascii="Times New Roman" w:hAnsi="Times New Roman"/>
          <w:sz w:val="28"/>
          <w:szCs w:val="28"/>
        </w:rPr>
      </w:pPr>
      <w:r w:rsidRPr="00C43D9E">
        <w:rPr>
          <w:rFonts w:ascii="Times New Roman" w:hAnsi="Times New Roman"/>
          <w:sz w:val="28"/>
          <w:szCs w:val="28"/>
        </w:rPr>
        <w:t xml:space="preserve">доходы по операциям реализации имущества казны. Если договором предусмотрена рассрочка платежа при условии перехода права собственности </w:t>
      </w:r>
      <w:r w:rsidR="00F8005D">
        <w:rPr>
          <w:rFonts w:ascii="Times New Roman" w:hAnsi="Times New Roman"/>
          <w:sz w:val="28"/>
          <w:szCs w:val="28"/>
        </w:rPr>
        <w:br/>
      </w:r>
      <w:r w:rsidRPr="00C43D9E">
        <w:rPr>
          <w:rFonts w:ascii="Times New Roman" w:hAnsi="Times New Roman"/>
          <w:sz w:val="28"/>
          <w:szCs w:val="28"/>
        </w:rPr>
        <w:t>на объект после завершения расчетов;</w:t>
      </w:r>
    </w:p>
    <w:p w:rsidR="003F3808" w:rsidRPr="00C43D9E" w:rsidRDefault="003F3808" w:rsidP="009A1C90">
      <w:pPr>
        <w:pStyle w:val="aa"/>
        <w:autoSpaceDE w:val="0"/>
        <w:spacing w:after="0"/>
        <w:ind w:left="0" w:firstLine="709"/>
        <w:jc w:val="both"/>
        <w:rPr>
          <w:rFonts w:ascii="Times New Roman" w:hAnsi="Times New Roman"/>
          <w:sz w:val="28"/>
          <w:szCs w:val="28"/>
        </w:rPr>
      </w:pPr>
      <w:r w:rsidRPr="00C43D9E">
        <w:rPr>
          <w:rFonts w:ascii="Times New Roman" w:hAnsi="Times New Roman"/>
          <w:sz w:val="28"/>
          <w:szCs w:val="28"/>
        </w:rPr>
        <w:t xml:space="preserve">доходы от безвозмездных поступлений денежных средств (включая субсидии </w:t>
      </w:r>
      <w:r w:rsidR="00157BB5" w:rsidRPr="00C43D9E">
        <w:rPr>
          <w:rFonts w:ascii="Times New Roman" w:hAnsi="Times New Roman"/>
          <w:sz w:val="28"/>
          <w:szCs w:val="28"/>
        </w:rPr>
        <w:br/>
      </w:r>
      <w:r w:rsidRPr="00C43D9E">
        <w:rPr>
          <w:rFonts w:ascii="Times New Roman" w:hAnsi="Times New Roman"/>
          <w:sz w:val="28"/>
          <w:szCs w:val="28"/>
        </w:rPr>
        <w:t>и гранты);</w:t>
      </w:r>
    </w:p>
    <w:p w:rsidR="003F3808" w:rsidRPr="00C43D9E" w:rsidRDefault="003F3808" w:rsidP="009A1C90">
      <w:pPr>
        <w:pStyle w:val="aa"/>
        <w:autoSpaceDE w:val="0"/>
        <w:spacing w:after="0"/>
        <w:ind w:left="0" w:firstLine="709"/>
        <w:jc w:val="both"/>
        <w:rPr>
          <w:rFonts w:ascii="Times New Roman" w:hAnsi="Times New Roman"/>
          <w:sz w:val="28"/>
          <w:szCs w:val="28"/>
        </w:rPr>
      </w:pPr>
      <w:r w:rsidRPr="00C43D9E">
        <w:rPr>
          <w:rFonts w:ascii="Times New Roman" w:hAnsi="Times New Roman"/>
          <w:sz w:val="28"/>
          <w:szCs w:val="28"/>
        </w:rPr>
        <w:t xml:space="preserve">доходы от безвозмездно полученных иных активов, предоставленных </w:t>
      </w:r>
      <w:r w:rsidR="00157BB5" w:rsidRPr="00C43D9E">
        <w:rPr>
          <w:rFonts w:ascii="Times New Roman" w:hAnsi="Times New Roman"/>
          <w:sz w:val="28"/>
          <w:szCs w:val="28"/>
        </w:rPr>
        <w:br/>
      </w:r>
      <w:r w:rsidRPr="00C43D9E">
        <w:rPr>
          <w:rFonts w:ascii="Times New Roman" w:hAnsi="Times New Roman"/>
          <w:sz w:val="28"/>
          <w:szCs w:val="28"/>
        </w:rPr>
        <w:t xml:space="preserve">на </w:t>
      </w:r>
      <w:hyperlink r:id="rId39" w:history="1">
        <w:r w:rsidRPr="00C43D9E">
          <w:rPr>
            <w:rFonts w:ascii="Times New Roman" w:hAnsi="Times New Roman"/>
            <w:sz w:val="28"/>
            <w:szCs w:val="28"/>
          </w:rPr>
          <w:t>условиях при передаче актива</w:t>
        </w:r>
      </w:hyperlink>
      <w:r w:rsidRPr="00C43D9E">
        <w:rPr>
          <w:rFonts w:ascii="Times New Roman" w:hAnsi="Times New Roman"/>
          <w:sz w:val="28"/>
          <w:szCs w:val="28"/>
        </w:rPr>
        <w:t>;</w:t>
      </w:r>
    </w:p>
    <w:p w:rsidR="003F3808" w:rsidRPr="00C43D9E" w:rsidRDefault="003F3808" w:rsidP="009A1C90">
      <w:pPr>
        <w:pStyle w:val="aa"/>
        <w:autoSpaceDE w:val="0"/>
        <w:spacing w:after="0"/>
        <w:ind w:left="0" w:firstLine="709"/>
        <w:jc w:val="both"/>
        <w:rPr>
          <w:rFonts w:ascii="Times New Roman" w:hAnsi="Times New Roman"/>
          <w:sz w:val="28"/>
          <w:szCs w:val="28"/>
        </w:rPr>
      </w:pPr>
      <w:r w:rsidRPr="00C43D9E">
        <w:rPr>
          <w:rFonts w:ascii="Times New Roman" w:hAnsi="Times New Roman"/>
          <w:sz w:val="28"/>
          <w:szCs w:val="28"/>
        </w:rPr>
        <w:t xml:space="preserve">доходы от межбюджетных трансфертов, предоставляемых без </w:t>
      </w:r>
      <w:hyperlink r:id="rId40" w:history="1">
        <w:r w:rsidRPr="00C43D9E">
          <w:rPr>
            <w:rFonts w:ascii="Times New Roman" w:hAnsi="Times New Roman"/>
            <w:sz w:val="28"/>
            <w:szCs w:val="28"/>
          </w:rPr>
          <w:t>условий при передаче активов</w:t>
        </w:r>
      </w:hyperlink>
      <w:r w:rsidRPr="00C43D9E">
        <w:rPr>
          <w:rFonts w:ascii="Times New Roman" w:hAnsi="Times New Roman"/>
          <w:sz w:val="28"/>
          <w:szCs w:val="28"/>
        </w:rPr>
        <w:t>, в части, относящейся к будущим периодам;</w:t>
      </w:r>
    </w:p>
    <w:p w:rsidR="003F3808" w:rsidRPr="00C43D9E" w:rsidRDefault="003F3808" w:rsidP="009A1C90">
      <w:pPr>
        <w:pStyle w:val="aa"/>
        <w:autoSpaceDE w:val="0"/>
        <w:spacing w:after="0"/>
        <w:ind w:left="0" w:firstLine="709"/>
        <w:jc w:val="both"/>
        <w:rPr>
          <w:rFonts w:ascii="Times New Roman" w:hAnsi="Times New Roman"/>
          <w:sz w:val="28"/>
          <w:szCs w:val="28"/>
        </w:rPr>
      </w:pPr>
      <w:r w:rsidRPr="00C43D9E">
        <w:rPr>
          <w:rFonts w:ascii="Times New Roman" w:hAnsi="Times New Roman"/>
          <w:sz w:val="28"/>
          <w:szCs w:val="28"/>
        </w:rPr>
        <w:t xml:space="preserve">доходы от межбюджетных трансфертов, предоставляемых с </w:t>
      </w:r>
      <w:hyperlink r:id="rId41" w:history="1">
        <w:r w:rsidRPr="00C43D9E">
          <w:rPr>
            <w:rFonts w:ascii="Times New Roman" w:hAnsi="Times New Roman"/>
            <w:sz w:val="28"/>
            <w:szCs w:val="28"/>
          </w:rPr>
          <w:t>условиями при передаче активов</w:t>
        </w:r>
      </w:hyperlink>
      <w:r w:rsidRPr="00C43D9E">
        <w:rPr>
          <w:rFonts w:ascii="Times New Roman" w:hAnsi="Times New Roman"/>
          <w:sz w:val="28"/>
          <w:szCs w:val="28"/>
        </w:rPr>
        <w:t>;</w:t>
      </w:r>
    </w:p>
    <w:p w:rsidR="003F3808" w:rsidRPr="00C43D9E" w:rsidRDefault="003F3808" w:rsidP="009A1C90">
      <w:pPr>
        <w:pStyle w:val="aa"/>
        <w:autoSpaceDE w:val="0"/>
        <w:spacing w:after="0"/>
        <w:ind w:left="0" w:firstLine="709"/>
        <w:jc w:val="both"/>
        <w:rPr>
          <w:rFonts w:ascii="Times New Roman" w:hAnsi="Times New Roman"/>
          <w:sz w:val="28"/>
          <w:szCs w:val="28"/>
        </w:rPr>
      </w:pPr>
      <w:r w:rsidRPr="00C43D9E">
        <w:rPr>
          <w:rFonts w:ascii="Times New Roman" w:hAnsi="Times New Roman"/>
          <w:sz w:val="28"/>
          <w:szCs w:val="28"/>
        </w:rPr>
        <w:t>доходы по соглашениям о предоставлении в очередном финансовом году (годах, следующих за отчетным) безвозмездных перечислений на условиях предоставления активов: межбюджетные трансферты, субсидии юридическим лицам, физическим лицам - производителям товаров, работ, услуг, иным физическим лицам;</w:t>
      </w:r>
    </w:p>
    <w:p w:rsidR="009A1C90" w:rsidRPr="00C43D9E" w:rsidRDefault="003F3808" w:rsidP="009A1C90">
      <w:pPr>
        <w:pStyle w:val="aa"/>
        <w:autoSpaceDE w:val="0"/>
        <w:spacing w:after="0"/>
        <w:ind w:left="0" w:firstLine="709"/>
        <w:jc w:val="both"/>
        <w:rPr>
          <w:rFonts w:ascii="Times New Roman" w:hAnsi="Times New Roman"/>
          <w:sz w:val="28"/>
          <w:szCs w:val="28"/>
        </w:rPr>
      </w:pPr>
      <w:r w:rsidRPr="00C43D9E">
        <w:rPr>
          <w:rFonts w:ascii="Times New Roman" w:hAnsi="Times New Roman"/>
          <w:sz w:val="28"/>
          <w:szCs w:val="28"/>
        </w:rPr>
        <w:t>доходы от предоставления права ограниченного пользования земельным участком (сервитут)</w:t>
      </w:r>
      <w:r w:rsidR="009A1C90" w:rsidRPr="00C43D9E">
        <w:rPr>
          <w:rFonts w:ascii="Times New Roman" w:hAnsi="Times New Roman"/>
          <w:sz w:val="28"/>
          <w:szCs w:val="28"/>
        </w:rPr>
        <w:t>;</w:t>
      </w:r>
    </w:p>
    <w:p w:rsidR="00541630" w:rsidRDefault="009A1C90" w:rsidP="009A1C90">
      <w:pPr>
        <w:pStyle w:val="aa"/>
        <w:autoSpaceDE w:val="0"/>
        <w:spacing w:after="0"/>
        <w:ind w:left="0" w:firstLine="709"/>
        <w:jc w:val="both"/>
        <w:rPr>
          <w:rFonts w:ascii="Times New Roman" w:hAnsi="Times New Roman"/>
          <w:color w:val="auto"/>
          <w:sz w:val="28"/>
          <w:szCs w:val="28"/>
          <w:shd w:val="clear" w:color="auto" w:fill="FFFFFF"/>
        </w:rPr>
      </w:pPr>
      <w:r w:rsidRPr="00C43D9E">
        <w:rPr>
          <w:rFonts w:ascii="Times New Roman" w:hAnsi="Times New Roman"/>
          <w:sz w:val="28"/>
          <w:szCs w:val="28"/>
        </w:rPr>
        <w:t>иные аналогичные доходы</w:t>
      </w:r>
      <w:r w:rsidR="00541630" w:rsidRPr="00C43D9E">
        <w:rPr>
          <w:rFonts w:ascii="Times New Roman" w:hAnsi="Times New Roman"/>
          <w:color w:val="auto"/>
          <w:sz w:val="28"/>
          <w:szCs w:val="28"/>
          <w:shd w:val="clear" w:color="auto" w:fill="FFFFFF"/>
        </w:rPr>
        <w:t>.</w:t>
      </w:r>
    </w:p>
    <w:p w:rsidR="009A1C90" w:rsidRPr="00C43D9E" w:rsidRDefault="00BC4CC9" w:rsidP="00BC4CC9">
      <w:pPr>
        <w:pStyle w:val="aa"/>
        <w:spacing w:after="0"/>
        <w:ind w:left="0" w:firstLine="709"/>
        <w:jc w:val="both"/>
        <w:rPr>
          <w:rFonts w:ascii="Times New Roman" w:hAnsi="Times New Roman"/>
          <w:sz w:val="28"/>
          <w:szCs w:val="28"/>
        </w:rPr>
      </w:pPr>
      <w:r>
        <w:rPr>
          <w:rFonts w:ascii="Times New Roman" w:hAnsi="Times New Roman"/>
          <w:sz w:val="28"/>
          <w:szCs w:val="28"/>
        </w:rPr>
        <w:t>3</w:t>
      </w:r>
      <w:r w:rsidR="00E25E06">
        <w:rPr>
          <w:rFonts w:ascii="Times New Roman" w:hAnsi="Times New Roman"/>
          <w:sz w:val="28"/>
          <w:szCs w:val="28"/>
        </w:rPr>
        <w:t>89</w:t>
      </w:r>
      <w:r>
        <w:rPr>
          <w:rFonts w:ascii="Times New Roman" w:hAnsi="Times New Roman"/>
          <w:sz w:val="28"/>
          <w:szCs w:val="28"/>
        </w:rPr>
        <w:t>. </w:t>
      </w:r>
      <w:r w:rsidR="009A1C90" w:rsidRPr="00C43D9E">
        <w:rPr>
          <w:rFonts w:ascii="Times New Roman" w:hAnsi="Times New Roman"/>
          <w:sz w:val="28"/>
          <w:szCs w:val="28"/>
        </w:rPr>
        <w:t>Доходы от предоставления права пользования активом признаются доходами текущего финансового года в составе доходов от собственности, обособляемых на соответствующих счетах Рабочего плана счетов, с одновременным уменьшением предстоящих доходов от предоставления права пользования активом либо равномерно (ежемесячно) на протяжении срока пользования объектом учета аренды, либо в соответствии с установленным договором аренды (имущественного найма) графиком получения арендных платежей.</w:t>
      </w:r>
    </w:p>
    <w:p w:rsidR="00ED5D6F" w:rsidRPr="00C43D9E" w:rsidRDefault="00BC4CC9" w:rsidP="00BC4CC9">
      <w:pPr>
        <w:pStyle w:val="aa"/>
        <w:spacing w:after="0"/>
        <w:ind w:left="0" w:firstLine="709"/>
        <w:jc w:val="both"/>
        <w:rPr>
          <w:rFonts w:ascii="Times New Roman" w:hAnsi="Times New Roman"/>
          <w:sz w:val="28"/>
          <w:szCs w:val="28"/>
        </w:rPr>
      </w:pPr>
      <w:r>
        <w:rPr>
          <w:rFonts w:ascii="Times New Roman" w:hAnsi="Times New Roman"/>
          <w:sz w:val="28"/>
          <w:szCs w:val="28"/>
        </w:rPr>
        <w:t>39</w:t>
      </w:r>
      <w:r w:rsidR="00E25E06">
        <w:rPr>
          <w:rFonts w:ascii="Times New Roman" w:hAnsi="Times New Roman"/>
          <w:sz w:val="28"/>
          <w:szCs w:val="28"/>
        </w:rPr>
        <w:t>0</w:t>
      </w:r>
      <w:r>
        <w:rPr>
          <w:rFonts w:ascii="Times New Roman" w:hAnsi="Times New Roman"/>
          <w:sz w:val="28"/>
          <w:szCs w:val="28"/>
        </w:rPr>
        <w:t>. </w:t>
      </w:r>
      <w:r w:rsidR="00ED5D6F" w:rsidRPr="00C43D9E">
        <w:rPr>
          <w:rFonts w:ascii="Times New Roman" w:hAnsi="Times New Roman"/>
          <w:sz w:val="28"/>
          <w:szCs w:val="28"/>
        </w:rPr>
        <w:t xml:space="preserve">Бухгалтерские записи по уточнению ранее принятых в ходе завершения финансового года оценочных значений не являются исправлением ошибки, </w:t>
      </w:r>
      <w:r w:rsidR="00B8355F" w:rsidRPr="00C43D9E">
        <w:rPr>
          <w:rFonts w:ascii="Times New Roman" w:hAnsi="Times New Roman"/>
          <w:sz w:val="28"/>
          <w:szCs w:val="28"/>
        </w:rPr>
        <w:br/>
      </w:r>
      <w:r w:rsidR="00ED5D6F" w:rsidRPr="00C43D9E">
        <w:rPr>
          <w:rFonts w:ascii="Times New Roman" w:hAnsi="Times New Roman"/>
          <w:sz w:val="28"/>
          <w:szCs w:val="28"/>
        </w:rPr>
        <w:t>и отражаются бухгалтерскими записями в финансовом году, в котором принято решение о корректировке расчетов по предоставленным субсидиям.</w:t>
      </w:r>
    </w:p>
    <w:p w:rsidR="00541630" w:rsidRPr="005819CE" w:rsidRDefault="00B95C07" w:rsidP="00B95C07">
      <w:pPr>
        <w:pStyle w:val="aa"/>
        <w:spacing w:before="240"/>
        <w:ind w:left="567"/>
        <w:jc w:val="center"/>
        <w:rPr>
          <w:rFonts w:ascii="Times New Roman" w:hAnsi="Times New Roman"/>
          <w:b/>
          <w:color w:val="auto"/>
          <w:sz w:val="28"/>
        </w:rPr>
      </w:pPr>
      <w:r>
        <w:rPr>
          <w:rFonts w:ascii="Times New Roman" w:hAnsi="Times New Roman"/>
          <w:b/>
          <w:color w:val="auto"/>
          <w:sz w:val="28"/>
          <w:lang w:val="en-US"/>
        </w:rPr>
        <w:t>XXI</w:t>
      </w:r>
      <w:r w:rsidRPr="00B95C07">
        <w:rPr>
          <w:rFonts w:ascii="Times New Roman" w:hAnsi="Times New Roman"/>
          <w:b/>
          <w:color w:val="auto"/>
          <w:sz w:val="28"/>
        </w:rPr>
        <w:t>.</w:t>
      </w:r>
      <w:r>
        <w:rPr>
          <w:rFonts w:ascii="Times New Roman" w:hAnsi="Times New Roman"/>
          <w:b/>
          <w:color w:val="auto"/>
          <w:sz w:val="28"/>
          <w:lang w:val="en-US"/>
        </w:rPr>
        <w:t> </w:t>
      </w:r>
      <w:r w:rsidR="00541630" w:rsidRPr="005819CE">
        <w:rPr>
          <w:rFonts w:ascii="Times New Roman" w:hAnsi="Times New Roman"/>
          <w:b/>
          <w:color w:val="auto"/>
          <w:sz w:val="28"/>
        </w:rPr>
        <w:t>Расходы будущих периодов</w:t>
      </w:r>
    </w:p>
    <w:p w:rsidR="00541630" w:rsidRPr="005819CE" w:rsidRDefault="00BC4CC9" w:rsidP="00D45EE3">
      <w:pPr>
        <w:spacing w:after="0"/>
        <w:ind w:firstLine="708"/>
        <w:jc w:val="both"/>
        <w:rPr>
          <w:rFonts w:ascii="Times New Roman" w:hAnsi="Times New Roman"/>
          <w:color w:val="auto"/>
          <w:sz w:val="28"/>
        </w:rPr>
      </w:pPr>
      <w:r>
        <w:rPr>
          <w:rFonts w:ascii="Times New Roman" w:hAnsi="Times New Roman"/>
          <w:color w:val="auto"/>
          <w:sz w:val="28"/>
        </w:rPr>
        <w:t>39</w:t>
      </w:r>
      <w:r w:rsidR="00E25E06">
        <w:rPr>
          <w:rFonts w:ascii="Times New Roman" w:hAnsi="Times New Roman"/>
          <w:color w:val="auto"/>
          <w:sz w:val="28"/>
        </w:rPr>
        <w:t>1</w:t>
      </w:r>
      <w:r w:rsidR="003C1FD9">
        <w:rPr>
          <w:rFonts w:ascii="Times New Roman" w:hAnsi="Times New Roman"/>
          <w:color w:val="auto"/>
          <w:sz w:val="28"/>
        </w:rPr>
        <w:t>. </w:t>
      </w:r>
      <w:r w:rsidR="00541630" w:rsidRPr="005819CE">
        <w:rPr>
          <w:rFonts w:ascii="Times New Roman" w:hAnsi="Times New Roman"/>
          <w:color w:val="auto"/>
          <w:sz w:val="28"/>
        </w:rPr>
        <w:t>В состав расходов будущих периодов включаются:</w:t>
      </w:r>
    </w:p>
    <w:p w:rsidR="00541630" w:rsidRPr="005819CE" w:rsidRDefault="00541630" w:rsidP="00D45EE3">
      <w:pPr>
        <w:pStyle w:val="aa"/>
        <w:spacing w:after="0"/>
        <w:ind w:left="0" w:firstLine="708"/>
        <w:jc w:val="both"/>
        <w:rPr>
          <w:rFonts w:ascii="Times New Roman" w:hAnsi="Times New Roman"/>
          <w:color w:val="auto"/>
          <w:sz w:val="28"/>
        </w:rPr>
      </w:pPr>
      <w:r w:rsidRPr="005819CE">
        <w:rPr>
          <w:rFonts w:ascii="Times New Roman" w:hAnsi="Times New Roman"/>
          <w:color w:val="auto"/>
          <w:sz w:val="28"/>
        </w:rPr>
        <w:t xml:space="preserve">расходы по ежегодному оплачиваемому отпуску с начислениями </w:t>
      </w:r>
      <w:r w:rsidRPr="005819CE">
        <w:rPr>
          <w:rFonts w:ascii="Times New Roman" w:hAnsi="Times New Roman"/>
          <w:color w:val="auto"/>
          <w:sz w:val="28"/>
        </w:rPr>
        <w:br/>
        <w:t>в государственные внебюджетные фонды за неотработанные дни отпуска;</w:t>
      </w:r>
    </w:p>
    <w:p w:rsidR="00541630" w:rsidRPr="005819CE" w:rsidRDefault="00541630" w:rsidP="00D45EE3">
      <w:pPr>
        <w:pStyle w:val="aa"/>
        <w:spacing w:after="0"/>
        <w:ind w:left="0" w:firstLine="708"/>
        <w:jc w:val="both"/>
        <w:rPr>
          <w:rFonts w:ascii="Times New Roman" w:hAnsi="Times New Roman"/>
          <w:color w:val="auto"/>
          <w:sz w:val="28"/>
        </w:rPr>
      </w:pPr>
      <w:r w:rsidRPr="005819CE">
        <w:rPr>
          <w:rFonts w:ascii="Times New Roman" w:hAnsi="Times New Roman"/>
          <w:color w:val="auto"/>
          <w:sz w:val="28"/>
        </w:rPr>
        <w:t xml:space="preserve">страховые взносы по договорам страхования, которые равномерно относятся </w:t>
      </w:r>
      <w:r w:rsidR="00D45EE3" w:rsidRPr="005819CE">
        <w:rPr>
          <w:rFonts w:ascii="Times New Roman" w:hAnsi="Times New Roman"/>
          <w:color w:val="auto"/>
          <w:sz w:val="28"/>
        </w:rPr>
        <w:br/>
      </w:r>
      <w:r w:rsidRPr="005819CE">
        <w:rPr>
          <w:rFonts w:ascii="Times New Roman" w:hAnsi="Times New Roman"/>
          <w:color w:val="auto"/>
          <w:sz w:val="28"/>
        </w:rPr>
        <w:t>на расходы в течение срока, установленного договорами;</w:t>
      </w:r>
    </w:p>
    <w:p w:rsidR="00541630" w:rsidRPr="005819CE" w:rsidRDefault="00541630" w:rsidP="00D45EE3">
      <w:pPr>
        <w:pStyle w:val="aa"/>
        <w:spacing w:after="0"/>
        <w:ind w:left="0" w:firstLine="708"/>
        <w:jc w:val="both"/>
        <w:rPr>
          <w:rFonts w:ascii="Times New Roman" w:hAnsi="Times New Roman"/>
          <w:color w:val="auto"/>
          <w:sz w:val="28"/>
        </w:rPr>
      </w:pPr>
      <w:r w:rsidRPr="005819CE">
        <w:rPr>
          <w:rFonts w:ascii="Times New Roman" w:hAnsi="Times New Roman"/>
          <w:color w:val="auto"/>
          <w:sz w:val="28"/>
        </w:rPr>
        <w:t>добровольное страхование (пенсионное обеспечение) сотрудников (работников) субъекта централизованного учета;</w:t>
      </w:r>
    </w:p>
    <w:p w:rsidR="00541630" w:rsidRPr="005819CE" w:rsidRDefault="00541630" w:rsidP="00D45EE3">
      <w:pPr>
        <w:pStyle w:val="aa"/>
        <w:spacing w:after="0"/>
        <w:ind w:left="0" w:firstLine="708"/>
        <w:jc w:val="both"/>
        <w:rPr>
          <w:rFonts w:ascii="Times New Roman" w:hAnsi="Times New Roman"/>
          <w:color w:val="auto"/>
          <w:sz w:val="28"/>
        </w:rPr>
      </w:pPr>
      <w:r w:rsidRPr="005819CE">
        <w:rPr>
          <w:rFonts w:ascii="Times New Roman" w:hAnsi="Times New Roman"/>
          <w:color w:val="auto"/>
          <w:sz w:val="28"/>
        </w:rPr>
        <w:t>страхование имущества, гражданской ответственности;</w:t>
      </w:r>
    </w:p>
    <w:p w:rsidR="00541630" w:rsidRPr="005819CE" w:rsidRDefault="00541630" w:rsidP="00D45EE3">
      <w:pPr>
        <w:pStyle w:val="aa"/>
        <w:spacing w:after="0"/>
        <w:ind w:left="0" w:firstLine="708"/>
        <w:jc w:val="both"/>
        <w:rPr>
          <w:rFonts w:ascii="Times New Roman" w:hAnsi="Times New Roman"/>
          <w:color w:val="auto"/>
          <w:sz w:val="28"/>
        </w:rPr>
      </w:pPr>
      <w:r w:rsidRPr="005819CE">
        <w:rPr>
          <w:rFonts w:ascii="Times New Roman" w:hAnsi="Times New Roman"/>
          <w:color w:val="auto"/>
          <w:sz w:val="28"/>
        </w:rPr>
        <w:t>сумма справедливой (рыночной) стоимости на срок пользования передаваемых нефинансовых активов по договорам безвозмездно</w:t>
      </w:r>
      <w:r w:rsidR="00686138">
        <w:rPr>
          <w:rFonts w:ascii="Times New Roman" w:hAnsi="Times New Roman"/>
          <w:color w:val="auto"/>
          <w:sz w:val="28"/>
        </w:rPr>
        <w:t>го</w:t>
      </w:r>
      <w:r w:rsidRPr="005819CE">
        <w:rPr>
          <w:rFonts w:ascii="Times New Roman" w:hAnsi="Times New Roman"/>
          <w:color w:val="auto"/>
          <w:sz w:val="28"/>
        </w:rPr>
        <w:t xml:space="preserve"> </w:t>
      </w:r>
      <w:r w:rsidR="00686138">
        <w:rPr>
          <w:rFonts w:ascii="Times New Roman" w:hAnsi="Times New Roman"/>
          <w:color w:val="auto"/>
          <w:sz w:val="28"/>
        </w:rPr>
        <w:t>пользования</w:t>
      </w:r>
      <w:r w:rsidR="00F80568" w:rsidRPr="005819CE">
        <w:rPr>
          <w:rFonts w:ascii="Times New Roman" w:hAnsi="Times New Roman"/>
          <w:color w:val="auto"/>
          <w:sz w:val="28"/>
        </w:rPr>
        <w:t>;</w:t>
      </w:r>
    </w:p>
    <w:p w:rsidR="00F80568" w:rsidRPr="005819CE" w:rsidRDefault="00F80568" w:rsidP="00D45EE3">
      <w:pPr>
        <w:pStyle w:val="aa"/>
        <w:spacing w:after="0"/>
        <w:ind w:left="0" w:firstLine="708"/>
        <w:jc w:val="both"/>
        <w:rPr>
          <w:rFonts w:ascii="Times New Roman" w:hAnsi="Times New Roman"/>
          <w:color w:val="auto"/>
          <w:sz w:val="28"/>
        </w:rPr>
      </w:pPr>
      <w:r w:rsidRPr="005819CE">
        <w:rPr>
          <w:rFonts w:ascii="Times New Roman" w:hAnsi="Times New Roman"/>
          <w:color w:val="auto"/>
          <w:sz w:val="28"/>
        </w:rPr>
        <w:t>расходы на оплату взносов на капитальный ремонт в Фонд капитального ремонта.</w:t>
      </w:r>
    </w:p>
    <w:p w:rsidR="0048463E" w:rsidRPr="005819CE" w:rsidRDefault="00BC4CC9" w:rsidP="00D45EE3">
      <w:pPr>
        <w:spacing w:after="0"/>
        <w:ind w:firstLine="708"/>
        <w:jc w:val="both"/>
        <w:rPr>
          <w:rFonts w:ascii="Times New Roman" w:hAnsi="Times New Roman"/>
          <w:color w:val="000000" w:themeColor="text1"/>
          <w:sz w:val="28"/>
        </w:rPr>
      </w:pPr>
      <w:r>
        <w:rPr>
          <w:rFonts w:ascii="Times New Roman" w:hAnsi="Times New Roman"/>
          <w:color w:val="000000" w:themeColor="text1"/>
          <w:sz w:val="28"/>
        </w:rPr>
        <w:t>39</w:t>
      </w:r>
      <w:r w:rsidR="00E25E06">
        <w:rPr>
          <w:rFonts w:ascii="Times New Roman" w:hAnsi="Times New Roman"/>
          <w:color w:val="000000" w:themeColor="text1"/>
          <w:sz w:val="28"/>
        </w:rPr>
        <w:t>2</w:t>
      </w:r>
      <w:r w:rsidR="003C1FD9">
        <w:rPr>
          <w:rFonts w:ascii="Times New Roman" w:hAnsi="Times New Roman"/>
          <w:color w:val="000000" w:themeColor="text1"/>
          <w:sz w:val="28"/>
        </w:rPr>
        <w:t>. </w:t>
      </w:r>
      <w:r w:rsidR="0048463E" w:rsidRPr="005819CE">
        <w:rPr>
          <w:rFonts w:ascii="Times New Roman" w:hAnsi="Times New Roman"/>
          <w:color w:val="000000" w:themeColor="text1"/>
          <w:sz w:val="28"/>
        </w:rPr>
        <w:t xml:space="preserve">Расходы будущих периодов, за исключением расходов на взносы </w:t>
      </w:r>
      <w:r w:rsidR="00D45EE3" w:rsidRPr="005819CE">
        <w:rPr>
          <w:rFonts w:ascii="Times New Roman" w:hAnsi="Times New Roman"/>
          <w:color w:val="000000" w:themeColor="text1"/>
          <w:sz w:val="28"/>
        </w:rPr>
        <w:br/>
      </w:r>
      <w:r w:rsidR="0048463E" w:rsidRPr="005819CE">
        <w:rPr>
          <w:rFonts w:ascii="Times New Roman" w:hAnsi="Times New Roman"/>
          <w:color w:val="000000" w:themeColor="text1"/>
          <w:sz w:val="28"/>
        </w:rPr>
        <w:t>на капитальный ремонт, списываются на расходы текущего финансового года ежемесячно последним днем месяца, за неполный месяц – пропорционально количеству календарных дней.</w:t>
      </w:r>
    </w:p>
    <w:p w:rsidR="0048463E" w:rsidRPr="005819CE" w:rsidRDefault="00BC4CC9" w:rsidP="00D45EE3">
      <w:pPr>
        <w:spacing w:after="0"/>
        <w:ind w:firstLine="708"/>
        <w:jc w:val="both"/>
        <w:rPr>
          <w:rFonts w:ascii="Times New Roman" w:hAnsi="Times New Roman"/>
          <w:color w:val="000000" w:themeColor="text1"/>
          <w:sz w:val="28"/>
        </w:rPr>
      </w:pPr>
      <w:r>
        <w:rPr>
          <w:rFonts w:ascii="Times New Roman" w:hAnsi="Times New Roman"/>
          <w:color w:val="000000" w:themeColor="text1"/>
          <w:sz w:val="28"/>
        </w:rPr>
        <w:t>39</w:t>
      </w:r>
      <w:r w:rsidR="00E25E06">
        <w:rPr>
          <w:rFonts w:ascii="Times New Roman" w:hAnsi="Times New Roman"/>
          <w:color w:val="000000" w:themeColor="text1"/>
          <w:sz w:val="28"/>
        </w:rPr>
        <w:t>3</w:t>
      </w:r>
      <w:r w:rsidR="003C1FD9">
        <w:rPr>
          <w:rFonts w:ascii="Times New Roman" w:hAnsi="Times New Roman"/>
          <w:color w:val="000000" w:themeColor="text1"/>
          <w:sz w:val="28"/>
        </w:rPr>
        <w:t>. </w:t>
      </w:r>
      <w:r w:rsidR="0048463E" w:rsidRPr="005819CE">
        <w:rPr>
          <w:rFonts w:ascii="Times New Roman" w:hAnsi="Times New Roman"/>
          <w:color w:val="000000" w:themeColor="text1"/>
          <w:sz w:val="28"/>
        </w:rPr>
        <w:t>Расходы будущих периодов по взносам на капитальный ремонт списываются на расходы текущего периода на основании письменного распоряжения руководителя субъекта централизованного учета.</w:t>
      </w:r>
    </w:p>
    <w:p w:rsidR="008C4155" w:rsidRDefault="00BC4CC9" w:rsidP="00D45EE3">
      <w:pPr>
        <w:spacing w:after="0"/>
        <w:ind w:firstLine="708"/>
        <w:jc w:val="both"/>
        <w:rPr>
          <w:rFonts w:ascii="Times New Roman" w:hAnsi="Times New Roman"/>
          <w:color w:val="000000" w:themeColor="text1"/>
          <w:sz w:val="28"/>
        </w:rPr>
      </w:pPr>
      <w:r>
        <w:rPr>
          <w:rFonts w:ascii="Times New Roman" w:hAnsi="Times New Roman"/>
          <w:color w:val="000000" w:themeColor="text1"/>
          <w:sz w:val="28"/>
        </w:rPr>
        <w:t>39</w:t>
      </w:r>
      <w:r w:rsidR="00E25E06">
        <w:rPr>
          <w:rFonts w:ascii="Times New Roman" w:hAnsi="Times New Roman"/>
          <w:color w:val="000000" w:themeColor="text1"/>
          <w:sz w:val="28"/>
        </w:rPr>
        <w:t>4</w:t>
      </w:r>
      <w:r w:rsidR="003C1FD9">
        <w:rPr>
          <w:rFonts w:ascii="Times New Roman" w:hAnsi="Times New Roman"/>
          <w:color w:val="000000" w:themeColor="text1"/>
          <w:sz w:val="28"/>
        </w:rPr>
        <w:t>. </w:t>
      </w:r>
      <w:r w:rsidR="008C4155" w:rsidRPr="005819CE">
        <w:rPr>
          <w:rFonts w:ascii="Times New Roman" w:hAnsi="Times New Roman"/>
          <w:color w:val="000000" w:themeColor="text1"/>
          <w:sz w:val="28"/>
        </w:rPr>
        <w:t>Расходы на приобретение субъектом централизованного учета прав пользования на результаты интел</w:t>
      </w:r>
      <w:r w:rsidR="00AA1BCC" w:rsidRPr="005819CE">
        <w:rPr>
          <w:rFonts w:ascii="Times New Roman" w:hAnsi="Times New Roman"/>
          <w:color w:val="000000" w:themeColor="text1"/>
          <w:sz w:val="28"/>
        </w:rPr>
        <w:t>л</w:t>
      </w:r>
      <w:r w:rsidR="008C4155" w:rsidRPr="005819CE">
        <w:rPr>
          <w:rFonts w:ascii="Times New Roman" w:hAnsi="Times New Roman"/>
          <w:color w:val="000000" w:themeColor="text1"/>
          <w:sz w:val="28"/>
        </w:rPr>
        <w:t>ектуальной деятельности, срок полезного использования которых составляет не более 12 месяцев</w:t>
      </w:r>
      <w:r w:rsidR="00F53F59">
        <w:rPr>
          <w:rFonts w:ascii="Times New Roman" w:hAnsi="Times New Roman"/>
          <w:color w:val="000000" w:themeColor="text1"/>
          <w:sz w:val="28"/>
        </w:rPr>
        <w:t>,</w:t>
      </w:r>
      <w:r w:rsidR="008C4155" w:rsidRPr="005819CE">
        <w:rPr>
          <w:rFonts w:ascii="Times New Roman" w:hAnsi="Times New Roman"/>
          <w:color w:val="000000" w:themeColor="text1"/>
          <w:sz w:val="28"/>
        </w:rPr>
        <w:t xml:space="preserve"> но переходит за пределы года их приобретения (создания), отражаются на счете 0 401 50 000 «Расходы будущих периодов»</w:t>
      </w:r>
      <w:r w:rsidR="009B71B5">
        <w:rPr>
          <w:rFonts w:ascii="Times New Roman" w:hAnsi="Times New Roman"/>
          <w:color w:val="000000" w:themeColor="text1"/>
          <w:sz w:val="28"/>
        </w:rPr>
        <w:t>.</w:t>
      </w:r>
    </w:p>
    <w:p w:rsidR="002614A2" w:rsidRPr="005819CE" w:rsidRDefault="00B95C07" w:rsidP="00B95C07">
      <w:pPr>
        <w:pStyle w:val="25"/>
        <w:spacing w:before="240"/>
        <w:ind w:left="567" w:firstLine="0"/>
        <w:jc w:val="center"/>
        <w:rPr>
          <w:rFonts w:ascii="Times New Roman" w:hAnsi="Times New Roman"/>
          <w:b/>
          <w:color w:val="auto"/>
          <w:sz w:val="28"/>
          <w:szCs w:val="28"/>
        </w:rPr>
      </w:pPr>
      <w:r>
        <w:rPr>
          <w:rFonts w:ascii="Times New Roman" w:hAnsi="Times New Roman"/>
          <w:b/>
          <w:color w:val="auto"/>
          <w:sz w:val="28"/>
          <w:szCs w:val="28"/>
          <w:lang w:val="en-US"/>
        </w:rPr>
        <w:t>XXII</w:t>
      </w:r>
      <w:r w:rsidRPr="00B95C07">
        <w:rPr>
          <w:rFonts w:ascii="Times New Roman" w:hAnsi="Times New Roman"/>
          <w:b/>
          <w:color w:val="auto"/>
          <w:sz w:val="28"/>
          <w:szCs w:val="28"/>
        </w:rPr>
        <w:t>.</w:t>
      </w:r>
      <w:r>
        <w:rPr>
          <w:rFonts w:ascii="Times New Roman" w:hAnsi="Times New Roman"/>
          <w:b/>
          <w:color w:val="auto"/>
          <w:sz w:val="28"/>
          <w:szCs w:val="28"/>
          <w:lang w:val="en-US"/>
        </w:rPr>
        <w:t> </w:t>
      </w:r>
      <w:r w:rsidR="002614A2" w:rsidRPr="005819CE">
        <w:rPr>
          <w:rFonts w:ascii="Times New Roman" w:hAnsi="Times New Roman"/>
          <w:b/>
          <w:color w:val="auto"/>
          <w:sz w:val="28"/>
          <w:szCs w:val="28"/>
        </w:rPr>
        <w:t>Порядок формирования отложенных обязательств</w:t>
      </w:r>
    </w:p>
    <w:p w:rsidR="002614A2" w:rsidRPr="005819CE" w:rsidRDefault="002614A2" w:rsidP="00852BF9">
      <w:pPr>
        <w:pStyle w:val="25"/>
        <w:spacing w:after="240"/>
        <w:ind w:firstLine="0"/>
        <w:jc w:val="center"/>
        <w:rPr>
          <w:rFonts w:ascii="Times New Roman" w:hAnsi="Times New Roman"/>
          <w:b/>
          <w:color w:val="auto"/>
          <w:sz w:val="28"/>
          <w:szCs w:val="28"/>
        </w:rPr>
      </w:pPr>
      <w:r w:rsidRPr="005819CE">
        <w:rPr>
          <w:rFonts w:ascii="Times New Roman" w:hAnsi="Times New Roman"/>
          <w:b/>
          <w:color w:val="auto"/>
          <w:sz w:val="28"/>
          <w:szCs w:val="28"/>
        </w:rPr>
        <w:t>(резервов предстоящих расходов)</w:t>
      </w:r>
    </w:p>
    <w:p w:rsidR="00F97D99" w:rsidRPr="005819CE" w:rsidRDefault="00BC4CC9" w:rsidP="00F97D99">
      <w:pPr>
        <w:spacing w:after="0"/>
        <w:ind w:firstLine="708"/>
        <w:jc w:val="both"/>
        <w:rPr>
          <w:rFonts w:ascii="Times New Roman" w:hAnsi="Times New Roman"/>
          <w:color w:val="auto"/>
          <w:sz w:val="28"/>
        </w:rPr>
      </w:pPr>
      <w:r>
        <w:rPr>
          <w:rFonts w:ascii="Times New Roman" w:hAnsi="Times New Roman"/>
          <w:color w:val="auto"/>
          <w:sz w:val="28"/>
        </w:rPr>
        <w:t>39</w:t>
      </w:r>
      <w:r w:rsidR="00E25E06">
        <w:rPr>
          <w:rFonts w:ascii="Times New Roman" w:hAnsi="Times New Roman"/>
          <w:color w:val="auto"/>
          <w:sz w:val="28"/>
        </w:rPr>
        <w:t>5</w:t>
      </w:r>
      <w:r w:rsidR="003C1FD9">
        <w:rPr>
          <w:rFonts w:ascii="Times New Roman" w:hAnsi="Times New Roman"/>
          <w:color w:val="auto"/>
          <w:sz w:val="28"/>
        </w:rPr>
        <w:t>. </w:t>
      </w:r>
      <w:r w:rsidR="00F97D99" w:rsidRPr="005819CE">
        <w:rPr>
          <w:rFonts w:ascii="Times New Roman" w:hAnsi="Times New Roman"/>
          <w:color w:val="auto"/>
          <w:sz w:val="28"/>
        </w:rPr>
        <w:t>Информация о сформированных резервах предстоящих расходов в сумме отложенных обязательств подлежит отражению на счете 0 401 60 000 «Резервы предстоящих расходов».</w:t>
      </w:r>
    </w:p>
    <w:p w:rsidR="002614A2" w:rsidRPr="005819CE" w:rsidRDefault="00BC4CC9" w:rsidP="00F97D99">
      <w:pPr>
        <w:pStyle w:val="25"/>
        <w:ind w:firstLine="709"/>
        <w:rPr>
          <w:rFonts w:ascii="Times New Roman" w:hAnsi="Times New Roman"/>
          <w:color w:val="auto"/>
          <w:sz w:val="28"/>
          <w:szCs w:val="28"/>
        </w:rPr>
      </w:pPr>
      <w:r>
        <w:rPr>
          <w:rFonts w:ascii="Times New Roman" w:hAnsi="Times New Roman"/>
          <w:color w:val="auto"/>
          <w:sz w:val="28"/>
          <w:szCs w:val="28"/>
        </w:rPr>
        <w:t>39</w:t>
      </w:r>
      <w:r w:rsidR="00E25E06">
        <w:rPr>
          <w:rFonts w:ascii="Times New Roman" w:hAnsi="Times New Roman"/>
          <w:color w:val="auto"/>
          <w:sz w:val="28"/>
          <w:szCs w:val="28"/>
        </w:rPr>
        <w:t>6</w:t>
      </w:r>
      <w:r w:rsidR="003C1FD9">
        <w:rPr>
          <w:rFonts w:ascii="Times New Roman" w:hAnsi="Times New Roman"/>
          <w:color w:val="auto"/>
          <w:sz w:val="28"/>
          <w:szCs w:val="28"/>
        </w:rPr>
        <w:t>. </w:t>
      </w:r>
      <w:r w:rsidR="002614A2" w:rsidRPr="005819CE">
        <w:rPr>
          <w:rFonts w:ascii="Times New Roman" w:hAnsi="Times New Roman"/>
          <w:color w:val="auto"/>
          <w:sz w:val="28"/>
          <w:szCs w:val="28"/>
        </w:rPr>
        <w:t xml:space="preserve">В целях равномерного отнесения расходов на финансовый результат субъекта централизованного учета по обязательствам, не определенным по величине </w:t>
      </w:r>
      <w:r w:rsidR="00543C42" w:rsidRPr="005819CE">
        <w:rPr>
          <w:rFonts w:ascii="Times New Roman" w:hAnsi="Times New Roman"/>
          <w:color w:val="auto"/>
          <w:sz w:val="28"/>
          <w:szCs w:val="28"/>
        </w:rPr>
        <w:br/>
      </w:r>
      <w:r w:rsidR="002614A2" w:rsidRPr="005819CE">
        <w:rPr>
          <w:rFonts w:ascii="Times New Roman" w:hAnsi="Times New Roman"/>
          <w:color w:val="auto"/>
          <w:sz w:val="28"/>
          <w:szCs w:val="28"/>
        </w:rPr>
        <w:t>и (или) времени исполнения, формируются следующие виды резервов:</w:t>
      </w:r>
    </w:p>
    <w:p w:rsidR="002614A2" w:rsidRPr="005819CE" w:rsidRDefault="002614A2" w:rsidP="006F39BF">
      <w:pPr>
        <w:pStyle w:val="25"/>
        <w:ind w:firstLine="709"/>
        <w:rPr>
          <w:rFonts w:ascii="Times New Roman" w:hAnsi="Times New Roman"/>
          <w:color w:val="auto"/>
          <w:sz w:val="28"/>
          <w:szCs w:val="28"/>
        </w:rPr>
      </w:pPr>
      <w:r w:rsidRPr="005819CE">
        <w:rPr>
          <w:rFonts w:ascii="Times New Roman" w:hAnsi="Times New Roman"/>
          <w:color w:val="auto"/>
          <w:sz w:val="28"/>
          <w:szCs w:val="28"/>
        </w:rPr>
        <w:t xml:space="preserve">резерв </w:t>
      </w:r>
      <w:r w:rsidR="00981958">
        <w:rPr>
          <w:rFonts w:ascii="Times New Roman" w:hAnsi="Times New Roman"/>
          <w:color w:val="auto"/>
          <w:sz w:val="28"/>
          <w:szCs w:val="28"/>
        </w:rPr>
        <w:t>предстоящих расходов по выплатам персоналу в части п</w:t>
      </w:r>
      <w:r w:rsidR="00981958" w:rsidRPr="00981958">
        <w:rPr>
          <w:rFonts w:ascii="Times New Roman" w:hAnsi="Times New Roman"/>
          <w:color w:val="auto"/>
          <w:sz w:val="28"/>
          <w:szCs w:val="28"/>
        </w:rPr>
        <w:t>редстоящих расходов на оплату отпусков</w:t>
      </w:r>
      <w:r w:rsidRPr="005819CE">
        <w:rPr>
          <w:rFonts w:ascii="Times New Roman" w:hAnsi="Times New Roman"/>
          <w:color w:val="auto"/>
          <w:sz w:val="28"/>
          <w:szCs w:val="28"/>
        </w:rPr>
        <w:t xml:space="preserve"> за фактически отработанное время или компенсаций </w:t>
      </w:r>
      <w:r w:rsidR="00F8005D">
        <w:rPr>
          <w:rFonts w:ascii="Times New Roman" w:hAnsi="Times New Roman"/>
          <w:color w:val="auto"/>
          <w:sz w:val="28"/>
          <w:szCs w:val="28"/>
        </w:rPr>
        <w:br/>
      </w:r>
      <w:r w:rsidRPr="005819CE">
        <w:rPr>
          <w:rFonts w:ascii="Times New Roman" w:hAnsi="Times New Roman"/>
          <w:color w:val="auto"/>
          <w:sz w:val="28"/>
          <w:szCs w:val="28"/>
        </w:rPr>
        <w:t xml:space="preserve">за неиспользованный отпуск, в том числе при увольнении, включая платежи </w:t>
      </w:r>
      <w:r w:rsidR="00F8005D">
        <w:rPr>
          <w:rFonts w:ascii="Times New Roman" w:hAnsi="Times New Roman"/>
          <w:color w:val="auto"/>
          <w:sz w:val="28"/>
          <w:szCs w:val="28"/>
        </w:rPr>
        <w:br/>
      </w:r>
      <w:r w:rsidRPr="005819CE">
        <w:rPr>
          <w:rFonts w:ascii="Times New Roman" w:hAnsi="Times New Roman"/>
          <w:color w:val="auto"/>
          <w:sz w:val="28"/>
          <w:szCs w:val="28"/>
        </w:rPr>
        <w:t>на обязательное социальное страхование работника</w:t>
      </w:r>
      <w:r w:rsidR="00981958">
        <w:rPr>
          <w:rFonts w:ascii="Times New Roman" w:hAnsi="Times New Roman"/>
          <w:color w:val="auto"/>
          <w:sz w:val="28"/>
          <w:szCs w:val="28"/>
        </w:rPr>
        <w:t xml:space="preserve"> (далее – резерв отпусков)</w:t>
      </w:r>
      <w:r w:rsidRPr="005819CE">
        <w:rPr>
          <w:rFonts w:ascii="Times New Roman" w:hAnsi="Times New Roman"/>
          <w:color w:val="auto"/>
          <w:sz w:val="28"/>
          <w:szCs w:val="28"/>
        </w:rPr>
        <w:t>;</w:t>
      </w:r>
    </w:p>
    <w:p w:rsidR="002614A2" w:rsidRPr="005819CE" w:rsidRDefault="002614A2" w:rsidP="006F39BF">
      <w:pPr>
        <w:pStyle w:val="25"/>
        <w:ind w:firstLine="709"/>
        <w:rPr>
          <w:rFonts w:ascii="Times New Roman" w:hAnsi="Times New Roman"/>
          <w:color w:val="auto"/>
          <w:sz w:val="28"/>
          <w:szCs w:val="28"/>
        </w:rPr>
      </w:pPr>
      <w:r w:rsidRPr="005819CE">
        <w:rPr>
          <w:rFonts w:ascii="Times New Roman" w:hAnsi="Times New Roman"/>
          <w:color w:val="auto"/>
          <w:sz w:val="28"/>
          <w:szCs w:val="28"/>
        </w:rPr>
        <w:t xml:space="preserve">резерв по претензионным требованиям и искам, в том числе оспариваемым </w:t>
      </w:r>
      <w:r w:rsidR="006F39BF" w:rsidRPr="005819CE">
        <w:rPr>
          <w:rFonts w:ascii="Times New Roman" w:hAnsi="Times New Roman"/>
          <w:color w:val="auto"/>
          <w:sz w:val="28"/>
          <w:szCs w:val="28"/>
        </w:rPr>
        <w:br/>
      </w:r>
      <w:r w:rsidRPr="005819CE">
        <w:rPr>
          <w:rFonts w:ascii="Times New Roman" w:hAnsi="Times New Roman"/>
          <w:color w:val="auto"/>
          <w:sz w:val="28"/>
          <w:szCs w:val="28"/>
        </w:rPr>
        <w:t>в судебном порядке.</w:t>
      </w:r>
    </w:p>
    <w:p w:rsidR="002614A2" w:rsidRPr="005819CE" w:rsidRDefault="00BC4CC9" w:rsidP="002614A2">
      <w:pPr>
        <w:pStyle w:val="25"/>
        <w:ind w:firstLine="709"/>
        <w:rPr>
          <w:rFonts w:ascii="Times New Roman" w:hAnsi="Times New Roman"/>
          <w:color w:val="auto"/>
          <w:sz w:val="28"/>
          <w:szCs w:val="28"/>
        </w:rPr>
      </w:pPr>
      <w:r>
        <w:rPr>
          <w:rFonts w:ascii="Times New Roman" w:hAnsi="Times New Roman"/>
          <w:color w:val="auto"/>
          <w:sz w:val="28"/>
          <w:szCs w:val="28"/>
        </w:rPr>
        <w:t>39</w:t>
      </w:r>
      <w:r w:rsidR="00E25E06">
        <w:rPr>
          <w:rFonts w:ascii="Times New Roman" w:hAnsi="Times New Roman"/>
          <w:color w:val="auto"/>
          <w:sz w:val="28"/>
          <w:szCs w:val="28"/>
        </w:rPr>
        <w:t>7</w:t>
      </w:r>
      <w:r w:rsidR="003C1FD9">
        <w:rPr>
          <w:rFonts w:ascii="Times New Roman" w:hAnsi="Times New Roman"/>
          <w:color w:val="auto"/>
          <w:sz w:val="28"/>
          <w:szCs w:val="28"/>
        </w:rPr>
        <w:t>. </w:t>
      </w:r>
      <w:r w:rsidR="002614A2" w:rsidRPr="005819CE">
        <w:rPr>
          <w:rFonts w:ascii="Times New Roman" w:hAnsi="Times New Roman"/>
          <w:color w:val="auto"/>
          <w:sz w:val="28"/>
          <w:szCs w:val="28"/>
        </w:rPr>
        <w:t>Формирование резервов (отражение в учете отложенных обязательств) осуществляется на основе оценочных значений на основании Бухгалтерской справки (ф</w:t>
      </w:r>
      <w:r w:rsidR="00FE4DB0" w:rsidRPr="005819CE">
        <w:rPr>
          <w:rFonts w:ascii="Times New Roman" w:hAnsi="Times New Roman"/>
          <w:color w:val="auto"/>
          <w:sz w:val="28"/>
          <w:szCs w:val="28"/>
        </w:rPr>
        <w:t>.</w:t>
      </w:r>
      <w:r w:rsidR="002614A2" w:rsidRPr="005819CE">
        <w:rPr>
          <w:rFonts w:ascii="Times New Roman" w:hAnsi="Times New Roman"/>
          <w:color w:val="auto"/>
          <w:sz w:val="28"/>
          <w:szCs w:val="28"/>
        </w:rPr>
        <w:t xml:space="preserve"> 0504833).</w:t>
      </w:r>
    </w:p>
    <w:p w:rsidR="00875C3B" w:rsidRPr="005819CE" w:rsidRDefault="00BC4CC9" w:rsidP="002614A2">
      <w:pPr>
        <w:pStyle w:val="25"/>
        <w:ind w:firstLine="709"/>
        <w:rPr>
          <w:rFonts w:ascii="Times New Roman" w:hAnsi="Times New Roman"/>
          <w:color w:val="auto"/>
          <w:sz w:val="28"/>
          <w:szCs w:val="28"/>
        </w:rPr>
      </w:pPr>
      <w:r>
        <w:rPr>
          <w:rFonts w:ascii="Times New Roman" w:hAnsi="Times New Roman"/>
          <w:color w:val="auto"/>
          <w:sz w:val="28"/>
          <w:szCs w:val="28"/>
        </w:rPr>
        <w:t>39</w:t>
      </w:r>
      <w:r w:rsidR="00E25E06">
        <w:rPr>
          <w:rFonts w:ascii="Times New Roman" w:hAnsi="Times New Roman"/>
          <w:color w:val="auto"/>
          <w:sz w:val="28"/>
          <w:szCs w:val="28"/>
        </w:rPr>
        <w:t>8</w:t>
      </w:r>
      <w:r w:rsidR="003C1FD9">
        <w:rPr>
          <w:rFonts w:ascii="Times New Roman" w:hAnsi="Times New Roman"/>
          <w:color w:val="auto"/>
          <w:sz w:val="28"/>
          <w:szCs w:val="28"/>
        </w:rPr>
        <w:t>. </w:t>
      </w:r>
      <w:r w:rsidR="002614A2" w:rsidRPr="005819CE">
        <w:rPr>
          <w:rFonts w:ascii="Times New Roman" w:hAnsi="Times New Roman"/>
          <w:color w:val="auto"/>
          <w:sz w:val="28"/>
          <w:szCs w:val="28"/>
        </w:rPr>
        <w:t xml:space="preserve">Оценочное обязательство в виде резерва отпусков определяется ежегодно </w:t>
      </w:r>
      <w:r w:rsidR="003E1DA3" w:rsidRPr="005819CE">
        <w:rPr>
          <w:rFonts w:ascii="Times New Roman" w:hAnsi="Times New Roman"/>
          <w:color w:val="auto"/>
          <w:sz w:val="28"/>
          <w:szCs w:val="28"/>
        </w:rPr>
        <w:br/>
      </w:r>
      <w:r w:rsidR="002614A2" w:rsidRPr="005819CE">
        <w:rPr>
          <w:rFonts w:ascii="Times New Roman" w:hAnsi="Times New Roman"/>
          <w:color w:val="auto"/>
          <w:sz w:val="28"/>
          <w:szCs w:val="28"/>
        </w:rPr>
        <w:t xml:space="preserve">на начало года исходя из информации о количестве дней неиспользованного отпуска всех </w:t>
      </w:r>
      <w:r w:rsidR="00875C3B" w:rsidRPr="005819CE">
        <w:rPr>
          <w:rFonts w:ascii="Times New Roman" w:hAnsi="Times New Roman"/>
          <w:color w:val="auto"/>
          <w:sz w:val="28"/>
          <w:szCs w:val="28"/>
        </w:rPr>
        <w:t>сотрудников (</w:t>
      </w:r>
      <w:r w:rsidR="002614A2" w:rsidRPr="005819CE">
        <w:rPr>
          <w:rFonts w:ascii="Times New Roman" w:hAnsi="Times New Roman"/>
          <w:color w:val="auto"/>
          <w:sz w:val="28"/>
          <w:szCs w:val="28"/>
        </w:rPr>
        <w:t>работников</w:t>
      </w:r>
      <w:r w:rsidR="00875C3B" w:rsidRPr="005819CE">
        <w:rPr>
          <w:rFonts w:ascii="Times New Roman" w:hAnsi="Times New Roman"/>
          <w:color w:val="auto"/>
          <w:sz w:val="28"/>
          <w:szCs w:val="28"/>
        </w:rPr>
        <w:t>)</w:t>
      </w:r>
      <w:r w:rsidR="002614A2" w:rsidRPr="005819CE">
        <w:rPr>
          <w:rFonts w:ascii="Times New Roman" w:hAnsi="Times New Roman"/>
          <w:color w:val="auto"/>
          <w:sz w:val="28"/>
          <w:szCs w:val="28"/>
        </w:rPr>
        <w:t xml:space="preserve"> на указанную дату</w:t>
      </w:r>
      <w:r w:rsidR="00875C3B" w:rsidRPr="005819CE">
        <w:rPr>
          <w:rFonts w:ascii="Times New Roman" w:hAnsi="Times New Roman"/>
          <w:color w:val="auto"/>
          <w:sz w:val="28"/>
          <w:szCs w:val="28"/>
        </w:rPr>
        <w:t xml:space="preserve"> и</w:t>
      </w:r>
      <w:r w:rsidR="00B917BC" w:rsidRPr="005819CE">
        <w:rPr>
          <w:rFonts w:ascii="Times New Roman" w:hAnsi="Times New Roman"/>
          <w:color w:val="auto"/>
          <w:sz w:val="28"/>
          <w:szCs w:val="28"/>
        </w:rPr>
        <w:t xml:space="preserve"> </w:t>
      </w:r>
      <w:r w:rsidR="00875C3B" w:rsidRPr="005819CE">
        <w:rPr>
          <w:rFonts w:ascii="Times New Roman" w:hAnsi="Times New Roman"/>
          <w:color w:val="auto"/>
          <w:sz w:val="28"/>
          <w:szCs w:val="28"/>
        </w:rPr>
        <w:t>е</w:t>
      </w:r>
      <w:r w:rsidR="00B917BC" w:rsidRPr="005819CE">
        <w:rPr>
          <w:rFonts w:ascii="Times New Roman" w:hAnsi="Times New Roman"/>
          <w:color w:val="auto"/>
          <w:sz w:val="28"/>
          <w:szCs w:val="28"/>
        </w:rPr>
        <w:t>жеквартально корректиру</w:t>
      </w:r>
      <w:r w:rsidR="00A51896">
        <w:rPr>
          <w:rFonts w:ascii="Times New Roman" w:hAnsi="Times New Roman"/>
          <w:color w:val="auto"/>
          <w:sz w:val="28"/>
          <w:szCs w:val="28"/>
        </w:rPr>
        <w:t>е</w:t>
      </w:r>
      <w:r w:rsidR="00B917BC" w:rsidRPr="005819CE">
        <w:rPr>
          <w:rFonts w:ascii="Times New Roman" w:hAnsi="Times New Roman"/>
          <w:color w:val="auto"/>
          <w:sz w:val="28"/>
          <w:szCs w:val="28"/>
        </w:rPr>
        <w:t>тся</w:t>
      </w:r>
      <w:r w:rsidR="00875C3B" w:rsidRPr="005819CE">
        <w:rPr>
          <w:rFonts w:ascii="Times New Roman" w:hAnsi="Times New Roman"/>
          <w:color w:val="auto"/>
          <w:sz w:val="28"/>
          <w:szCs w:val="28"/>
        </w:rPr>
        <w:t>.</w:t>
      </w:r>
    </w:p>
    <w:p w:rsidR="002614A2" w:rsidRPr="005819CE" w:rsidRDefault="00E25E06" w:rsidP="002614A2">
      <w:pPr>
        <w:pStyle w:val="25"/>
        <w:ind w:firstLine="709"/>
        <w:rPr>
          <w:rFonts w:ascii="Times New Roman" w:hAnsi="Times New Roman"/>
          <w:color w:val="auto"/>
          <w:sz w:val="28"/>
          <w:szCs w:val="28"/>
        </w:rPr>
      </w:pPr>
      <w:r>
        <w:rPr>
          <w:rFonts w:ascii="Times New Roman" w:hAnsi="Times New Roman"/>
          <w:color w:val="auto"/>
          <w:sz w:val="28"/>
          <w:szCs w:val="28"/>
        </w:rPr>
        <w:t>399</w:t>
      </w:r>
      <w:r w:rsidR="003C1FD9">
        <w:rPr>
          <w:rFonts w:ascii="Times New Roman" w:hAnsi="Times New Roman"/>
          <w:color w:val="auto"/>
          <w:sz w:val="28"/>
          <w:szCs w:val="28"/>
        </w:rPr>
        <w:t>. </w:t>
      </w:r>
      <w:r w:rsidR="002614A2" w:rsidRPr="005819CE">
        <w:rPr>
          <w:rFonts w:ascii="Times New Roman" w:hAnsi="Times New Roman"/>
          <w:color w:val="auto"/>
          <w:sz w:val="28"/>
          <w:szCs w:val="28"/>
        </w:rPr>
        <w:t xml:space="preserve">Резерв отпусков рассчитывается как сумма оплаты отпусков </w:t>
      </w:r>
      <w:r w:rsidR="00AA1BCC" w:rsidRPr="005819CE">
        <w:rPr>
          <w:rFonts w:ascii="Times New Roman" w:hAnsi="Times New Roman"/>
          <w:color w:val="auto"/>
          <w:sz w:val="28"/>
          <w:szCs w:val="28"/>
        </w:rPr>
        <w:t>сотрудникам (</w:t>
      </w:r>
      <w:r w:rsidR="002614A2" w:rsidRPr="005819CE">
        <w:rPr>
          <w:rFonts w:ascii="Times New Roman" w:hAnsi="Times New Roman"/>
          <w:color w:val="auto"/>
          <w:sz w:val="28"/>
          <w:szCs w:val="28"/>
        </w:rPr>
        <w:t>работникам</w:t>
      </w:r>
      <w:r w:rsidR="00AA1BCC" w:rsidRPr="005819CE">
        <w:rPr>
          <w:rFonts w:ascii="Times New Roman" w:hAnsi="Times New Roman"/>
          <w:color w:val="auto"/>
          <w:sz w:val="28"/>
          <w:szCs w:val="28"/>
        </w:rPr>
        <w:t>)</w:t>
      </w:r>
      <w:r w:rsidR="002614A2" w:rsidRPr="005819CE">
        <w:rPr>
          <w:rFonts w:ascii="Times New Roman" w:hAnsi="Times New Roman"/>
          <w:color w:val="auto"/>
          <w:sz w:val="28"/>
          <w:szCs w:val="28"/>
        </w:rPr>
        <w:t xml:space="preserve"> за фактически отработанное время на начало года и сумма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социальное страхование </w:t>
      </w:r>
      <w:r w:rsidR="006F39BF" w:rsidRPr="005819CE">
        <w:rPr>
          <w:rFonts w:ascii="Times New Roman" w:hAnsi="Times New Roman"/>
          <w:color w:val="auto"/>
          <w:sz w:val="28"/>
          <w:szCs w:val="28"/>
        </w:rPr>
        <w:br/>
      </w:r>
      <w:r w:rsidR="002614A2" w:rsidRPr="005819CE">
        <w:rPr>
          <w:rFonts w:ascii="Times New Roman" w:hAnsi="Times New Roman"/>
          <w:color w:val="auto"/>
          <w:sz w:val="28"/>
          <w:szCs w:val="28"/>
        </w:rPr>
        <w:t>от несчастных случаев на производстве и профессиональных заболеваний.</w:t>
      </w:r>
    </w:p>
    <w:p w:rsidR="002614A2" w:rsidRPr="005819CE" w:rsidRDefault="00BC4CC9" w:rsidP="002614A2">
      <w:pPr>
        <w:pStyle w:val="25"/>
        <w:ind w:firstLine="709"/>
        <w:rPr>
          <w:rFonts w:ascii="Times New Roman" w:hAnsi="Times New Roman"/>
          <w:color w:val="auto"/>
          <w:sz w:val="28"/>
          <w:szCs w:val="28"/>
        </w:rPr>
      </w:pPr>
      <w:r>
        <w:rPr>
          <w:rFonts w:ascii="Times New Roman" w:hAnsi="Times New Roman"/>
          <w:color w:val="auto"/>
          <w:sz w:val="28"/>
          <w:szCs w:val="28"/>
        </w:rPr>
        <w:t>40</w:t>
      </w:r>
      <w:r w:rsidR="00E25E06">
        <w:rPr>
          <w:rFonts w:ascii="Times New Roman" w:hAnsi="Times New Roman"/>
          <w:color w:val="auto"/>
          <w:sz w:val="28"/>
          <w:szCs w:val="28"/>
        </w:rPr>
        <w:t>0</w:t>
      </w:r>
      <w:r w:rsidR="003C1FD9">
        <w:rPr>
          <w:rFonts w:ascii="Times New Roman" w:hAnsi="Times New Roman"/>
          <w:color w:val="auto"/>
          <w:sz w:val="28"/>
          <w:szCs w:val="28"/>
        </w:rPr>
        <w:t>. </w:t>
      </w:r>
      <w:r w:rsidR="002614A2" w:rsidRPr="005819CE">
        <w:rPr>
          <w:rFonts w:ascii="Times New Roman" w:hAnsi="Times New Roman"/>
          <w:color w:val="auto"/>
          <w:sz w:val="28"/>
          <w:szCs w:val="28"/>
        </w:rPr>
        <w:t xml:space="preserve">Сумма расходов на оплату предстоящих отпусков определяется в целом </w:t>
      </w:r>
      <w:r w:rsidR="00F8005D">
        <w:rPr>
          <w:rFonts w:ascii="Times New Roman" w:hAnsi="Times New Roman"/>
          <w:color w:val="auto"/>
          <w:sz w:val="28"/>
          <w:szCs w:val="28"/>
        </w:rPr>
        <w:br/>
      </w:r>
      <w:r w:rsidR="00A51896">
        <w:rPr>
          <w:rFonts w:ascii="Times New Roman" w:hAnsi="Times New Roman"/>
          <w:color w:val="auto"/>
          <w:sz w:val="28"/>
          <w:szCs w:val="28"/>
        </w:rPr>
        <w:t xml:space="preserve">по субъекту централизованного учета </w:t>
      </w:r>
      <w:r w:rsidR="002614A2" w:rsidRPr="005819CE">
        <w:rPr>
          <w:rFonts w:ascii="Times New Roman" w:hAnsi="Times New Roman"/>
          <w:color w:val="auto"/>
          <w:sz w:val="28"/>
          <w:szCs w:val="28"/>
        </w:rPr>
        <w:t>исходя из следующей формулы:</w:t>
      </w:r>
    </w:p>
    <w:p w:rsidR="002614A2" w:rsidRPr="005819CE" w:rsidRDefault="002614A2" w:rsidP="004B559D">
      <w:pPr>
        <w:pStyle w:val="25"/>
        <w:spacing w:before="240" w:after="240"/>
        <w:ind w:firstLine="0"/>
        <w:jc w:val="center"/>
        <w:rPr>
          <w:rFonts w:ascii="Times New Roman" w:hAnsi="Times New Roman"/>
          <w:color w:val="auto"/>
          <w:sz w:val="28"/>
          <w:szCs w:val="28"/>
        </w:rPr>
      </w:pPr>
      <w:r w:rsidRPr="005819CE">
        <w:rPr>
          <w:rFonts w:ascii="Times New Roman" w:hAnsi="Times New Roman"/>
          <w:color w:val="auto"/>
          <w:sz w:val="28"/>
          <w:szCs w:val="28"/>
        </w:rPr>
        <w:t xml:space="preserve">Резерв отпусков = К * </w:t>
      </w:r>
      <w:proofErr w:type="spellStart"/>
      <w:r w:rsidRPr="005819CE">
        <w:rPr>
          <w:rFonts w:ascii="Times New Roman" w:hAnsi="Times New Roman"/>
          <w:color w:val="auto"/>
          <w:sz w:val="28"/>
          <w:szCs w:val="28"/>
        </w:rPr>
        <w:t>ЗПср</w:t>
      </w:r>
      <w:proofErr w:type="spellEnd"/>
      <w:r w:rsidRPr="005819CE">
        <w:rPr>
          <w:rFonts w:ascii="Times New Roman" w:hAnsi="Times New Roman"/>
          <w:color w:val="auto"/>
          <w:sz w:val="28"/>
          <w:szCs w:val="28"/>
        </w:rPr>
        <w:t>,</w:t>
      </w:r>
    </w:p>
    <w:p w:rsidR="002614A2" w:rsidRPr="005819CE" w:rsidRDefault="002614A2" w:rsidP="002614A2">
      <w:pPr>
        <w:pStyle w:val="25"/>
        <w:ind w:firstLine="709"/>
        <w:rPr>
          <w:rFonts w:ascii="Times New Roman" w:hAnsi="Times New Roman"/>
          <w:color w:val="auto"/>
          <w:sz w:val="28"/>
          <w:szCs w:val="28"/>
        </w:rPr>
      </w:pPr>
      <w:r w:rsidRPr="005819CE">
        <w:rPr>
          <w:rFonts w:ascii="Times New Roman" w:hAnsi="Times New Roman"/>
          <w:color w:val="auto"/>
          <w:sz w:val="28"/>
          <w:szCs w:val="28"/>
        </w:rPr>
        <w:t>где: К - общее количество не</w:t>
      </w:r>
      <w:r w:rsidR="00A51896">
        <w:rPr>
          <w:rFonts w:ascii="Times New Roman" w:hAnsi="Times New Roman"/>
          <w:color w:val="auto"/>
          <w:sz w:val="28"/>
          <w:szCs w:val="28"/>
        </w:rPr>
        <w:t xml:space="preserve"> </w:t>
      </w:r>
      <w:r w:rsidRPr="005819CE">
        <w:rPr>
          <w:rFonts w:ascii="Times New Roman" w:hAnsi="Times New Roman"/>
          <w:color w:val="auto"/>
          <w:sz w:val="28"/>
          <w:szCs w:val="28"/>
        </w:rPr>
        <w:t xml:space="preserve">использованных всеми </w:t>
      </w:r>
      <w:r w:rsidR="00AA1BCC" w:rsidRPr="005819CE">
        <w:rPr>
          <w:rFonts w:ascii="Times New Roman" w:hAnsi="Times New Roman"/>
          <w:color w:val="auto"/>
          <w:sz w:val="28"/>
          <w:szCs w:val="28"/>
        </w:rPr>
        <w:t>сотрудниками (</w:t>
      </w:r>
      <w:r w:rsidRPr="005819CE">
        <w:rPr>
          <w:rFonts w:ascii="Times New Roman" w:hAnsi="Times New Roman"/>
          <w:color w:val="auto"/>
          <w:sz w:val="28"/>
          <w:szCs w:val="28"/>
        </w:rPr>
        <w:t>работниками</w:t>
      </w:r>
      <w:r w:rsidR="00AA1BCC" w:rsidRPr="005819CE">
        <w:rPr>
          <w:rFonts w:ascii="Times New Roman" w:hAnsi="Times New Roman"/>
          <w:color w:val="auto"/>
          <w:sz w:val="28"/>
          <w:szCs w:val="28"/>
        </w:rPr>
        <w:t>)</w:t>
      </w:r>
      <w:r w:rsidRPr="005819CE">
        <w:rPr>
          <w:rFonts w:ascii="Times New Roman" w:hAnsi="Times New Roman"/>
          <w:color w:val="auto"/>
          <w:sz w:val="28"/>
          <w:szCs w:val="28"/>
        </w:rPr>
        <w:t xml:space="preserve"> дней отпуска за период с начала работы на дату расчета (начало года);</w:t>
      </w:r>
    </w:p>
    <w:p w:rsidR="002614A2" w:rsidRPr="005819CE" w:rsidRDefault="002614A2" w:rsidP="002614A2">
      <w:pPr>
        <w:pStyle w:val="25"/>
        <w:ind w:firstLine="709"/>
        <w:rPr>
          <w:rFonts w:ascii="Times New Roman" w:hAnsi="Times New Roman"/>
          <w:color w:val="auto"/>
          <w:sz w:val="28"/>
          <w:szCs w:val="28"/>
        </w:rPr>
      </w:pPr>
      <w:proofErr w:type="spellStart"/>
      <w:r w:rsidRPr="005819CE">
        <w:rPr>
          <w:rFonts w:ascii="Times New Roman" w:hAnsi="Times New Roman"/>
          <w:color w:val="auto"/>
          <w:sz w:val="28"/>
          <w:szCs w:val="28"/>
        </w:rPr>
        <w:t>ЗПср</w:t>
      </w:r>
      <w:proofErr w:type="spellEnd"/>
      <w:r w:rsidRPr="005819CE">
        <w:rPr>
          <w:rFonts w:ascii="Times New Roman" w:hAnsi="Times New Roman"/>
          <w:color w:val="auto"/>
          <w:sz w:val="28"/>
          <w:szCs w:val="28"/>
        </w:rPr>
        <w:t xml:space="preserve"> - среднедневная заработная плата по всем </w:t>
      </w:r>
      <w:r w:rsidR="00AA1BCC" w:rsidRPr="005819CE">
        <w:rPr>
          <w:rFonts w:ascii="Times New Roman" w:hAnsi="Times New Roman"/>
          <w:color w:val="auto"/>
          <w:sz w:val="28"/>
          <w:szCs w:val="28"/>
        </w:rPr>
        <w:t>сотрудникам (</w:t>
      </w:r>
      <w:r w:rsidRPr="005819CE">
        <w:rPr>
          <w:rFonts w:ascii="Times New Roman" w:hAnsi="Times New Roman"/>
          <w:color w:val="auto"/>
          <w:sz w:val="28"/>
          <w:szCs w:val="28"/>
        </w:rPr>
        <w:t>работникам</w:t>
      </w:r>
      <w:r w:rsidR="00AA1BCC" w:rsidRPr="005819CE">
        <w:rPr>
          <w:rFonts w:ascii="Times New Roman" w:hAnsi="Times New Roman"/>
          <w:color w:val="auto"/>
          <w:sz w:val="28"/>
          <w:szCs w:val="28"/>
        </w:rPr>
        <w:t>)</w:t>
      </w:r>
      <w:r w:rsidRPr="005819CE">
        <w:rPr>
          <w:rFonts w:ascii="Times New Roman" w:hAnsi="Times New Roman"/>
          <w:color w:val="auto"/>
          <w:sz w:val="28"/>
          <w:szCs w:val="28"/>
        </w:rPr>
        <w:t>.</w:t>
      </w:r>
    </w:p>
    <w:p w:rsidR="002614A2" w:rsidRPr="005819CE" w:rsidRDefault="002614A2" w:rsidP="002614A2">
      <w:pPr>
        <w:pStyle w:val="25"/>
        <w:ind w:firstLine="709"/>
        <w:rPr>
          <w:rFonts w:ascii="Times New Roman" w:hAnsi="Times New Roman"/>
          <w:color w:val="auto"/>
          <w:sz w:val="28"/>
          <w:szCs w:val="28"/>
        </w:rPr>
      </w:pPr>
      <w:r w:rsidRPr="005819CE">
        <w:rPr>
          <w:rFonts w:ascii="Times New Roman" w:hAnsi="Times New Roman"/>
          <w:color w:val="auto"/>
          <w:sz w:val="28"/>
          <w:szCs w:val="28"/>
        </w:rPr>
        <w:t>При этом среднедневной заработок для расчета резерва определяется следующим образом:</w:t>
      </w:r>
    </w:p>
    <w:p w:rsidR="002614A2" w:rsidRPr="005819CE" w:rsidRDefault="002614A2" w:rsidP="004B559D">
      <w:pPr>
        <w:pStyle w:val="25"/>
        <w:spacing w:before="240" w:after="240"/>
        <w:ind w:firstLine="0"/>
        <w:jc w:val="center"/>
        <w:rPr>
          <w:rFonts w:ascii="Times New Roman" w:hAnsi="Times New Roman"/>
          <w:color w:val="auto"/>
          <w:sz w:val="28"/>
          <w:szCs w:val="28"/>
        </w:rPr>
      </w:pPr>
      <w:proofErr w:type="spellStart"/>
      <w:r w:rsidRPr="005819CE">
        <w:rPr>
          <w:rFonts w:ascii="Times New Roman" w:hAnsi="Times New Roman"/>
          <w:color w:val="auto"/>
          <w:sz w:val="28"/>
          <w:szCs w:val="28"/>
        </w:rPr>
        <w:t>ЗПср</w:t>
      </w:r>
      <w:proofErr w:type="spellEnd"/>
      <w:r w:rsidRPr="005819CE">
        <w:rPr>
          <w:rFonts w:ascii="Times New Roman" w:hAnsi="Times New Roman"/>
          <w:color w:val="auto"/>
          <w:sz w:val="28"/>
          <w:szCs w:val="28"/>
        </w:rPr>
        <w:t xml:space="preserve"> = ФОТ / (12 * 29,3 * Ч)</w:t>
      </w:r>
    </w:p>
    <w:p w:rsidR="002614A2" w:rsidRPr="005819CE" w:rsidRDefault="002614A2" w:rsidP="002614A2">
      <w:pPr>
        <w:pStyle w:val="25"/>
        <w:ind w:firstLine="709"/>
        <w:rPr>
          <w:rFonts w:ascii="Times New Roman" w:hAnsi="Times New Roman"/>
          <w:color w:val="auto"/>
          <w:sz w:val="28"/>
          <w:szCs w:val="28"/>
        </w:rPr>
      </w:pPr>
      <w:r w:rsidRPr="005819CE">
        <w:rPr>
          <w:rFonts w:ascii="Times New Roman" w:hAnsi="Times New Roman"/>
          <w:color w:val="auto"/>
          <w:sz w:val="28"/>
          <w:szCs w:val="28"/>
        </w:rPr>
        <w:t xml:space="preserve">где: ФОТ - сумма фактически начисленной заработной платы </w:t>
      </w:r>
      <w:r w:rsidR="003E1DA3" w:rsidRPr="005819CE">
        <w:rPr>
          <w:rFonts w:ascii="Times New Roman" w:hAnsi="Times New Roman"/>
          <w:color w:val="auto"/>
          <w:sz w:val="28"/>
          <w:szCs w:val="28"/>
        </w:rPr>
        <w:br/>
      </w:r>
      <w:r w:rsidRPr="005819CE">
        <w:rPr>
          <w:rFonts w:ascii="Times New Roman" w:hAnsi="Times New Roman"/>
          <w:color w:val="auto"/>
          <w:sz w:val="28"/>
          <w:szCs w:val="28"/>
        </w:rPr>
        <w:t xml:space="preserve">за предшествующие 12 месяцев в целом по </w:t>
      </w:r>
      <w:r w:rsidR="00FE1AB6" w:rsidRPr="005819CE">
        <w:rPr>
          <w:rFonts w:ascii="Times New Roman" w:hAnsi="Times New Roman"/>
          <w:color w:val="auto"/>
          <w:sz w:val="28"/>
          <w:szCs w:val="28"/>
        </w:rPr>
        <w:t>субъекту централизованного учета</w:t>
      </w:r>
      <w:r w:rsidRPr="005819CE">
        <w:rPr>
          <w:rFonts w:ascii="Times New Roman" w:hAnsi="Times New Roman"/>
          <w:color w:val="auto"/>
          <w:sz w:val="28"/>
          <w:szCs w:val="28"/>
        </w:rPr>
        <w:t>;</w:t>
      </w:r>
    </w:p>
    <w:p w:rsidR="002614A2" w:rsidRPr="005819CE" w:rsidRDefault="002614A2" w:rsidP="002614A2">
      <w:pPr>
        <w:pStyle w:val="25"/>
        <w:ind w:firstLine="709"/>
        <w:rPr>
          <w:rFonts w:ascii="Times New Roman" w:hAnsi="Times New Roman"/>
          <w:color w:val="auto"/>
          <w:sz w:val="28"/>
          <w:szCs w:val="28"/>
        </w:rPr>
      </w:pPr>
      <w:r w:rsidRPr="005819CE">
        <w:rPr>
          <w:rFonts w:ascii="Times New Roman" w:hAnsi="Times New Roman"/>
          <w:color w:val="auto"/>
          <w:sz w:val="28"/>
          <w:szCs w:val="28"/>
        </w:rPr>
        <w:t>12 - количество месяцев в году;</w:t>
      </w:r>
    </w:p>
    <w:p w:rsidR="002614A2" w:rsidRPr="005819CE" w:rsidRDefault="002614A2" w:rsidP="002614A2">
      <w:pPr>
        <w:pStyle w:val="25"/>
        <w:ind w:firstLine="709"/>
        <w:rPr>
          <w:rFonts w:ascii="Times New Roman" w:hAnsi="Times New Roman"/>
          <w:color w:val="auto"/>
          <w:sz w:val="28"/>
          <w:szCs w:val="28"/>
        </w:rPr>
      </w:pPr>
      <w:r w:rsidRPr="005819CE">
        <w:rPr>
          <w:rFonts w:ascii="Times New Roman" w:hAnsi="Times New Roman"/>
          <w:color w:val="auto"/>
          <w:sz w:val="28"/>
          <w:szCs w:val="28"/>
        </w:rPr>
        <w:t>29,3 - среднемесячное число календарных дней;</w:t>
      </w:r>
    </w:p>
    <w:p w:rsidR="002614A2" w:rsidRPr="005819CE" w:rsidRDefault="002614A2" w:rsidP="002614A2">
      <w:pPr>
        <w:pStyle w:val="25"/>
        <w:ind w:firstLine="709"/>
        <w:rPr>
          <w:rFonts w:ascii="Times New Roman" w:hAnsi="Times New Roman"/>
          <w:color w:val="auto"/>
          <w:sz w:val="28"/>
          <w:szCs w:val="28"/>
        </w:rPr>
      </w:pPr>
      <w:r w:rsidRPr="005819CE">
        <w:rPr>
          <w:rFonts w:ascii="Times New Roman" w:hAnsi="Times New Roman"/>
          <w:color w:val="auto"/>
          <w:sz w:val="28"/>
          <w:szCs w:val="28"/>
        </w:rPr>
        <w:t>Ч - среднесписочная численность работников (служащих).</w:t>
      </w:r>
    </w:p>
    <w:p w:rsidR="002614A2" w:rsidRPr="005819CE" w:rsidRDefault="002614A2" w:rsidP="002614A2">
      <w:pPr>
        <w:pStyle w:val="25"/>
        <w:ind w:firstLine="709"/>
        <w:rPr>
          <w:rFonts w:ascii="Times New Roman" w:hAnsi="Times New Roman"/>
          <w:color w:val="auto"/>
          <w:sz w:val="28"/>
          <w:szCs w:val="28"/>
        </w:rPr>
      </w:pPr>
      <w:r w:rsidRPr="005819CE">
        <w:rPr>
          <w:rFonts w:ascii="Times New Roman" w:hAnsi="Times New Roman"/>
          <w:color w:val="auto"/>
          <w:sz w:val="28"/>
          <w:szCs w:val="28"/>
        </w:rPr>
        <w:t xml:space="preserve">Сумма страховых взносов при формировании резерва рассчитывается </w:t>
      </w:r>
      <w:r w:rsidR="003E1DA3" w:rsidRPr="005819CE">
        <w:rPr>
          <w:rFonts w:ascii="Times New Roman" w:hAnsi="Times New Roman"/>
          <w:color w:val="auto"/>
          <w:sz w:val="28"/>
          <w:szCs w:val="28"/>
        </w:rPr>
        <w:br/>
      </w:r>
      <w:r w:rsidRPr="005819CE">
        <w:rPr>
          <w:rFonts w:ascii="Times New Roman" w:hAnsi="Times New Roman"/>
          <w:color w:val="auto"/>
          <w:sz w:val="28"/>
          <w:szCs w:val="28"/>
        </w:rPr>
        <w:t>в среднем по субъекту централизованного учета:</w:t>
      </w:r>
    </w:p>
    <w:p w:rsidR="002614A2" w:rsidRPr="005819CE" w:rsidRDefault="002614A2" w:rsidP="004B559D">
      <w:pPr>
        <w:pStyle w:val="25"/>
        <w:spacing w:before="240" w:after="240"/>
        <w:ind w:firstLine="0"/>
        <w:jc w:val="center"/>
        <w:rPr>
          <w:rFonts w:ascii="Times New Roman" w:hAnsi="Times New Roman"/>
          <w:color w:val="auto"/>
          <w:sz w:val="28"/>
          <w:szCs w:val="28"/>
        </w:rPr>
      </w:pPr>
      <w:r w:rsidRPr="005819CE">
        <w:rPr>
          <w:rFonts w:ascii="Times New Roman" w:hAnsi="Times New Roman"/>
          <w:color w:val="auto"/>
          <w:sz w:val="28"/>
          <w:szCs w:val="28"/>
        </w:rPr>
        <w:t xml:space="preserve">Резерв </w:t>
      </w:r>
      <w:proofErr w:type="spellStart"/>
      <w:r w:rsidRPr="005819CE">
        <w:rPr>
          <w:rFonts w:ascii="Times New Roman" w:hAnsi="Times New Roman"/>
          <w:color w:val="auto"/>
          <w:sz w:val="28"/>
          <w:szCs w:val="28"/>
        </w:rPr>
        <w:t>стр.взн</w:t>
      </w:r>
      <w:proofErr w:type="spellEnd"/>
      <w:r w:rsidRPr="005819CE">
        <w:rPr>
          <w:rFonts w:ascii="Times New Roman" w:hAnsi="Times New Roman"/>
          <w:color w:val="auto"/>
          <w:sz w:val="28"/>
          <w:szCs w:val="28"/>
        </w:rPr>
        <w:t xml:space="preserve">. = К * </w:t>
      </w:r>
      <w:proofErr w:type="spellStart"/>
      <w:r w:rsidRPr="005819CE">
        <w:rPr>
          <w:rFonts w:ascii="Times New Roman" w:hAnsi="Times New Roman"/>
          <w:color w:val="auto"/>
          <w:sz w:val="28"/>
          <w:szCs w:val="28"/>
        </w:rPr>
        <w:t>ЗПср</w:t>
      </w:r>
      <w:proofErr w:type="spellEnd"/>
      <w:r w:rsidRPr="005819CE">
        <w:rPr>
          <w:rFonts w:ascii="Times New Roman" w:hAnsi="Times New Roman"/>
          <w:color w:val="auto"/>
          <w:sz w:val="28"/>
          <w:szCs w:val="28"/>
        </w:rPr>
        <w:t xml:space="preserve"> * С,</w:t>
      </w:r>
    </w:p>
    <w:p w:rsidR="002614A2" w:rsidRPr="005819CE" w:rsidRDefault="002614A2" w:rsidP="002614A2">
      <w:pPr>
        <w:pStyle w:val="25"/>
        <w:ind w:firstLine="709"/>
        <w:rPr>
          <w:rFonts w:ascii="Times New Roman" w:hAnsi="Times New Roman"/>
          <w:color w:val="auto"/>
          <w:sz w:val="28"/>
          <w:szCs w:val="28"/>
        </w:rPr>
      </w:pPr>
      <w:r w:rsidRPr="005819CE">
        <w:rPr>
          <w:rFonts w:ascii="Times New Roman" w:hAnsi="Times New Roman"/>
          <w:color w:val="auto"/>
          <w:sz w:val="28"/>
          <w:szCs w:val="28"/>
        </w:rPr>
        <w:t>где: С - ставка страховых взносов.</w:t>
      </w:r>
    </w:p>
    <w:p w:rsidR="002614A2" w:rsidRPr="005819CE" w:rsidRDefault="002614A2" w:rsidP="002614A2">
      <w:pPr>
        <w:pStyle w:val="25"/>
        <w:ind w:firstLine="709"/>
        <w:rPr>
          <w:rFonts w:ascii="Times New Roman" w:hAnsi="Times New Roman"/>
          <w:color w:val="auto"/>
          <w:sz w:val="28"/>
          <w:szCs w:val="28"/>
        </w:rPr>
      </w:pPr>
      <w:r w:rsidRPr="005819CE">
        <w:rPr>
          <w:rFonts w:ascii="Times New Roman" w:hAnsi="Times New Roman"/>
          <w:color w:val="auto"/>
          <w:sz w:val="28"/>
          <w:szCs w:val="28"/>
        </w:rPr>
        <w:t xml:space="preserve">Сумма страховых взносов рассчитывается по максимальному тарифу страховых взносов без учета предельной величины базы для исчисления страховых взносов. Оценочное обязательство в виде резерва для оплаты обязательств </w:t>
      </w:r>
      <w:r w:rsidR="003E1DA3" w:rsidRPr="005819CE">
        <w:rPr>
          <w:rFonts w:ascii="Times New Roman" w:hAnsi="Times New Roman"/>
          <w:color w:val="auto"/>
          <w:sz w:val="28"/>
          <w:szCs w:val="28"/>
        </w:rPr>
        <w:br/>
      </w:r>
      <w:r w:rsidRPr="005819CE">
        <w:rPr>
          <w:rFonts w:ascii="Times New Roman" w:hAnsi="Times New Roman"/>
          <w:color w:val="auto"/>
          <w:sz w:val="28"/>
          <w:szCs w:val="28"/>
        </w:rPr>
        <w:t xml:space="preserve">определяется (уточняется) ежеквартально на основании информации, </w:t>
      </w:r>
      <w:r w:rsidRPr="00C43D9E">
        <w:rPr>
          <w:rFonts w:ascii="Times New Roman" w:hAnsi="Times New Roman"/>
          <w:color w:val="auto"/>
          <w:sz w:val="28"/>
          <w:szCs w:val="28"/>
        </w:rPr>
        <w:t xml:space="preserve">представляемой </w:t>
      </w:r>
      <w:r w:rsidR="00C46F60" w:rsidRPr="00C43D9E">
        <w:rPr>
          <w:rFonts w:ascii="Times New Roman" w:hAnsi="Times New Roman"/>
          <w:color w:val="auto"/>
          <w:sz w:val="28"/>
          <w:szCs w:val="28"/>
        </w:rPr>
        <w:t>субъекто</w:t>
      </w:r>
      <w:r w:rsidR="00DB35CE">
        <w:rPr>
          <w:rFonts w:ascii="Times New Roman" w:hAnsi="Times New Roman"/>
          <w:color w:val="auto"/>
          <w:sz w:val="28"/>
          <w:szCs w:val="28"/>
        </w:rPr>
        <w:t>м</w:t>
      </w:r>
      <w:r w:rsidR="00C46F60" w:rsidRPr="00C43D9E">
        <w:rPr>
          <w:rFonts w:ascii="Times New Roman" w:hAnsi="Times New Roman"/>
          <w:color w:val="auto"/>
          <w:sz w:val="28"/>
          <w:szCs w:val="28"/>
        </w:rPr>
        <w:t xml:space="preserve"> централизованного учета</w:t>
      </w:r>
      <w:r w:rsidRPr="00C43D9E">
        <w:rPr>
          <w:rFonts w:ascii="Times New Roman" w:hAnsi="Times New Roman"/>
          <w:color w:val="auto"/>
          <w:sz w:val="28"/>
          <w:szCs w:val="28"/>
        </w:rPr>
        <w:t>.</w:t>
      </w:r>
    </w:p>
    <w:p w:rsidR="002614A2" w:rsidRPr="005819CE" w:rsidRDefault="00BC4CC9" w:rsidP="002614A2">
      <w:pPr>
        <w:pStyle w:val="25"/>
        <w:ind w:firstLine="709"/>
        <w:rPr>
          <w:rFonts w:ascii="Times New Roman" w:hAnsi="Times New Roman"/>
          <w:color w:val="auto"/>
          <w:sz w:val="28"/>
          <w:szCs w:val="28"/>
        </w:rPr>
      </w:pPr>
      <w:r>
        <w:rPr>
          <w:rFonts w:ascii="Times New Roman" w:hAnsi="Times New Roman"/>
          <w:color w:val="auto"/>
          <w:sz w:val="28"/>
          <w:szCs w:val="28"/>
        </w:rPr>
        <w:t>40</w:t>
      </w:r>
      <w:r w:rsidR="00E25E06">
        <w:rPr>
          <w:rFonts w:ascii="Times New Roman" w:hAnsi="Times New Roman"/>
          <w:color w:val="auto"/>
          <w:sz w:val="28"/>
          <w:szCs w:val="28"/>
        </w:rPr>
        <w:t>1</w:t>
      </w:r>
      <w:r w:rsidR="003C1FD9">
        <w:rPr>
          <w:rFonts w:ascii="Times New Roman" w:hAnsi="Times New Roman"/>
          <w:color w:val="auto"/>
          <w:sz w:val="28"/>
          <w:szCs w:val="28"/>
        </w:rPr>
        <w:t>. </w:t>
      </w:r>
      <w:r w:rsidR="002614A2" w:rsidRPr="005819CE">
        <w:rPr>
          <w:rFonts w:ascii="Times New Roman" w:hAnsi="Times New Roman"/>
          <w:color w:val="auto"/>
          <w:sz w:val="28"/>
          <w:szCs w:val="28"/>
        </w:rPr>
        <w:t xml:space="preserve">Резерв по претензионным требованиям и искам признается в полной сумме </w:t>
      </w:r>
      <w:r w:rsidR="003E1DA3" w:rsidRPr="005819CE">
        <w:rPr>
          <w:rFonts w:ascii="Times New Roman" w:hAnsi="Times New Roman"/>
          <w:color w:val="auto"/>
          <w:sz w:val="28"/>
          <w:szCs w:val="28"/>
        </w:rPr>
        <w:br/>
      </w:r>
      <w:r w:rsidR="002614A2" w:rsidRPr="005819CE">
        <w:rPr>
          <w:rFonts w:ascii="Times New Roman" w:hAnsi="Times New Roman"/>
          <w:color w:val="auto"/>
          <w:sz w:val="28"/>
          <w:szCs w:val="28"/>
        </w:rPr>
        <w:t xml:space="preserve">в случае предъявления претензионных требований и исков о возмещении вреда, причиненного физическому или юридическому лицу в результате незаконных действий (бездействия) должностных лиц (в том числе при издании актов, </w:t>
      </w:r>
      <w:r w:rsidR="003E1DA3" w:rsidRPr="005819CE">
        <w:rPr>
          <w:rFonts w:ascii="Times New Roman" w:hAnsi="Times New Roman"/>
          <w:color w:val="auto"/>
          <w:sz w:val="28"/>
          <w:szCs w:val="28"/>
        </w:rPr>
        <w:br/>
      </w:r>
      <w:r w:rsidR="002614A2" w:rsidRPr="005819CE">
        <w:rPr>
          <w:rFonts w:ascii="Times New Roman" w:hAnsi="Times New Roman"/>
          <w:color w:val="auto"/>
          <w:sz w:val="28"/>
          <w:szCs w:val="28"/>
        </w:rPr>
        <w:t xml:space="preserve">не соответствующих законодательству Российской Федерации или иному правовому акту), а также ожидаемых судебных расходов (издержек), в случае предъявления претензий (исков), иных аналогичных ожидаемых расходов. </w:t>
      </w:r>
      <w:r w:rsidR="00543C42" w:rsidRPr="005819CE">
        <w:rPr>
          <w:rFonts w:ascii="Times New Roman" w:hAnsi="Times New Roman"/>
          <w:color w:val="auto"/>
          <w:sz w:val="28"/>
          <w:szCs w:val="28"/>
        </w:rPr>
        <w:br/>
      </w:r>
      <w:r w:rsidR="002614A2" w:rsidRPr="005819CE">
        <w:rPr>
          <w:rFonts w:ascii="Times New Roman" w:hAnsi="Times New Roman"/>
          <w:color w:val="auto"/>
          <w:sz w:val="28"/>
          <w:szCs w:val="28"/>
        </w:rPr>
        <w:t>При недостаточности сумм созданных резервов, соответствующее превышение фактически произведенных расходов признается расходами (затратами) текущего периода.</w:t>
      </w:r>
    </w:p>
    <w:p w:rsidR="002614A2" w:rsidRPr="005819CE" w:rsidRDefault="00BC4CC9" w:rsidP="002614A2">
      <w:pPr>
        <w:pStyle w:val="25"/>
        <w:ind w:firstLine="709"/>
        <w:rPr>
          <w:rFonts w:ascii="Times New Roman" w:hAnsi="Times New Roman"/>
          <w:color w:val="auto"/>
          <w:sz w:val="28"/>
          <w:szCs w:val="28"/>
        </w:rPr>
      </w:pPr>
      <w:r>
        <w:rPr>
          <w:rFonts w:ascii="Times New Roman" w:hAnsi="Times New Roman"/>
          <w:color w:val="auto"/>
          <w:sz w:val="28"/>
          <w:szCs w:val="28"/>
        </w:rPr>
        <w:t>40</w:t>
      </w:r>
      <w:r w:rsidR="00E25E06">
        <w:rPr>
          <w:rFonts w:ascii="Times New Roman" w:hAnsi="Times New Roman"/>
          <w:color w:val="auto"/>
          <w:sz w:val="28"/>
          <w:szCs w:val="28"/>
        </w:rPr>
        <w:t>2</w:t>
      </w:r>
      <w:r w:rsidR="003C1FD9">
        <w:rPr>
          <w:rFonts w:ascii="Times New Roman" w:hAnsi="Times New Roman"/>
          <w:color w:val="auto"/>
          <w:sz w:val="28"/>
          <w:szCs w:val="28"/>
        </w:rPr>
        <w:t>. </w:t>
      </w:r>
      <w:r w:rsidR="002614A2" w:rsidRPr="005819CE">
        <w:rPr>
          <w:rFonts w:ascii="Times New Roman" w:hAnsi="Times New Roman"/>
          <w:color w:val="auto"/>
          <w:sz w:val="28"/>
          <w:szCs w:val="28"/>
        </w:rPr>
        <w:t xml:space="preserve">Стоимостная оценка резервов подлежит ежегодному пересмотру </w:t>
      </w:r>
      <w:r w:rsidR="003E1DA3" w:rsidRPr="005819CE">
        <w:rPr>
          <w:rFonts w:ascii="Times New Roman" w:hAnsi="Times New Roman"/>
          <w:color w:val="auto"/>
          <w:sz w:val="28"/>
          <w:szCs w:val="28"/>
        </w:rPr>
        <w:br/>
      </w:r>
      <w:r w:rsidR="002614A2" w:rsidRPr="005819CE">
        <w:rPr>
          <w:rFonts w:ascii="Times New Roman" w:hAnsi="Times New Roman"/>
          <w:color w:val="auto"/>
          <w:sz w:val="28"/>
          <w:szCs w:val="28"/>
        </w:rPr>
        <w:t>и корректировке до текущей обоснованной оценки на отчетную дату.</w:t>
      </w:r>
    </w:p>
    <w:p w:rsidR="002614A2" w:rsidRPr="005819CE" w:rsidRDefault="00BC4CC9" w:rsidP="002614A2">
      <w:pPr>
        <w:pStyle w:val="25"/>
        <w:ind w:firstLine="709"/>
        <w:rPr>
          <w:rFonts w:ascii="Times New Roman" w:hAnsi="Times New Roman"/>
          <w:color w:val="auto"/>
          <w:sz w:val="28"/>
          <w:szCs w:val="28"/>
        </w:rPr>
      </w:pPr>
      <w:r>
        <w:rPr>
          <w:rFonts w:ascii="Times New Roman" w:hAnsi="Times New Roman"/>
          <w:color w:val="auto"/>
          <w:sz w:val="28"/>
          <w:szCs w:val="28"/>
        </w:rPr>
        <w:t>40</w:t>
      </w:r>
      <w:r w:rsidR="00E25E06">
        <w:rPr>
          <w:rFonts w:ascii="Times New Roman" w:hAnsi="Times New Roman"/>
          <w:color w:val="auto"/>
          <w:sz w:val="28"/>
          <w:szCs w:val="28"/>
        </w:rPr>
        <w:t>3</w:t>
      </w:r>
      <w:r w:rsidR="003C1FD9">
        <w:rPr>
          <w:rFonts w:ascii="Times New Roman" w:hAnsi="Times New Roman"/>
          <w:color w:val="auto"/>
          <w:sz w:val="28"/>
          <w:szCs w:val="28"/>
        </w:rPr>
        <w:t>. </w:t>
      </w:r>
      <w:r w:rsidR="002614A2" w:rsidRPr="005819CE">
        <w:rPr>
          <w:rFonts w:ascii="Times New Roman" w:hAnsi="Times New Roman"/>
          <w:color w:val="auto"/>
          <w:sz w:val="28"/>
          <w:szCs w:val="28"/>
        </w:rPr>
        <w:t>Резерв списывается при признании затрат и (или) при признании кредиторской задолженности по выполнению обязательства, по которому резерв был создан.</w:t>
      </w:r>
    </w:p>
    <w:p w:rsidR="002614A2" w:rsidRPr="005819CE" w:rsidRDefault="00BC4CC9" w:rsidP="002614A2">
      <w:pPr>
        <w:pStyle w:val="25"/>
        <w:ind w:firstLine="709"/>
        <w:rPr>
          <w:rFonts w:ascii="Times New Roman" w:hAnsi="Times New Roman"/>
          <w:color w:val="auto"/>
          <w:sz w:val="28"/>
          <w:szCs w:val="28"/>
        </w:rPr>
      </w:pPr>
      <w:r>
        <w:rPr>
          <w:rFonts w:ascii="Times New Roman" w:hAnsi="Times New Roman"/>
          <w:color w:val="auto"/>
          <w:sz w:val="28"/>
          <w:szCs w:val="28"/>
        </w:rPr>
        <w:t>40</w:t>
      </w:r>
      <w:r w:rsidR="00E25E06">
        <w:rPr>
          <w:rFonts w:ascii="Times New Roman" w:hAnsi="Times New Roman"/>
          <w:color w:val="auto"/>
          <w:sz w:val="28"/>
          <w:szCs w:val="28"/>
        </w:rPr>
        <w:t>4</w:t>
      </w:r>
      <w:r w:rsidR="003C1FD9">
        <w:rPr>
          <w:rFonts w:ascii="Times New Roman" w:hAnsi="Times New Roman"/>
          <w:color w:val="auto"/>
          <w:sz w:val="28"/>
          <w:szCs w:val="28"/>
        </w:rPr>
        <w:t>. </w:t>
      </w:r>
      <w:r w:rsidR="002614A2" w:rsidRPr="005819CE">
        <w:rPr>
          <w:rFonts w:ascii="Times New Roman" w:hAnsi="Times New Roman"/>
          <w:color w:val="auto"/>
          <w:sz w:val="28"/>
          <w:szCs w:val="28"/>
        </w:rPr>
        <w:t xml:space="preserve">Резерв используется только на покрытие тех затрат, в отношении которых </w:t>
      </w:r>
      <w:r w:rsidR="003E1DA3" w:rsidRPr="005819CE">
        <w:rPr>
          <w:rFonts w:ascii="Times New Roman" w:hAnsi="Times New Roman"/>
          <w:color w:val="auto"/>
          <w:sz w:val="28"/>
          <w:szCs w:val="28"/>
        </w:rPr>
        <w:br/>
      </w:r>
      <w:r w:rsidR="002614A2" w:rsidRPr="005819CE">
        <w:rPr>
          <w:rFonts w:ascii="Times New Roman" w:hAnsi="Times New Roman"/>
          <w:color w:val="auto"/>
          <w:sz w:val="28"/>
          <w:szCs w:val="28"/>
        </w:rPr>
        <w:t>он был изначально создан. При этом признание в учете расходов, в отношении которых сформирован резерв предстоящих расходов, осуществляется за счет суммы созданного резерва.</w:t>
      </w:r>
    </w:p>
    <w:p w:rsidR="002614A2" w:rsidRPr="005819CE" w:rsidRDefault="00BC4CC9" w:rsidP="002614A2">
      <w:pPr>
        <w:pStyle w:val="25"/>
        <w:ind w:firstLine="709"/>
        <w:rPr>
          <w:rFonts w:ascii="Times New Roman" w:hAnsi="Times New Roman"/>
          <w:color w:val="auto"/>
          <w:sz w:val="28"/>
          <w:szCs w:val="28"/>
        </w:rPr>
      </w:pPr>
      <w:r>
        <w:rPr>
          <w:rFonts w:ascii="Times New Roman" w:hAnsi="Times New Roman"/>
          <w:color w:val="auto"/>
          <w:sz w:val="28"/>
          <w:szCs w:val="28"/>
        </w:rPr>
        <w:t>40</w:t>
      </w:r>
      <w:r w:rsidR="00E25E06">
        <w:rPr>
          <w:rFonts w:ascii="Times New Roman" w:hAnsi="Times New Roman"/>
          <w:color w:val="auto"/>
          <w:sz w:val="28"/>
          <w:szCs w:val="28"/>
        </w:rPr>
        <w:t>5</w:t>
      </w:r>
      <w:r w:rsidR="003C1FD9">
        <w:rPr>
          <w:rFonts w:ascii="Times New Roman" w:hAnsi="Times New Roman"/>
          <w:color w:val="auto"/>
          <w:sz w:val="28"/>
          <w:szCs w:val="28"/>
        </w:rPr>
        <w:t>. </w:t>
      </w:r>
      <w:r w:rsidR="002614A2" w:rsidRPr="005819CE">
        <w:rPr>
          <w:rFonts w:ascii="Times New Roman" w:hAnsi="Times New Roman"/>
          <w:color w:val="auto"/>
          <w:sz w:val="28"/>
          <w:szCs w:val="28"/>
        </w:rPr>
        <w:t xml:space="preserve">Уточнение ранее сформированного резерва отражается на дату его расчета дополнительной бухгалтерской записью (увеличение резерва), </w:t>
      </w:r>
      <w:r w:rsidR="00B5764F" w:rsidRPr="005819CE">
        <w:rPr>
          <w:rFonts w:ascii="Times New Roman" w:hAnsi="Times New Roman"/>
          <w:color w:val="auto"/>
          <w:sz w:val="28"/>
          <w:szCs w:val="28"/>
        </w:rPr>
        <w:t xml:space="preserve">в случае избыточности суммы признанного резерва или в случае прекращения выполнения условий признания резерва, неиспользованная сумма резерва списывается с отнесением </w:t>
      </w:r>
      <w:r w:rsidR="00FE1AB6" w:rsidRPr="005819CE">
        <w:rPr>
          <w:rFonts w:ascii="Times New Roman" w:hAnsi="Times New Roman"/>
          <w:color w:val="auto"/>
          <w:sz w:val="28"/>
          <w:szCs w:val="28"/>
        </w:rPr>
        <w:br/>
      </w:r>
      <w:r w:rsidR="00B5764F" w:rsidRPr="005819CE">
        <w:rPr>
          <w:rFonts w:ascii="Times New Roman" w:hAnsi="Times New Roman"/>
          <w:color w:val="auto"/>
          <w:sz w:val="28"/>
          <w:szCs w:val="28"/>
        </w:rPr>
        <w:t xml:space="preserve">на уменьшение расходов (финансового результата) текущего периода </w:t>
      </w:r>
      <w:r w:rsidR="002614A2" w:rsidRPr="005819CE">
        <w:rPr>
          <w:rFonts w:ascii="Times New Roman" w:hAnsi="Times New Roman"/>
          <w:color w:val="auto"/>
          <w:sz w:val="28"/>
          <w:szCs w:val="28"/>
        </w:rPr>
        <w:t>(уменьшение резерва).</w:t>
      </w:r>
    </w:p>
    <w:p w:rsidR="002614A2" w:rsidRPr="005819CE" w:rsidRDefault="00B95C07" w:rsidP="00B95C07">
      <w:pPr>
        <w:pStyle w:val="25"/>
        <w:spacing w:before="240" w:after="240"/>
        <w:ind w:left="567" w:firstLine="0"/>
        <w:jc w:val="center"/>
        <w:rPr>
          <w:rFonts w:ascii="Times New Roman" w:hAnsi="Times New Roman"/>
          <w:b/>
          <w:color w:val="auto"/>
          <w:sz w:val="28"/>
          <w:szCs w:val="28"/>
        </w:rPr>
      </w:pPr>
      <w:r>
        <w:rPr>
          <w:rFonts w:ascii="Times New Roman" w:hAnsi="Times New Roman"/>
          <w:b/>
          <w:color w:val="auto"/>
          <w:sz w:val="28"/>
          <w:szCs w:val="28"/>
          <w:lang w:val="en-US"/>
        </w:rPr>
        <w:t>XXIII</w:t>
      </w:r>
      <w:r w:rsidRPr="00B95C07">
        <w:rPr>
          <w:rFonts w:ascii="Times New Roman" w:hAnsi="Times New Roman"/>
          <w:b/>
          <w:color w:val="auto"/>
          <w:sz w:val="28"/>
          <w:szCs w:val="28"/>
        </w:rPr>
        <w:t>.</w:t>
      </w:r>
      <w:r>
        <w:rPr>
          <w:rFonts w:ascii="Times New Roman" w:hAnsi="Times New Roman"/>
          <w:b/>
          <w:color w:val="auto"/>
          <w:sz w:val="28"/>
          <w:szCs w:val="28"/>
          <w:lang w:val="en-US"/>
        </w:rPr>
        <w:t> </w:t>
      </w:r>
      <w:r w:rsidR="002614A2" w:rsidRPr="005819CE">
        <w:rPr>
          <w:rFonts w:ascii="Times New Roman" w:hAnsi="Times New Roman"/>
          <w:b/>
          <w:color w:val="auto"/>
          <w:sz w:val="28"/>
          <w:szCs w:val="28"/>
        </w:rPr>
        <w:t>Порядок формирования информации, раскрываемой</w:t>
      </w:r>
      <w:r w:rsidR="00D62708" w:rsidRPr="005819CE">
        <w:rPr>
          <w:rFonts w:ascii="Times New Roman" w:hAnsi="Times New Roman"/>
          <w:b/>
          <w:color w:val="auto"/>
          <w:sz w:val="28"/>
          <w:szCs w:val="28"/>
        </w:rPr>
        <w:t xml:space="preserve"> </w:t>
      </w:r>
      <w:r w:rsidR="00061CC0" w:rsidRPr="005819CE">
        <w:rPr>
          <w:rFonts w:ascii="Times New Roman" w:hAnsi="Times New Roman"/>
          <w:b/>
          <w:color w:val="auto"/>
          <w:sz w:val="28"/>
          <w:szCs w:val="28"/>
        </w:rPr>
        <w:br/>
      </w:r>
      <w:r w:rsidR="002614A2" w:rsidRPr="005819CE">
        <w:rPr>
          <w:rFonts w:ascii="Times New Roman" w:hAnsi="Times New Roman"/>
          <w:b/>
          <w:color w:val="auto"/>
          <w:sz w:val="28"/>
          <w:szCs w:val="28"/>
        </w:rPr>
        <w:t>в</w:t>
      </w:r>
      <w:r w:rsidR="00D62708" w:rsidRPr="005819CE">
        <w:rPr>
          <w:rFonts w:ascii="Times New Roman" w:hAnsi="Times New Roman"/>
          <w:b/>
          <w:color w:val="auto"/>
          <w:sz w:val="28"/>
          <w:szCs w:val="28"/>
        </w:rPr>
        <w:t xml:space="preserve"> </w:t>
      </w:r>
      <w:r w:rsidR="002614A2" w:rsidRPr="005819CE">
        <w:rPr>
          <w:rFonts w:ascii="Times New Roman" w:hAnsi="Times New Roman"/>
          <w:b/>
          <w:color w:val="auto"/>
          <w:sz w:val="28"/>
          <w:szCs w:val="28"/>
        </w:rPr>
        <w:t>бухгалтерской отчетности</w:t>
      </w:r>
    </w:p>
    <w:p w:rsidR="002614A2" w:rsidRPr="005819CE" w:rsidRDefault="00BC4CC9" w:rsidP="002614A2">
      <w:pPr>
        <w:pStyle w:val="25"/>
        <w:ind w:firstLine="709"/>
        <w:rPr>
          <w:rFonts w:ascii="Times New Roman" w:hAnsi="Times New Roman"/>
          <w:color w:val="auto"/>
          <w:sz w:val="28"/>
          <w:szCs w:val="28"/>
        </w:rPr>
      </w:pPr>
      <w:r>
        <w:rPr>
          <w:rFonts w:ascii="Times New Roman" w:hAnsi="Times New Roman"/>
          <w:color w:val="auto"/>
          <w:sz w:val="28"/>
          <w:szCs w:val="28"/>
        </w:rPr>
        <w:t>40</w:t>
      </w:r>
      <w:r w:rsidR="00E25E06">
        <w:rPr>
          <w:rFonts w:ascii="Times New Roman" w:hAnsi="Times New Roman"/>
          <w:color w:val="auto"/>
          <w:sz w:val="28"/>
          <w:szCs w:val="28"/>
        </w:rPr>
        <w:t>6</w:t>
      </w:r>
      <w:r w:rsidR="003C1FD9">
        <w:rPr>
          <w:rFonts w:ascii="Times New Roman" w:hAnsi="Times New Roman"/>
          <w:color w:val="auto"/>
          <w:sz w:val="28"/>
          <w:szCs w:val="28"/>
        </w:rPr>
        <w:t>. </w:t>
      </w:r>
      <w:r w:rsidR="002614A2" w:rsidRPr="005819CE">
        <w:rPr>
          <w:rFonts w:ascii="Times New Roman" w:hAnsi="Times New Roman"/>
          <w:color w:val="auto"/>
          <w:sz w:val="28"/>
          <w:szCs w:val="28"/>
        </w:rPr>
        <w:t xml:space="preserve">Бухгалтерская отчетность составляется Централизованной бухгалтерией </w:t>
      </w:r>
      <w:r w:rsidR="003E1DA3" w:rsidRPr="005819CE">
        <w:rPr>
          <w:rFonts w:ascii="Times New Roman" w:hAnsi="Times New Roman"/>
          <w:color w:val="auto"/>
          <w:sz w:val="28"/>
          <w:szCs w:val="28"/>
        </w:rPr>
        <w:br/>
      </w:r>
      <w:r w:rsidR="002614A2" w:rsidRPr="005819CE">
        <w:rPr>
          <w:rFonts w:ascii="Times New Roman" w:hAnsi="Times New Roman"/>
          <w:color w:val="auto"/>
          <w:sz w:val="28"/>
          <w:szCs w:val="28"/>
        </w:rPr>
        <w:t xml:space="preserve">на основании данных Главной книги и (или) других регистров бухгалтерского учета. До составления бухгалтерской отчетности производится сверка оборотов и остатков по аналитическим регистрам бухгалтерского учета с оборотами и остатками </w:t>
      </w:r>
      <w:r w:rsidR="00C76920" w:rsidRPr="005819CE">
        <w:rPr>
          <w:rFonts w:ascii="Times New Roman" w:hAnsi="Times New Roman"/>
          <w:color w:val="auto"/>
          <w:sz w:val="28"/>
          <w:szCs w:val="28"/>
        </w:rPr>
        <w:br/>
      </w:r>
      <w:r w:rsidR="002614A2" w:rsidRPr="005819CE">
        <w:rPr>
          <w:rFonts w:ascii="Times New Roman" w:hAnsi="Times New Roman"/>
          <w:color w:val="auto"/>
          <w:sz w:val="28"/>
          <w:szCs w:val="28"/>
        </w:rPr>
        <w:t>по счетам бухгалтерского учета. Показатели годовой бухгалтерской отчетности подтверждаются данными инвентаризации имущества и финансовых обязательств, проведенной субъектом учета.</w:t>
      </w:r>
    </w:p>
    <w:p w:rsidR="00BE04E8" w:rsidRPr="005819CE" w:rsidRDefault="00BC4CC9" w:rsidP="00BE04E8">
      <w:pPr>
        <w:spacing w:after="0"/>
        <w:ind w:firstLine="708"/>
        <w:jc w:val="both"/>
        <w:rPr>
          <w:rFonts w:ascii="Times New Roman" w:hAnsi="Times New Roman"/>
          <w:color w:val="auto"/>
          <w:sz w:val="28"/>
        </w:rPr>
      </w:pPr>
      <w:r>
        <w:rPr>
          <w:rFonts w:ascii="Times New Roman" w:hAnsi="Times New Roman"/>
          <w:color w:val="auto"/>
          <w:sz w:val="28"/>
        </w:rPr>
        <w:t>40</w:t>
      </w:r>
      <w:r w:rsidR="00E25E06">
        <w:rPr>
          <w:rFonts w:ascii="Times New Roman" w:hAnsi="Times New Roman"/>
          <w:color w:val="auto"/>
          <w:sz w:val="28"/>
        </w:rPr>
        <w:t>7</w:t>
      </w:r>
      <w:r w:rsidR="003C1FD9">
        <w:rPr>
          <w:rFonts w:ascii="Times New Roman" w:hAnsi="Times New Roman"/>
          <w:color w:val="auto"/>
          <w:sz w:val="28"/>
        </w:rPr>
        <w:t>. </w:t>
      </w:r>
      <w:r w:rsidR="00BE04E8" w:rsidRPr="005819CE">
        <w:rPr>
          <w:rFonts w:ascii="Times New Roman" w:hAnsi="Times New Roman"/>
          <w:color w:val="auto"/>
          <w:sz w:val="28"/>
        </w:rPr>
        <w:t xml:space="preserve">Бухгалтерская отчетность подписывается руководителем субъекта централизованного учета и начальником Управления Централизованной бухгалтерии (уполномоченным лицом), а формы отчетности, содержащие плановые </w:t>
      </w:r>
      <w:r w:rsidR="00F713CB" w:rsidRPr="005819CE">
        <w:rPr>
          <w:rFonts w:ascii="Times New Roman" w:hAnsi="Times New Roman"/>
          <w:color w:val="auto"/>
          <w:sz w:val="28"/>
        </w:rPr>
        <w:br/>
      </w:r>
      <w:r w:rsidR="00BE04E8" w:rsidRPr="005819CE">
        <w:rPr>
          <w:rFonts w:ascii="Times New Roman" w:hAnsi="Times New Roman"/>
          <w:color w:val="auto"/>
          <w:sz w:val="28"/>
        </w:rPr>
        <w:t xml:space="preserve">и аналитические показатели, кроме того, подписываются руководителем </w:t>
      </w:r>
      <w:r w:rsidR="001679EF" w:rsidRPr="005819CE">
        <w:rPr>
          <w:rFonts w:ascii="Times New Roman" w:hAnsi="Times New Roman"/>
          <w:color w:val="auto"/>
          <w:sz w:val="28"/>
        </w:rPr>
        <w:t>планово-</w:t>
      </w:r>
      <w:r w:rsidR="00BE04E8" w:rsidRPr="005819CE">
        <w:rPr>
          <w:rFonts w:ascii="Times New Roman" w:hAnsi="Times New Roman"/>
          <w:color w:val="auto"/>
          <w:sz w:val="28"/>
        </w:rPr>
        <w:t>экономическ</w:t>
      </w:r>
      <w:r w:rsidR="001679EF" w:rsidRPr="005819CE">
        <w:rPr>
          <w:rFonts w:ascii="Times New Roman" w:hAnsi="Times New Roman"/>
          <w:color w:val="auto"/>
          <w:sz w:val="28"/>
        </w:rPr>
        <w:t xml:space="preserve">ого </w:t>
      </w:r>
      <w:r w:rsidR="00BE04E8" w:rsidRPr="005819CE">
        <w:rPr>
          <w:rFonts w:ascii="Times New Roman" w:hAnsi="Times New Roman"/>
          <w:color w:val="auto"/>
          <w:sz w:val="28"/>
        </w:rPr>
        <w:t>отдела</w:t>
      </w:r>
      <w:r w:rsidR="001679EF" w:rsidRPr="005819CE">
        <w:rPr>
          <w:rFonts w:ascii="Times New Roman" w:hAnsi="Times New Roman"/>
          <w:color w:val="auto"/>
          <w:sz w:val="28"/>
        </w:rPr>
        <w:t xml:space="preserve"> (службы</w:t>
      </w:r>
      <w:r w:rsidR="00BE04E8" w:rsidRPr="005819CE">
        <w:rPr>
          <w:rFonts w:ascii="Times New Roman" w:hAnsi="Times New Roman"/>
          <w:color w:val="auto"/>
          <w:sz w:val="28"/>
        </w:rPr>
        <w:t>).</w:t>
      </w:r>
    </w:p>
    <w:p w:rsidR="00BE04E8" w:rsidRPr="005819CE" w:rsidRDefault="00BC4CC9" w:rsidP="00BE04E8">
      <w:pPr>
        <w:spacing w:after="0"/>
        <w:ind w:firstLine="708"/>
        <w:jc w:val="both"/>
        <w:rPr>
          <w:rFonts w:ascii="Times New Roman" w:hAnsi="Times New Roman"/>
          <w:color w:val="auto"/>
          <w:sz w:val="28"/>
        </w:rPr>
      </w:pPr>
      <w:r>
        <w:rPr>
          <w:rFonts w:ascii="Times New Roman" w:hAnsi="Times New Roman"/>
          <w:color w:val="auto"/>
          <w:sz w:val="28"/>
        </w:rPr>
        <w:t>40</w:t>
      </w:r>
      <w:r w:rsidR="00E25E06">
        <w:rPr>
          <w:rFonts w:ascii="Times New Roman" w:hAnsi="Times New Roman"/>
          <w:color w:val="auto"/>
          <w:sz w:val="28"/>
        </w:rPr>
        <w:t>8</w:t>
      </w:r>
      <w:r w:rsidR="003C1FD9">
        <w:rPr>
          <w:rFonts w:ascii="Times New Roman" w:hAnsi="Times New Roman"/>
          <w:color w:val="auto"/>
          <w:sz w:val="28"/>
        </w:rPr>
        <w:t>. </w:t>
      </w:r>
      <w:r w:rsidR="00BE04E8" w:rsidRPr="005819CE">
        <w:rPr>
          <w:rFonts w:ascii="Times New Roman" w:hAnsi="Times New Roman"/>
          <w:color w:val="auto"/>
          <w:sz w:val="28"/>
        </w:rPr>
        <w:t>Бухгалтерская отчетность составляется на следующие даты:</w:t>
      </w:r>
    </w:p>
    <w:p w:rsidR="00BE04E8" w:rsidRPr="005819CE" w:rsidRDefault="00BE04E8" w:rsidP="00BE04E8">
      <w:pPr>
        <w:spacing w:after="0"/>
        <w:ind w:firstLine="708"/>
        <w:jc w:val="both"/>
        <w:rPr>
          <w:rFonts w:ascii="Times New Roman" w:hAnsi="Times New Roman"/>
          <w:color w:val="auto"/>
          <w:sz w:val="28"/>
        </w:rPr>
      </w:pPr>
      <w:r w:rsidRPr="005819CE">
        <w:rPr>
          <w:rFonts w:ascii="Times New Roman" w:hAnsi="Times New Roman"/>
          <w:color w:val="auto"/>
          <w:sz w:val="28"/>
        </w:rPr>
        <w:t>квартальная отчетность - на 1 апреля, на 1 июля, на 1 октября текущего года;</w:t>
      </w:r>
    </w:p>
    <w:p w:rsidR="00BE04E8" w:rsidRPr="005819CE" w:rsidRDefault="00BE04E8" w:rsidP="00BE04E8">
      <w:pPr>
        <w:spacing w:after="0"/>
        <w:ind w:firstLine="708"/>
        <w:jc w:val="both"/>
        <w:rPr>
          <w:rFonts w:ascii="Times New Roman" w:hAnsi="Times New Roman"/>
          <w:color w:val="auto"/>
          <w:sz w:val="28"/>
        </w:rPr>
      </w:pPr>
      <w:r w:rsidRPr="005819CE">
        <w:rPr>
          <w:rFonts w:ascii="Times New Roman" w:hAnsi="Times New Roman"/>
          <w:color w:val="auto"/>
          <w:sz w:val="28"/>
        </w:rPr>
        <w:t>годовая отчетность - на 1 января года, следующего за отчетным.</w:t>
      </w:r>
    </w:p>
    <w:p w:rsidR="00BE04E8" w:rsidRPr="005819CE" w:rsidRDefault="00BE04E8" w:rsidP="00BE04E8">
      <w:pPr>
        <w:spacing w:after="0"/>
        <w:ind w:firstLine="709"/>
        <w:jc w:val="both"/>
        <w:rPr>
          <w:rFonts w:ascii="Times New Roman" w:hAnsi="Times New Roman"/>
          <w:color w:val="auto"/>
          <w:sz w:val="28"/>
        </w:rPr>
      </w:pPr>
      <w:r w:rsidRPr="005819CE">
        <w:rPr>
          <w:rFonts w:ascii="Times New Roman" w:hAnsi="Times New Roman"/>
          <w:color w:val="auto"/>
          <w:sz w:val="28"/>
        </w:rPr>
        <w:t>Отчетным годом является календарный год - с 1 января по 31 декабря включительно.</w:t>
      </w:r>
    </w:p>
    <w:p w:rsidR="00BE04E8" w:rsidRPr="005819CE" w:rsidRDefault="00E25E06" w:rsidP="00BE04E8">
      <w:pPr>
        <w:spacing w:after="0"/>
        <w:ind w:firstLine="708"/>
        <w:jc w:val="both"/>
        <w:rPr>
          <w:rFonts w:ascii="Times New Roman" w:hAnsi="Times New Roman"/>
          <w:color w:val="auto"/>
          <w:sz w:val="28"/>
        </w:rPr>
      </w:pPr>
      <w:r>
        <w:rPr>
          <w:rFonts w:ascii="Times New Roman" w:hAnsi="Times New Roman"/>
          <w:color w:val="auto"/>
          <w:sz w:val="28"/>
        </w:rPr>
        <w:t>409</w:t>
      </w:r>
      <w:r w:rsidR="003C1FD9">
        <w:rPr>
          <w:rFonts w:ascii="Times New Roman" w:hAnsi="Times New Roman"/>
          <w:color w:val="auto"/>
          <w:sz w:val="28"/>
        </w:rPr>
        <w:t>. </w:t>
      </w:r>
      <w:r w:rsidR="00BE04E8" w:rsidRPr="005819CE">
        <w:rPr>
          <w:rFonts w:ascii="Times New Roman" w:hAnsi="Times New Roman"/>
          <w:color w:val="auto"/>
          <w:sz w:val="28"/>
        </w:rPr>
        <w:t xml:space="preserve">Бухгалтерская отчетность за отчетный год формируется с учетом событий после отчетной даты. Обстоятельства, послужившие причиной отражения </w:t>
      </w:r>
      <w:r w:rsidR="00BE04E8" w:rsidRPr="005819CE">
        <w:rPr>
          <w:rFonts w:ascii="Times New Roman" w:hAnsi="Times New Roman"/>
          <w:color w:val="auto"/>
          <w:sz w:val="28"/>
        </w:rPr>
        <w:br/>
        <w:t>в отчетности событий после отчетной даты, указываются в текстовой части Пояснительной записки (ф. 0503160 – для казенных учреждений, ф. 0503760 – для бюджетных и автономных учреждений).</w:t>
      </w:r>
    </w:p>
    <w:p w:rsidR="002614A2" w:rsidRPr="005819CE" w:rsidRDefault="00BC4CC9" w:rsidP="002614A2">
      <w:pPr>
        <w:pStyle w:val="25"/>
        <w:ind w:firstLine="709"/>
        <w:rPr>
          <w:rFonts w:ascii="Times New Roman" w:hAnsi="Times New Roman"/>
          <w:color w:val="auto"/>
          <w:sz w:val="28"/>
          <w:szCs w:val="28"/>
        </w:rPr>
      </w:pPr>
      <w:r>
        <w:rPr>
          <w:rFonts w:ascii="Times New Roman" w:hAnsi="Times New Roman"/>
          <w:color w:val="auto"/>
          <w:sz w:val="28"/>
          <w:szCs w:val="28"/>
        </w:rPr>
        <w:t>41</w:t>
      </w:r>
      <w:r w:rsidR="00E25E06">
        <w:rPr>
          <w:rFonts w:ascii="Times New Roman" w:hAnsi="Times New Roman"/>
          <w:color w:val="auto"/>
          <w:sz w:val="28"/>
          <w:szCs w:val="28"/>
        </w:rPr>
        <w:t>0</w:t>
      </w:r>
      <w:r w:rsidR="003C1FD9">
        <w:rPr>
          <w:rFonts w:ascii="Times New Roman" w:hAnsi="Times New Roman"/>
          <w:color w:val="auto"/>
          <w:sz w:val="28"/>
          <w:szCs w:val="28"/>
        </w:rPr>
        <w:t>. </w:t>
      </w:r>
      <w:r w:rsidR="002614A2" w:rsidRPr="005819CE">
        <w:rPr>
          <w:rFonts w:ascii="Times New Roman" w:hAnsi="Times New Roman"/>
          <w:color w:val="auto"/>
          <w:sz w:val="28"/>
          <w:szCs w:val="28"/>
        </w:rPr>
        <w:t>В пояснениях к отчетности за отчетный период раскрыва</w:t>
      </w:r>
      <w:r w:rsidR="00F53F59">
        <w:rPr>
          <w:rFonts w:ascii="Times New Roman" w:hAnsi="Times New Roman"/>
          <w:color w:val="auto"/>
          <w:sz w:val="28"/>
          <w:szCs w:val="28"/>
        </w:rPr>
        <w:t>ю</w:t>
      </w:r>
      <w:r w:rsidR="002614A2" w:rsidRPr="005819CE">
        <w:rPr>
          <w:rFonts w:ascii="Times New Roman" w:hAnsi="Times New Roman"/>
          <w:color w:val="auto"/>
          <w:sz w:val="28"/>
          <w:szCs w:val="28"/>
        </w:rPr>
        <w:t>тся:</w:t>
      </w:r>
    </w:p>
    <w:p w:rsidR="002614A2" w:rsidRPr="005819CE" w:rsidRDefault="002614A2" w:rsidP="002614A2">
      <w:pPr>
        <w:pStyle w:val="25"/>
        <w:ind w:firstLine="709"/>
        <w:rPr>
          <w:rFonts w:ascii="Times New Roman" w:hAnsi="Times New Roman"/>
          <w:color w:val="auto"/>
          <w:sz w:val="28"/>
          <w:szCs w:val="28"/>
        </w:rPr>
      </w:pPr>
      <w:r w:rsidRPr="005819CE">
        <w:rPr>
          <w:rFonts w:ascii="Times New Roman" w:hAnsi="Times New Roman"/>
          <w:color w:val="auto"/>
          <w:sz w:val="28"/>
          <w:szCs w:val="28"/>
        </w:rPr>
        <w:t>представленная субъектом централизованного учета информация об условиях его хозяйственной жизни, существовавших на отчетную дату, если такая информация подлежит раскрытию в отчетности;</w:t>
      </w:r>
    </w:p>
    <w:p w:rsidR="002614A2" w:rsidRPr="005819CE" w:rsidRDefault="002614A2" w:rsidP="002614A2">
      <w:pPr>
        <w:pStyle w:val="25"/>
        <w:ind w:firstLine="709"/>
        <w:rPr>
          <w:rFonts w:ascii="Times New Roman" w:hAnsi="Times New Roman"/>
          <w:color w:val="auto"/>
          <w:sz w:val="28"/>
          <w:szCs w:val="28"/>
        </w:rPr>
      </w:pPr>
      <w:r w:rsidRPr="005819CE">
        <w:rPr>
          <w:rFonts w:ascii="Times New Roman" w:hAnsi="Times New Roman"/>
          <w:color w:val="auto"/>
          <w:sz w:val="28"/>
          <w:szCs w:val="28"/>
        </w:rPr>
        <w:t>сведения о контрольных мероприятиях и их результат</w:t>
      </w:r>
      <w:r w:rsidR="00F53F59">
        <w:rPr>
          <w:rFonts w:ascii="Times New Roman" w:hAnsi="Times New Roman"/>
          <w:color w:val="auto"/>
          <w:sz w:val="28"/>
          <w:szCs w:val="28"/>
        </w:rPr>
        <w:t>ах</w:t>
      </w:r>
      <w:r w:rsidRPr="005819CE">
        <w:rPr>
          <w:rFonts w:ascii="Times New Roman" w:hAnsi="Times New Roman"/>
          <w:color w:val="auto"/>
          <w:sz w:val="28"/>
          <w:szCs w:val="28"/>
        </w:rPr>
        <w:t xml:space="preserve"> в количественном </w:t>
      </w:r>
      <w:r w:rsidR="003E1DA3" w:rsidRPr="005819CE">
        <w:rPr>
          <w:rFonts w:ascii="Times New Roman" w:hAnsi="Times New Roman"/>
          <w:color w:val="auto"/>
          <w:sz w:val="28"/>
          <w:szCs w:val="28"/>
        </w:rPr>
        <w:br/>
      </w:r>
      <w:r w:rsidRPr="005819CE">
        <w:rPr>
          <w:rFonts w:ascii="Times New Roman" w:hAnsi="Times New Roman"/>
          <w:color w:val="auto"/>
          <w:sz w:val="28"/>
          <w:szCs w:val="28"/>
        </w:rPr>
        <w:t>и суммовом выражении;</w:t>
      </w:r>
    </w:p>
    <w:p w:rsidR="002614A2" w:rsidRPr="005819CE" w:rsidRDefault="002614A2" w:rsidP="002614A2">
      <w:pPr>
        <w:pStyle w:val="25"/>
        <w:ind w:firstLine="709"/>
        <w:rPr>
          <w:rFonts w:ascii="Times New Roman" w:hAnsi="Times New Roman"/>
          <w:color w:val="auto"/>
          <w:sz w:val="28"/>
          <w:szCs w:val="28"/>
        </w:rPr>
      </w:pPr>
      <w:r w:rsidRPr="005819CE">
        <w:rPr>
          <w:rFonts w:ascii="Times New Roman" w:hAnsi="Times New Roman"/>
          <w:color w:val="auto"/>
          <w:sz w:val="28"/>
          <w:szCs w:val="28"/>
        </w:rPr>
        <w:t xml:space="preserve">информация о событиях после отчетной даты, свидетельствующая </w:t>
      </w:r>
      <w:r w:rsidR="003E1DA3" w:rsidRPr="005819CE">
        <w:rPr>
          <w:rFonts w:ascii="Times New Roman" w:hAnsi="Times New Roman"/>
          <w:color w:val="auto"/>
          <w:sz w:val="28"/>
          <w:szCs w:val="28"/>
        </w:rPr>
        <w:br/>
      </w:r>
      <w:r w:rsidRPr="005819CE">
        <w:rPr>
          <w:rFonts w:ascii="Times New Roman" w:hAnsi="Times New Roman"/>
          <w:color w:val="auto"/>
          <w:sz w:val="28"/>
          <w:szCs w:val="28"/>
        </w:rPr>
        <w:t>о возникших после отчетной даты условиях хозяйственной жизни субъекта централизованного учета. В частности, описывается само событие и дается оценка его последствий в денежном выражении. При невозможности произвести денежную оценку, на это указывается вместе с причинами, по которым сделать это невозможно.</w:t>
      </w:r>
    </w:p>
    <w:p w:rsidR="002614A2" w:rsidRPr="00C43D9E" w:rsidRDefault="00BC4CC9" w:rsidP="00C43D9E">
      <w:pPr>
        <w:spacing w:after="0"/>
        <w:ind w:firstLine="709"/>
        <w:jc w:val="both"/>
        <w:rPr>
          <w:rFonts w:ascii="Times New Roman" w:hAnsi="Times New Roman"/>
          <w:color w:val="auto"/>
          <w:sz w:val="28"/>
          <w:szCs w:val="28"/>
        </w:rPr>
      </w:pPr>
      <w:r>
        <w:rPr>
          <w:rFonts w:ascii="Times New Roman" w:hAnsi="Times New Roman"/>
          <w:color w:val="auto"/>
          <w:sz w:val="28"/>
          <w:szCs w:val="28"/>
        </w:rPr>
        <w:t>41</w:t>
      </w:r>
      <w:r w:rsidR="00E25E06">
        <w:rPr>
          <w:rFonts w:ascii="Times New Roman" w:hAnsi="Times New Roman"/>
          <w:color w:val="auto"/>
          <w:sz w:val="28"/>
          <w:szCs w:val="28"/>
        </w:rPr>
        <w:t>1</w:t>
      </w:r>
      <w:r w:rsidR="003C1FD9">
        <w:rPr>
          <w:rFonts w:ascii="Times New Roman" w:hAnsi="Times New Roman"/>
          <w:color w:val="auto"/>
          <w:sz w:val="28"/>
          <w:szCs w:val="28"/>
        </w:rPr>
        <w:t>. </w:t>
      </w:r>
      <w:r w:rsidR="002614A2" w:rsidRPr="005819CE">
        <w:rPr>
          <w:rFonts w:ascii="Times New Roman" w:hAnsi="Times New Roman"/>
          <w:color w:val="auto"/>
          <w:sz w:val="28"/>
          <w:szCs w:val="28"/>
        </w:rPr>
        <w:t xml:space="preserve">Месячная, квартальная и годовая бухгалтерская отчетность составляется </w:t>
      </w:r>
      <w:r w:rsidR="003E1DA3" w:rsidRPr="005819CE">
        <w:rPr>
          <w:rFonts w:ascii="Times New Roman" w:hAnsi="Times New Roman"/>
          <w:color w:val="auto"/>
          <w:sz w:val="28"/>
          <w:szCs w:val="28"/>
        </w:rPr>
        <w:br/>
      </w:r>
      <w:r w:rsidR="002614A2" w:rsidRPr="005819CE">
        <w:rPr>
          <w:rFonts w:ascii="Times New Roman" w:hAnsi="Times New Roman"/>
          <w:color w:val="auto"/>
          <w:sz w:val="28"/>
          <w:szCs w:val="28"/>
        </w:rPr>
        <w:t>в электронном виде в ЕИСБУ, в «W</w:t>
      </w:r>
      <w:r w:rsidR="00FE1AB6" w:rsidRPr="005819CE">
        <w:rPr>
          <w:rFonts w:ascii="Times New Roman" w:hAnsi="Times New Roman"/>
          <w:color w:val="auto"/>
          <w:sz w:val="28"/>
          <w:szCs w:val="28"/>
          <w:lang w:val="en-US"/>
        </w:rPr>
        <w:t>EB</w:t>
      </w:r>
      <w:r w:rsidR="002614A2" w:rsidRPr="005819CE">
        <w:rPr>
          <w:rFonts w:ascii="Times New Roman" w:hAnsi="Times New Roman"/>
          <w:color w:val="auto"/>
          <w:sz w:val="28"/>
          <w:szCs w:val="28"/>
        </w:rPr>
        <w:t>-Консолидация» при отсутствии технической реализации</w:t>
      </w:r>
      <w:r w:rsidR="00BE04E8" w:rsidRPr="005819CE">
        <w:rPr>
          <w:rFonts w:ascii="Times New Roman" w:hAnsi="Times New Roman"/>
          <w:color w:val="auto"/>
          <w:sz w:val="28"/>
          <w:szCs w:val="28"/>
        </w:rPr>
        <w:t xml:space="preserve"> и </w:t>
      </w:r>
      <w:r w:rsidR="00BE04E8" w:rsidRPr="005819CE">
        <w:rPr>
          <w:rFonts w:ascii="Times New Roman" w:hAnsi="Times New Roman"/>
          <w:color w:val="auto"/>
          <w:sz w:val="28"/>
        </w:rPr>
        <w:t xml:space="preserve">представляется учредителю в установленные сроки в электронном виде (с </w:t>
      </w:r>
      <w:r w:rsidR="00BE04E8" w:rsidRPr="00C43D9E">
        <w:rPr>
          <w:rFonts w:ascii="Times New Roman" w:hAnsi="Times New Roman"/>
          <w:color w:val="auto"/>
          <w:sz w:val="28"/>
          <w:szCs w:val="28"/>
        </w:rPr>
        <w:t>использованием «W</w:t>
      </w:r>
      <w:r w:rsidR="00FE1AB6" w:rsidRPr="00C43D9E">
        <w:rPr>
          <w:rFonts w:ascii="Times New Roman" w:hAnsi="Times New Roman"/>
          <w:color w:val="auto"/>
          <w:sz w:val="28"/>
          <w:szCs w:val="28"/>
        </w:rPr>
        <w:t>EB</w:t>
      </w:r>
      <w:r w:rsidR="00BE04E8" w:rsidRPr="00C43D9E">
        <w:rPr>
          <w:rFonts w:ascii="Times New Roman" w:hAnsi="Times New Roman"/>
          <w:color w:val="auto"/>
          <w:sz w:val="28"/>
          <w:szCs w:val="28"/>
        </w:rPr>
        <w:t>-Консолидация»).</w:t>
      </w:r>
    </w:p>
    <w:p w:rsidR="002614A2" w:rsidRDefault="00BC4CC9" w:rsidP="00C43D9E">
      <w:pPr>
        <w:spacing w:after="0"/>
        <w:ind w:firstLine="709"/>
        <w:jc w:val="both"/>
        <w:rPr>
          <w:rFonts w:ascii="Times New Roman" w:hAnsi="Times New Roman"/>
          <w:color w:val="auto"/>
          <w:sz w:val="28"/>
          <w:szCs w:val="28"/>
        </w:rPr>
      </w:pPr>
      <w:r>
        <w:rPr>
          <w:rFonts w:ascii="Times New Roman" w:hAnsi="Times New Roman"/>
          <w:color w:val="auto"/>
          <w:sz w:val="28"/>
          <w:szCs w:val="28"/>
        </w:rPr>
        <w:t>41</w:t>
      </w:r>
      <w:r w:rsidR="00E25E06">
        <w:rPr>
          <w:rFonts w:ascii="Times New Roman" w:hAnsi="Times New Roman"/>
          <w:color w:val="auto"/>
          <w:sz w:val="28"/>
          <w:szCs w:val="28"/>
        </w:rPr>
        <w:t>2</w:t>
      </w:r>
      <w:r w:rsidR="003C1FD9" w:rsidRPr="00C43D9E">
        <w:rPr>
          <w:rFonts w:ascii="Times New Roman" w:hAnsi="Times New Roman"/>
          <w:color w:val="auto"/>
          <w:sz w:val="28"/>
          <w:szCs w:val="28"/>
        </w:rPr>
        <w:t>.</w:t>
      </w:r>
      <w:r w:rsidR="003C1FD9">
        <w:rPr>
          <w:rFonts w:ascii="Times New Roman" w:hAnsi="Times New Roman"/>
          <w:color w:val="auto"/>
          <w:sz w:val="28"/>
          <w:szCs w:val="28"/>
        </w:rPr>
        <w:t> </w:t>
      </w:r>
      <w:r w:rsidR="002614A2" w:rsidRPr="005819CE">
        <w:rPr>
          <w:rFonts w:ascii="Times New Roman" w:hAnsi="Times New Roman"/>
          <w:color w:val="auto"/>
          <w:sz w:val="28"/>
          <w:szCs w:val="28"/>
        </w:rPr>
        <w:t xml:space="preserve">Централизованная бухгалтерия не несет ответственности за искажение показателей бухгалтерской отчетности в случае, если такое искажение допущено </w:t>
      </w:r>
      <w:r w:rsidR="00FE1AB6" w:rsidRPr="005819CE">
        <w:rPr>
          <w:rFonts w:ascii="Times New Roman" w:hAnsi="Times New Roman"/>
          <w:color w:val="auto"/>
          <w:sz w:val="28"/>
          <w:szCs w:val="28"/>
        </w:rPr>
        <w:br/>
      </w:r>
      <w:r w:rsidR="002614A2" w:rsidRPr="005819CE">
        <w:rPr>
          <w:rFonts w:ascii="Times New Roman" w:hAnsi="Times New Roman"/>
          <w:color w:val="auto"/>
          <w:sz w:val="28"/>
          <w:szCs w:val="28"/>
        </w:rPr>
        <w:t>в результате несоответствия составленных субъект</w:t>
      </w:r>
      <w:r w:rsidR="00CC0A11">
        <w:rPr>
          <w:rFonts w:ascii="Times New Roman" w:hAnsi="Times New Roman"/>
          <w:color w:val="auto"/>
          <w:sz w:val="28"/>
          <w:szCs w:val="28"/>
        </w:rPr>
        <w:t>ом</w:t>
      </w:r>
      <w:r w:rsidR="002614A2" w:rsidRPr="005819CE">
        <w:rPr>
          <w:rFonts w:ascii="Times New Roman" w:hAnsi="Times New Roman"/>
          <w:color w:val="auto"/>
          <w:sz w:val="28"/>
          <w:szCs w:val="28"/>
        </w:rPr>
        <w:t xml:space="preserve"> централизованного учета первичных учетных документов свершившимся фактам хозяйственной жизни и (или) </w:t>
      </w:r>
      <w:r w:rsidR="00CC0A11" w:rsidRPr="005819CE">
        <w:rPr>
          <w:rFonts w:ascii="Times New Roman" w:hAnsi="Times New Roman"/>
          <w:color w:val="auto"/>
          <w:sz w:val="28"/>
          <w:szCs w:val="28"/>
        </w:rPr>
        <w:t>не передачи</w:t>
      </w:r>
      <w:r w:rsidR="002614A2" w:rsidRPr="005819CE">
        <w:rPr>
          <w:rFonts w:ascii="Times New Roman" w:hAnsi="Times New Roman"/>
          <w:color w:val="auto"/>
          <w:sz w:val="28"/>
          <w:szCs w:val="28"/>
        </w:rPr>
        <w:t xml:space="preserve"> либо несвоевременной передачи первичных учетных документов </w:t>
      </w:r>
      <w:r w:rsidR="00FE1AB6" w:rsidRPr="005819CE">
        <w:rPr>
          <w:rFonts w:ascii="Times New Roman" w:hAnsi="Times New Roman"/>
          <w:color w:val="auto"/>
          <w:sz w:val="28"/>
          <w:szCs w:val="28"/>
        </w:rPr>
        <w:br/>
      </w:r>
      <w:r w:rsidR="002614A2" w:rsidRPr="005819CE">
        <w:rPr>
          <w:rFonts w:ascii="Times New Roman" w:hAnsi="Times New Roman"/>
          <w:color w:val="auto"/>
          <w:sz w:val="28"/>
          <w:szCs w:val="28"/>
        </w:rPr>
        <w:t>для регистрации содержащихся в них данных в регистрах бухгалтерского учета.</w:t>
      </w:r>
    </w:p>
    <w:p w:rsidR="00F8005D" w:rsidRDefault="00F8005D" w:rsidP="00C43D9E">
      <w:pPr>
        <w:spacing w:after="0"/>
        <w:ind w:firstLine="709"/>
        <w:jc w:val="both"/>
        <w:rPr>
          <w:rFonts w:ascii="Times New Roman" w:hAnsi="Times New Roman"/>
          <w:color w:val="auto"/>
          <w:sz w:val="28"/>
          <w:szCs w:val="28"/>
        </w:rPr>
      </w:pPr>
    </w:p>
    <w:p w:rsidR="009C2762" w:rsidRPr="005819CE" w:rsidRDefault="009C2762" w:rsidP="00C43D9E">
      <w:pPr>
        <w:spacing w:after="0"/>
        <w:ind w:firstLine="709"/>
        <w:jc w:val="both"/>
        <w:rPr>
          <w:rFonts w:ascii="Times New Roman" w:hAnsi="Times New Roman"/>
          <w:color w:val="auto"/>
          <w:sz w:val="28"/>
          <w:szCs w:val="28"/>
        </w:rPr>
      </w:pPr>
    </w:p>
    <w:p w:rsidR="002614A2" w:rsidRPr="005819CE" w:rsidRDefault="00B95C07" w:rsidP="00B95C07">
      <w:pPr>
        <w:pStyle w:val="25"/>
        <w:spacing w:after="240" w:line="240" w:lineRule="auto"/>
        <w:ind w:left="567" w:firstLine="0"/>
        <w:jc w:val="center"/>
        <w:rPr>
          <w:rFonts w:ascii="Times New Roman" w:hAnsi="Times New Roman"/>
          <w:b/>
          <w:color w:val="auto"/>
          <w:sz w:val="28"/>
          <w:szCs w:val="28"/>
        </w:rPr>
      </w:pPr>
      <w:r>
        <w:rPr>
          <w:rFonts w:ascii="Times New Roman" w:hAnsi="Times New Roman"/>
          <w:b/>
          <w:color w:val="auto"/>
          <w:sz w:val="28"/>
          <w:szCs w:val="28"/>
          <w:lang w:val="en-US"/>
        </w:rPr>
        <w:t>XXIV</w:t>
      </w:r>
      <w:r w:rsidRPr="00B95C07">
        <w:rPr>
          <w:rFonts w:ascii="Times New Roman" w:hAnsi="Times New Roman"/>
          <w:b/>
          <w:color w:val="auto"/>
          <w:sz w:val="28"/>
          <w:szCs w:val="28"/>
        </w:rPr>
        <w:t>.</w:t>
      </w:r>
      <w:r>
        <w:rPr>
          <w:rFonts w:ascii="Times New Roman" w:hAnsi="Times New Roman"/>
          <w:b/>
          <w:color w:val="auto"/>
          <w:sz w:val="28"/>
          <w:szCs w:val="28"/>
          <w:lang w:val="en-US"/>
        </w:rPr>
        <w:t> </w:t>
      </w:r>
      <w:r w:rsidR="002614A2" w:rsidRPr="005819CE">
        <w:rPr>
          <w:rFonts w:ascii="Times New Roman" w:hAnsi="Times New Roman"/>
          <w:b/>
          <w:color w:val="auto"/>
          <w:sz w:val="28"/>
          <w:szCs w:val="28"/>
        </w:rPr>
        <w:t>Порядок признания в бухгалтерском учете</w:t>
      </w:r>
      <w:r w:rsidR="004B559D" w:rsidRPr="005819CE">
        <w:rPr>
          <w:rFonts w:ascii="Times New Roman" w:hAnsi="Times New Roman"/>
          <w:b/>
          <w:color w:val="auto"/>
          <w:sz w:val="28"/>
          <w:szCs w:val="28"/>
        </w:rPr>
        <w:t xml:space="preserve"> </w:t>
      </w:r>
      <w:r w:rsidR="002614A2" w:rsidRPr="005819CE">
        <w:rPr>
          <w:rFonts w:ascii="Times New Roman" w:hAnsi="Times New Roman"/>
          <w:b/>
          <w:color w:val="auto"/>
          <w:sz w:val="28"/>
          <w:szCs w:val="28"/>
        </w:rPr>
        <w:t>и раскрытия</w:t>
      </w:r>
      <w:r w:rsidR="00061CC0" w:rsidRPr="005819CE">
        <w:rPr>
          <w:rFonts w:ascii="Times New Roman" w:hAnsi="Times New Roman"/>
          <w:b/>
          <w:color w:val="auto"/>
          <w:sz w:val="28"/>
          <w:szCs w:val="28"/>
        </w:rPr>
        <w:t xml:space="preserve"> </w:t>
      </w:r>
      <w:r w:rsidR="00061CC0" w:rsidRPr="005819CE">
        <w:rPr>
          <w:rFonts w:ascii="Times New Roman" w:hAnsi="Times New Roman"/>
          <w:b/>
          <w:color w:val="auto"/>
          <w:sz w:val="28"/>
          <w:szCs w:val="28"/>
        </w:rPr>
        <w:br/>
      </w:r>
      <w:r w:rsidR="002614A2" w:rsidRPr="005819CE">
        <w:rPr>
          <w:rFonts w:ascii="Times New Roman" w:hAnsi="Times New Roman"/>
          <w:b/>
          <w:color w:val="auto"/>
          <w:sz w:val="28"/>
          <w:szCs w:val="28"/>
        </w:rPr>
        <w:t>в бухгалтерской</w:t>
      </w:r>
      <w:r w:rsidR="00061CC0" w:rsidRPr="005819CE">
        <w:rPr>
          <w:rFonts w:ascii="Times New Roman" w:hAnsi="Times New Roman"/>
          <w:b/>
          <w:color w:val="auto"/>
          <w:sz w:val="28"/>
          <w:szCs w:val="28"/>
        </w:rPr>
        <w:t xml:space="preserve"> </w:t>
      </w:r>
      <w:r w:rsidR="002614A2" w:rsidRPr="005819CE">
        <w:rPr>
          <w:rFonts w:ascii="Times New Roman" w:hAnsi="Times New Roman"/>
          <w:b/>
          <w:color w:val="auto"/>
          <w:sz w:val="28"/>
          <w:szCs w:val="28"/>
        </w:rPr>
        <w:t>отчетности</w:t>
      </w:r>
      <w:r w:rsidR="004B559D" w:rsidRPr="005819CE">
        <w:rPr>
          <w:rFonts w:ascii="Times New Roman" w:hAnsi="Times New Roman"/>
          <w:b/>
          <w:color w:val="auto"/>
          <w:sz w:val="28"/>
          <w:szCs w:val="28"/>
        </w:rPr>
        <w:t xml:space="preserve"> </w:t>
      </w:r>
      <w:r w:rsidR="002614A2" w:rsidRPr="005819CE">
        <w:rPr>
          <w:rFonts w:ascii="Times New Roman" w:hAnsi="Times New Roman"/>
          <w:b/>
          <w:color w:val="auto"/>
          <w:sz w:val="28"/>
          <w:szCs w:val="28"/>
        </w:rPr>
        <w:t>событий после отчетной даты</w:t>
      </w:r>
    </w:p>
    <w:p w:rsidR="002614A2" w:rsidRPr="005819CE" w:rsidRDefault="00BC4CC9" w:rsidP="002614A2">
      <w:pPr>
        <w:spacing w:after="0"/>
        <w:ind w:firstLine="709"/>
        <w:jc w:val="both"/>
        <w:rPr>
          <w:rFonts w:ascii="Times New Roman" w:hAnsi="Times New Roman"/>
          <w:color w:val="auto"/>
          <w:sz w:val="28"/>
          <w:szCs w:val="28"/>
        </w:rPr>
      </w:pPr>
      <w:r>
        <w:rPr>
          <w:rFonts w:ascii="Times New Roman" w:hAnsi="Times New Roman"/>
          <w:color w:val="auto"/>
          <w:sz w:val="28"/>
          <w:szCs w:val="28"/>
        </w:rPr>
        <w:t>41</w:t>
      </w:r>
      <w:r w:rsidR="00E25E06">
        <w:rPr>
          <w:rFonts w:ascii="Times New Roman" w:hAnsi="Times New Roman"/>
          <w:color w:val="auto"/>
          <w:sz w:val="28"/>
          <w:szCs w:val="28"/>
        </w:rPr>
        <w:t>3</w:t>
      </w:r>
      <w:r w:rsidR="003C1FD9">
        <w:rPr>
          <w:rFonts w:ascii="Times New Roman" w:hAnsi="Times New Roman"/>
          <w:color w:val="auto"/>
          <w:sz w:val="28"/>
          <w:szCs w:val="28"/>
        </w:rPr>
        <w:t>. </w:t>
      </w:r>
      <w:r w:rsidR="002614A2" w:rsidRPr="005819CE">
        <w:rPr>
          <w:rFonts w:ascii="Times New Roman" w:hAnsi="Times New Roman"/>
          <w:color w:val="auto"/>
          <w:sz w:val="28"/>
          <w:szCs w:val="28"/>
        </w:rPr>
        <w:t xml:space="preserve">Первичным учетным документом, подтверждающим событие после отчетной даты, является документ, поступивший не позднее, чем за </w:t>
      </w:r>
      <w:r w:rsidR="00F80568" w:rsidRPr="005819CE">
        <w:rPr>
          <w:rFonts w:ascii="Times New Roman" w:hAnsi="Times New Roman"/>
          <w:color w:val="auto"/>
          <w:sz w:val="28"/>
          <w:szCs w:val="28"/>
        </w:rPr>
        <w:t xml:space="preserve">пять </w:t>
      </w:r>
      <w:r w:rsidR="002614A2" w:rsidRPr="005819CE">
        <w:rPr>
          <w:rFonts w:ascii="Times New Roman" w:hAnsi="Times New Roman"/>
          <w:color w:val="auto"/>
          <w:sz w:val="28"/>
          <w:szCs w:val="28"/>
        </w:rPr>
        <w:t>дн</w:t>
      </w:r>
      <w:r w:rsidR="00F80568" w:rsidRPr="005819CE">
        <w:rPr>
          <w:rFonts w:ascii="Times New Roman" w:hAnsi="Times New Roman"/>
          <w:color w:val="auto"/>
          <w:sz w:val="28"/>
          <w:szCs w:val="28"/>
        </w:rPr>
        <w:t>ей</w:t>
      </w:r>
      <w:r w:rsidR="002614A2" w:rsidRPr="005819CE">
        <w:rPr>
          <w:rFonts w:ascii="Times New Roman" w:hAnsi="Times New Roman"/>
          <w:color w:val="auto"/>
          <w:sz w:val="28"/>
          <w:szCs w:val="28"/>
        </w:rPr>
        <w:t xml:space="preserve"> </w:t>
      </w:r>
      <w:r w:rsidR="00A51896">
        <w:rPr>
          <w:rFonts w:ascii="Times New Roman" w:hAnsi="Times New Roman"/>
          <w:color w:val="auto"/>
          <w:sz w:val="28"/>
          <w:szCs w:val="28"/>
        </w:rPr>
        <w:br/>
      </w:r>
      <w:r w:rsidR="002614A2" w:rsidRPr="005819CE">
        <w:rPr>
          <w:rFonts w:ascii="Times New Roman" w:hAnsi="Times New Roman"/>
          <w:color w:val="auto"/>
          <w:sz w:val="28"/>
          <w:szCs w:val="28"/>
        </w:rPr>
        <w:t xml:space="preserve">до установленной даты сдачи </w:t>
      </w:r>
      <w:r w:rsidR="001679EF" w:rsidRPr="005819CE">
        <w:rPr>
          <w:rFonts w:ascii="Times New Roman" w:hAnsi="Times New Roman"/>
          <w:color w:val="auto"/>
          <w:sz w:val="28"/>
          <w:szCs w:val="28"/>
        </w:rPr>
        <w:t xml:space="preserve">бухгалтерской </w:t>
      </w:r>
      <w:r w:rsidR="002614A2" w:rsidRPr="005819CE">
        <w:rPr>
          <w:rFonts w:ascii="Times New Roman" w:hAnsi="Times New Roman"/>
          <w:color w:val="auto"/>
          <w:sz w:val="28"/>
          <w:szCs w:val="28"/>
        </w:rPr>
        <w:t>отчетности</w:t>
      </w:r>
      <w:r w:rsidR="000D065A" w:rsidRPr="005819CE">
        <w:rPr>
          <w:rFonts w:ascii="Times New Roman" w:hAnsi="Times New Roman"/>
          <w:color w:val="auto"/>
          <w:sz w:val="28"/>
          <w:szCs w:val="28"/>
        </w:rPr>
        <w:t>,</w:t>
      </w:r>
      <w:r w:rsidR="002614A2" w:rsidRPr="005819CE">
        <w:rPr>
          <w:rFonts w:ascii="Times New Roman" w:hAnsi="Times New Roman"/>
          <w:color w:val="auto"/>
          <w:sz w:val="28"/>
          <w:szCs w:val="28"/>
        </w:rPr>
        <w:t xml:space="preserve"> и не позднее дня подписания отчетности руководителем субъекта централизованного учета.</w:t>
      </w:r>
    </w:p>
    <w:p w:rsidR="002614A2" w:rsidRPr="00F327BD" w:rsidRDefault="00BC4CC9" w:rsidP="002614A2">
      <w:pPr>
        <w:spacing w:after="0"/>
        <w:ind w:firstLine="709"/>
        <w:jc w:val="both"/>
        <w:rPr>
          <w:rFonts w:ascii="Times New Roman" w:hAnsi="Times New Roman"/>
          <w:color w:val="auto"/>
          <w:sz w:val="28"/>
          <w:szCs w:val="28"/>
        </w:rPr>
      </w:pPr>
      <w:r>
        <w:rPr>
          <w:rFonts w:ascii="Times New Roman" w:hAnsi="Times New Roman"/>
          <w:color w:val="auto"/>
          <w:sz w:val="28"/>
          <w:szCs w:val="28"/>
        </w:rPr>
        <w:t>41</w:t>
      </w:r>
      <w:r w:rsidR="00E25E06">
        <w:rPr>
          <w:rFonts w:ascii="Times New Roman" w:hAnsi="Times New Roman"/>
          <w:color w:val="auto"/>
          <w:sz w:val="28"/>
          <w:szCs w:val="28"/>
        </w:rPr>
        <w:t>4</w:t>
      </w:r>
      <w:r w:rsidR="003C1FD9">
        <w:rPr>
          <w:rFonts w:ascii="Times New Roman" w:hAnsi="Times New Roman"/>
          <w:color w:val="auto"/>
          <w:sz w:val="28"/>
          <w:szCs w:val="28"/>
        </w:rPr>
        <w:t>. </w:t>
      </w:r>
      <w:r w:rsidR="002614A2" w:rsidRPr="005819CE">
        <w:rPr>
          <w:rFonts w:ascii="Times New Roman" w:hAnsi="Times New Roman"/>
          <w:color w:val="auto"/>
          <w:sz w:val="28"/>
          <w:szCs w:val="28"/>
        </w:rPr>
        <w:t xml:space="preserve">События, которые подтверждают условия хозяйственной деятельности, существовавшие на отчетную дату (далее – корректирующее событие), определяются согласно </w:t>
      </w:r>
      <w:r w:rsidR="002614A2" w:rsidRPr="00F327BD">
        <w:rPr>
          <w:rFonts w:ascii="Times New Roman" w:hAnsi="Times New Roman"/>
          <w:color w:val="auto"/>
          <w:sz w:val="28"/>
          <w:szCs w:val="28"/>
        </w:rPr>
        <w:t>п</w:t>
      </w:r>
      <w:r w:rsidR="008D0EE5" w:rsidRPr="00F327BD">
        <w:rPr>
          <w:rFonts w:ascii="Times New Roman" w:hAnsi="Times New Roman"/>
          <w:color w:val="auto"/>
          <w:sz w:val="28"/>
          <w:szCs w:val="28"/>
        </w:rPr>
        <w:t>ункт</w:t>
      </w:r>
      <w:r w:rsidR="009B6BBE" w:rsidRPr="00F327BD">
        <w:rPr>
          <w:rFonts w:ascii="Times New Roman" w:hAnsi="Times New Roman"/>
          <w:color w:val="auto"/>
          <w:sz w:val="28"/>
          <w:szCs w:val="28"/>
        </w:rPr>
        <w:t>у</w:t>
      </w:r>
      <w:r w:rsidR="008D0EE5" w:rsidRPr="00F327BD">
        <w:rPr>
          <w:rFonts w:ascii="Times New Roman" w:hAnsi="Times New Roman"/>
          <w:color w:val="auto"/>
          <w:sz w:val="28"/>
          <w:szCs w:val="28"/>
        </w:rPr>
        <w:t xml:space="preserve"> </w:t>
      </w:r>
      <w:r w:rsidR="002614A2" w:rsidRPr="00F327BD">
        <w:rPr>
          <w:rFonts w:ascii="Times New Roman" w:hAnsi="Times New Roman"/>
          <w:color w:val="auto"/>
          <w:sz w:val="28"/>
          <w:szCs w:val="28"/>
        </w:rPr>
        <w:t>3.1. Федерального стандарта «События после отчетной даты».</w:t>
      </w:r>
    </w:p>
    <w:p w:rsidR="002614A2" w:rsidRPr="005819CE" w:rsidRDefault="00BC4CC9" w:rsidP="002614A2">
      <w:pPr>
        <w:spacing w:after="0"/>
        <w:ind w:firstLine="709"/>
        <w:jc w:val="both"/>
        <w:rPr>
          <w:rFonts w:ascii="Times New Roman" w:hAnsi="Times New Roman"/>
          <w:color w:val="auto"/>
          <w:sz w:val="28"/>
          <w:szCs w:val="28"/>
        </w:rPr>
      </w:pPr>
      <w:r>
        <w:rPr>
          <w:rFonts w:ascii="Times New Roman" w:hAnsi="Times New Roman"/>
          <w:color w:val="auto"/>
          <w:sz w:val="28"/>
          <w:szCs w:val="28"/>
        </w:rPr>
        <w:t>41</w:t>
      </w:r>
      <w:r w:rsidR="00E25E06">
        <w:rPr>
          <w:rFonts w:ascii="Times New Roman" w:hAnsi="Times New Roman"/>
          <w:color w:val="auto"/>
          <w:sz w:val="28"/>
          <w:szCs w:val="28"/>
        </w:rPr>
        <w:t>5</w:t>
      </w:r>
      <w:r w:rsidR="003C1FD9" w:rsidRPr="00F327BD">
        <w:rPr>
          <w:rFonts w:ascii="Times New Roman" w:hAnsi="Times New Roman"/>
          <w:color w:val="auto"/>
          <w:sz w:val="28"/>
          <w:szCs w:val="28"/>
        </w:rPr>
        <w:t>. </w:t>
      </w:r>
      <w:r w:rsidR="002614A2" w:rsidRPr="00F327BD">
        <w:rPr>
          <w:rFonts w:ascii="Times New Roman" w:hAnsi="Times New Roman"/>
          <w:color w:val="auto"/>
          <w:sz w:val="28"/>
          <w:szCs w:val="28"/>
        </w:rPr>
        <w:t xml:space="preserve">События, которые свидетельствуют об условиях хозяйственной деятельности, возникших после отчетной даты (далее – </w:t>
      </w:r>
      <w:proofErr w:type="spellStart"/>
      <w:r w:rsidR="002614A2" w:rsidRPr="00F327BD">
        <w:rPr>
          <w:rFonts w:ascii="Times New Roman" w:hAnsi="Times New Roman"/>
          <w:color w:val="auto"/>
          <w:sz w:val="28"/>
          <w:szCs w:val="28"/>
        </w:rPr>
        <w:t>некорректирующее</w:t>
      </w:r>
      <w:proofErr w:type="spellEnd"/>
      <w:r w:rsidR="002614A2" w:rsidRPr="00F327BD">
        <w:rPr>
          <w:rFonts w:ascii="Times New Roman" w:hAnsi="Times New Roman"/>
          <w:color w:val="auto"/>
          <w:sz w:val="28"/>
          <w:szCs w:val="28"/>
        </w:rPr>
        <w:t xml:space="preserve"> событие), определяются согласно п</w:t>
      </w:r>
      <w:r w:rsidR="008D0EE5" w:rsidRPr="00F327BD">
        <w:rPr>
          <w:rFonts w:ascii="Times New Roman" w:hAnsi="Times New Roman"/>
          <w:color w:val="auto"/>
          <w:sz w:val="28"/>
          <w:szCs w:val="28"/>
        </w:rPr>
        <w:t>ункт</w:t>
      </w:r>
      <w:r w:rsidR="009B6BBE" w:rsidRPr="00F327BD">
        <w:rPr>
          <w:rFonts w:ascii="Times New Roman" w:hAnsi="Times New Roman"/>
          <w:color w:val="auto"/>
          <w:sz w:val="28"/>
          <w:szCs w:val="28"/>
        </w:rPr>
        <w:t>у</w:t>
      </w:r>
      <w:r w:rsidR="002614A2" w:rsidRPr="00F327BD">
        <w:rPr>
          <w:rFonts w:ascii="Times New Roman" w:hAnsi="Times New Roman"/>
          <w:color w:val="auto"/>
          <w:sz w:val="28"/>
          <w:szCs w:val="28"/>
        </w:rPr>
        <w:t xml:space="preserve"> 3.2 Федерального стандарта «События после отчетной даты».</w:t>
      </w:r>
    </w:p>
    <w:p w:rsidR="002614A2" w:rsidRPr="005819CE" w:rsidRDefault="00BC4CC9" w:rsidP="002614A2">
      <w:pPr>
        <w:spacing w:after="0"/>
        <w:ind w:firstLine="709"/>
        <w:jc w:val="both"/>
        <w:rPr>
          <w:rFonts w:ascii="Times New Roman" w:hAnsi="Times New Roman"/>
          <w:color w:val="auto"/>
          <w:sz w:val="28"/>
          <w:szCs w:val="28"/>
        </w:rPr>
      </w:pPr>
      <w:r>
        <w:rPr>
          <w:rFonts w:ascii="Times New Roman" w:hAnsi="Times New Roman"/>
          <w:color w:val="auto"/>
          <w:sz w:val="28"/>
          <w:szCs w:val="28"/>
        </w:rPr>
        <w:t>41</w:t>
      </w:r>
      <w:r w:rsidR="00E25E06">
        <w:rPr>
          <w:rFonts w:ascii="Times New Roman" w:hAnsi="Times New Roman"/>
          <w:color w:val="auto"/>
          <w:sz w:val="28"/>
          <w:szCs w:val="28"/>
        </w:rPr>
        <w:t>6</w:t>
      </w:r>
      <w:r w:rsidR="003C1FD9">
        <w:rPr>
          <w:rFonts w:ascii="Times New Roman" w:hAnsi="Times New Roman"/>
          <w:color w:val="auto"/>
          <w:sz w:val="28"/>
          <w:szCs w:val="28"/>
        </w:rPr>
        <w:t>. </w:t>
      </w:r>
      <w:r w:rsidR="002614A2" w:rsidRPr="005819CE">
        <w:rPr>
          <w:rFonts w:ascii="Times New Roman" w:hAnsi="Times New Roman"/>
          <w:color w:val="auto"/>
          <w:sz w:val="28"/>
          <w:szCs w:val="28"/>
        </w:rPr>
        <w:t xml:space="preserve">Существенное корректирующее событие после отчетной даты подлежит отражению в бухгалтерской отчетности за отчетный год независимо </w:t>
      </w:r>
      <w:r w:rsidR="003E1DA3" w:rsidRPr="005819CE">
        <w:rPr>
          <w:rFonts w:ascii="Times New Roman" w:hAnsi="Times New Roman"/>
          <w:color w:val="auto"/>
          <w:sz w:val="28"/>
          <w:szCs w:val="28"/>
        </w:rPr>
        <w:br/>
      </w:r>
      <w:r w:rsidR="002614A2" w:rsidRPr="005819CE">
        <w:rPr>
          <w:rFonts w:ascii="Times New Roman" w:hAnsi="Times New Roman"/>
          <w:color w:val="auto"/>
          <w:sz w:val="28"/>
          <w:szCs w:val="28"/>
        </w:rPr>
        <w:t xml:space="preserve">от положительного или отрицательного его характера для </w:t>
      </w:r>
      <w:r w:rsidR="00DF20BE" w:rsidRPr="005819CE">
        <w:rPr>
          <w:rFonts w:ascii="Times New Roman" w:hAnsi="Times New Roman"/>
          <w:color w:val="auto"/>
          <w:sz w:val="28"/>
          <w:szCs w:val="28"/>
        </w:rPr>
        <w:t>субъекта централизованного учета</w:t>
      </w:r>
      <w:r w:rsidR="002614A2" w:rsidRPr="005819CE">
        <w:rPr>
          <w:rFonts w:ascii="Times New Roman" w:hAnsi="Times New Roman"/>
          <w:color w:val="auto"/>
          <w:sz w:val="28"/>
          <w:szCs w:val="28"/>
        </w:rPr>
        <w:t>.</w:t>
      </w:r>
    </w:p>
    <w:p w:rsidR="002614A2" w:rsidRPr="005819CE" w:rsidRDefault="00BC4CC9" w:rsidP="002614A2">
      <w:pPr>
        <w:spacing w:after="0"/>
        <w:ind w:firstLine="709"/>
        <w:jc w:val="both"/>
        <w:rPr>
          <w:rFonts w:ascii="Times New Roman" w:hAnsi="Times New Roman"/>
          <w:color w:val="auto"/>
          <w:sz w:val="28"/>
          <w:szCs w:val="28"/>
        </w:rPr>
      </w:pPr>
      <w:r>
        <w:rPr>
          <w:rFonts w:ascii="Times New Roman" w:hAnsi="Times New Roman"/>
          <w:color w:val="auto"/>
          <w:sz w:val="28"/>
          <w:szCs w:val="28"/>
        </w:rPr>
        <w:t>41</w:t>
      </w:r>
      <w:r w:rsidR="00E25E06">
        <w:rPr>
          <w:rFonts w:ascii="Times New Roman" w:hAnsi="Times New Roman"/>
          <w:color w:val="auto"/>
          <w:sz w:val="28"/>
          <w:szCs w:val="28"/>
        </w:rPr>
        <w:t>7</w:t>
      </w:r>
      <w:r w:rsidR="003C1FD9">
        <w:rPr>
          <w:rFonts w:ascii="Times New Roman" w:hAnsi="Times New Roman"/>
          <w:color w:val="auto"/>
          <w:sz w:val="28"/>
          <w:szCs w:val="28"/>
        </w:rPr>
        <w:t>. </w:t>
      </w:r>
      <w:r w:rsidR="002614A2" w:rsidRPr="005819CE">
        <w:rPr>
          <w:rFonts w:ascii="Times New Roman" w:hAnsi="Times New Roman"/>
          <w:color w:val="auto"/>
          <w:sz w:val="28"/>
          <w:szCs w:val="28"/>
        </w:rPr>
        <w:t>К корректирующим событиям после отчетной даты относятся:</w:t>
      </w:r>
    </w:p>
    <w:p w:rsidR="002614A2" w:rsidRPr="005819CE" w:rsidRDefault="002614A2" w:rsidP="002614A2">
      <w:pPr>
        <w:spacing w:after="0"/>
        <w:ind w:firstLine="709"/>
        <w:jc w:val="both"/>
        <w:rPr>
          <w:rFonts w:ascii="Times New Roman" w:hAnsi="Times New Roman"/>
          <w:color w:val="auto"/>
          <w:sz w:val="28"/>
          <w:szCs w:val="28"/>
        </w:rPr>
      </w:pPr>
      <w:r w:rsidRPr="005819CE">
        <w:rPr>
          <w:rFonts w:ascii="Times New Roman" w:hAnsi="Times New Roman"/>
          <w:color w:val="auto"/>
          <w:sz w:val="28"/>
          <w:szCs w:val="28"/>
        </w:rPr>
        <w:t>судебные решения;</w:t>
      </w:r>
    </w:p>
    <w:p w:rsidR="002614A2" w:rsidRPr="005819CE" w:rsidRDefault="002614A2" w:rsidP="002614A2">
      <w:pPr>
        <w:spacing w:after="0"/>
        <w:ind w:firstLine="709"/>
        <w:jc w:val="both"/>
        <w:rPr>
          <w:rFonts w:ascii="Times New Roman" w:hAnsi="Times New Roman"/>
          <w:color w:val="auto"/>
          <w:sz w:val="28"/>
          <w:szCs w:val="28"/>
        </w:rPr>
      </w:pPr>
      <w:r w:rsidRPr="005819CE">
        <w:rPr>
          <w:rFonts w:ascii="Times New Roman" w:hAnsi="Times New Roman"/>
          <w:color w:val="auto"/>
          <w:sz w:val="28"/>
          <w:szCs w:val="28"/>
        </w:rPr>
        <w:t xml:space="preserve">иные события, влияющие на обязательства </w:t>
      </w:r>
      <w:r w:rsidR="00DF20BE" w:rsidRPr="005819CE">
        <w:rPr>
          <w:rFonts w:ascii="Times New Roman" w:hAnsi="Times New Roman"/>
          <w:color w:val="auto"/>
          <w:sz w:val="28"/>
          <w:szCs w:val="28"/>
        </w:rPr>
        <w:t>субъекта централизованного учета</w:t>
      </w:r>
      <w:r w:rsidRPr="005819CE">
        <w:rPr>
          <w:rFonts w:ascii="Times New Roman" w:hAnsi="Times New Roman"/>
          <w:color w:val="auto"/>
          <w:sz w:val="28"/>
          <w:szCs w:val="28"/>
        </w:rPr>
        <w:t>, учтенные им по состоянию на 31 декабря отчетного года.</w:t>
      </w:r>
    </w:p>
    <w:p w:rsidR="002614A2" w:rsidRPr="005819CE" w:rsidRDefault="00BC4CC9" w:rsidP="002614A2">
      <w:pPr>
        <w:spacing w:after="0"/>
        <w:ind w:firstLine="709"/>
        <w:jc w:val="both"/>
        <w:rPr>
          <w:rFonts w:ascii="Times New Roman" w:hAnsi="Times New Roman"/>
          <w:color w:val="auto"/>
          <w:sz w:val="28"/>
          <w:szCs w:val="28"/>
        </w:rPr>
      </w:pPr>
      <w:r>
        <w:rPr>
          <w:rFonts w:ascii="Times New Roman" w:hAnsi="Times New Roman"/>
          <w:color w:val="auto"/>
          <w:sz w:val="28"/>
          <w:szCs w:val="28"/>
        </w:rPr>
        <w:t>41</w:t>
      </w:r>
      <w:r w:rsidR="00E25E06">
        <w:rPr>
          <w:rFonts w:ascii="Times New Roman" w:hAnsi="Times New Roman"/>
          <w:color w:val="auto"/>
          <w:sz w:val="28"/>
          <w:szCs w:val="28"/>
        </w:rPr>
        <w:t>8</w:t>
      </w:r>
      <w:r w:rsidR="003C1FD9">
        <w:rPr>
          <w:rFonts w:ascii="Times New Roman" w:hAnsi="Times New Roman"/>
          <w:color w:val="auto"/>
          <w:sz w:val="28"/>
          <w:szCs w:val="28"/>
        </w:rPr>
        <w:t>. </w:t>
      </w:r>
      <w:r w:rsidR="002614A2" w:rsidRPr="005819CE">
        <w:rPr>
          <w:rFonts w:ascii="Times New Roman" w:hAnsi="Times New Roman"/>
          <w:color w:val="auto"/>
          <w:sz w:val="28"/>
          <w:szCs w:val="28"/>
        </w:rPr>
        <w:t xml:space="preserve">Решение о регистрации в бухгалтерской отчетности за отчетный год существенного корректирующего события принимает руководитель субъекта централизованного учета. На основании решения Централизованной бухгалтерией оформляется Бухгалтерская справка (ф. 0504833) с детализацией в </w:t>
      </w:r>
      <w:r w:rsidR="00FE1AB6" w:rsidRPr="005819CE">
        <w:rPr>
          <w:rFonts w:ascii="Times New Roman" w:hAnsi="Times New Roman"/>
          <w:color w:val="auto"/>
          <w:sz w:val="28"/>
          <w:szCs w:val="28"/>
        </w:rPr>
        <w:t>п</w:t>
      </w:r>
      <w:r w:rsidR="002614A2" w:rsidRPr="005819CE">
        <w:rPr>
          <w:rFonts w:ascii="Times New Roman" w:hAnsi="Times New Roman"/>
          <w:color w:val="auto"/>
          <w:sz w:val="28"/>
          <w:szCs w:val="28"/>
        </w:rPr>
        <w:t xml:space="preserve">ояснениях </w:t>
      </w:r>
      <w:r w:rsidR="003E1DA3" w:rsidRPr="005819CE">
        <w:rPr>
          <w:rFonts w:ascii="Times New Roman" w:hAnsi="Times New Roman"/>
          <w:color w:val="auto"/>
          <w:sz w:val="28"/>
          <w:szCs w:val="28"/>
        </w:rPr>
        <w:br/>
      </w:r>
      <w:r w:rsidR="002614A2" w:rsidRPr="005819CE">
        <w:rPr>
          <w:rFonts w:ascii="Times New Roman" w:hAnsi="Times New Roman"/>
          <w:color w:val="auto"/>
          <w:sz w:val="28"/>
          <w:szCs w:val="28"/>
        </w:rPr>
        <w:t xml:space="preserve">к </w:t>
      </w:r>
      <w:r w:rsidR="00654D51" w:rsidRPr="005819CE">
        <w:rPr>
          <w:rFonts w:ascii="Times New Roman" w:hAnsi="Times New Roman"/>
          <w:color w:val="auto"/>
          <w:sz w:val="28"/>
          <w:szCs w:val="28"/>
        </w:rPr>
        <w:t xml:space="preserve">бухгалтерской </w:t>
      </w:r>
      <w:r w:rsidR="002614A2" w:rsidRPr="005819CE">
        <w:rPr>
          <w:rFonts w:ascii="Times New Roman" w:hAnsi="Times New Roman"/>
          <w:color w:val="auto"/>
          <w:sz w:val="28"/>
          <w:szCs w:val="28"/>
        </w:rPr>
        <w:t>отчетности.</w:t>
      </w:r>
    </w:p>
    <w:p w:rsidR="002614A2" w:rsidRPr="005819CE" w:rsidRDefault="00BC4CC9" w:rsidP="002614A2">
      <w:pPr>
        <w:spacing w:after="0"/>
        <w:ind w:firstLine="709"/>
        <w:jc w:val="both"/>
        <w:rPr>
          <w:rFonts w:ascii="Times New Roman" w:hAnsi="Times New Roman"/>
          <w:color w:val="auto"/>
          <w:sz w:val="28"/>
          <w:szCs w:val="28"/>
        </w:rPr>
      </w:pPr>
      <w:r>
        <w:rPr>
          <w:rFonts w:ascii="Times New Roman" w:hAnsi="Times New Roman"/>
          <w:color w:val="auto"/>
          <w:sz w:val="28"/>
          <w:szCs w:val="28"/>
        </w:rPr>
        <w:t>4</w:t>
      </w:r>
      <w:r w:rsidR="00E25E06">
        <w:rPr>
          <w:rFonts w:ascii="Times New Roman" w:hAnsi="Times New Roman"/>
          <w:color w:val="auto"/>
          <w:sz w:val="28"/>
          <w:szCs w:val="28"/>
        </w:rPr>
        <w:t>19</w:t>
      </w:r>
      <w:r w:rsidR="003C1FD9">
        <w:rPr>
          <w:rFonts w:ascii="Times New Roman" w:hAnsi="Times New Roman"/>
          <w:color w:val="auto"/>
          <w:sz w:val="28"/>
          <w:szCs w:val="28"/>
        </w:rPr>
        <w:t>. </w:t>
      </w:r>
      <w:proofErr w:type="spellStart"/>
      <w:r w:rsidR="002614A2" w:rsidRPr="005819CE">
        <w:rPr>
          <w:rFonts w:ascii="Times New Roman" w:hAnsi="Times New Roman"/>
          <w:color w:val="auto"/>
          <w:sz w:val="28"/>
          <w:szCs w:val="28"/>
        </w:rPr>
        <w:t>Некорректирующее</w:t>
      </w:r>
      <w:proofErr w:type="spellEnd"/>
      <w:r w:rsidR="002614A2" w:rsidRPr="005819CE">
        <w:rPr>
          <w:rFonts w:ascii="Times New Roman" w:hAnsi="Times New Roman"/>
          <w:color w:val="auto"/>
          <w:sz w:val="28"/>
          <w:szCs w:val="28"/>
        </w:rPr>
        <w:t xml:space="preserve"> событие после отчетной даты подлежит регистрации </w:t>
      </w:r>
      <w:r w:rsidR="003E1DA3" w:rsidRPr="005819CE">
        <w:rPr>
          <w:rFonts w:ascii="Times New Roman" w:hAnsi="Times New Roman"/>
          <w:color w:val="auto"/>
          <w:sz w:val="28"/>
          <w:szCs w:val="28"/>
        </w:rPr>
        <w:br/>
      </w:r>
      <w:r w:rsidR="002614A2" w:rsidRPr="005819CE">
        <w:rPr>
          <w:rFonts w:ascii="Times New Roman" w:hAnsi="Times New Roman"/>
          <w:color w:val="auto"/>
          <w:sz w:val="28"/>
          <w:szCs w:val="28"/>
        </w:rPr>
        <w:t xml:space="preserve">в отчетности за отчетный период, но подлежит отражению в </w:t>
      </w:r>
      <w:r w:rsidR="00FE1AB6" w:rsidRPr="005819CE">
        <w:rPr>
          <w:rFonts w:ascii="Times New Roman" w:hAnsi="Times New Roman"/>
          <w:color w:val="auto"/>
          <w:sz w:val="28"/>
          <w:szCs w:val="28"/>
        </w:rPr>
        <w:t>п</w:t>
      </w:r>
      <w:r w:rsidR="002614A2" w:rsidRPr="005819CE">
        <w:rPr>
          <w:rFonts w:ascii="Times New Roman" w:hAnsi="Times New Roman"/>
          <w:color w:val="auto"/>
          <w:sz w:val="28"/>
          <w:szCs w:val="28"/>
        </w:rPr>
        <w:t xml:space="preserve">ояснениях </w:t>
      </w:r>
      <w:r w:rsidR="003E1DA3" w:rsidRPr="005819CE">
        <w:rPr>
          <w:rFonts w:ascii="Times New Roman" w:hAnsi="Times New Roman"/>
          <w:color w:val="auto"/>
          <w:sz w:val="28"/>
          <w:szCs w:val="28"/>
        </w:rPr>
        <w:br/>
      </w:r>
      <w:r w:rsidR="002614A2" w:rsidRPr="005819CE">
        <w:rPr>
          <w:rFonts w:ascii="Times New Roman" w:hAnsi="Times New Roman"/>
          <w:color w:val="auto"/>
          <w:sz w:val="28"/>
          <w:szCs w:val="28"/>
        </w:rPr>
        <w:t xml:space="preserve">к </w:t>
      </w:r>
      <w:r w:rsidR="00654D51" w:rsidRPr="005819CE">
        <w:rPr>
          <w:rFonts w:ascii="Times New Roman" w:hAnsi="Times New Roman"/>
          <w:color w:val="auto"/>
          <w:sz w:val="28"/>
          <w:szCs w:val="28"/>
        </w:rPr>
        <w:t xml:space="preserve">бухгалтерской </w:t>
      </w:r>
      <w:r w:rsidR="002614A2" w:rsidRPr="005819CE">
        <w:rPr>
          <w:rFonts w:ascii="Times New Roman" w:hAnsi="Times New Roman"/>
          <w:color w:val="auto"/>
          <w:sz w:val="28"/>
          <w:szCs w:val="28"/>
        </w:rPr>
        <w:t>отчетности.</w:t>
      </w:r>
    </w:p>
    <w:p w:rsidR="002614A2" w:rsidRPr="005819CE" w:rsidRDefault="00BC4CC9" w:rsidP="002614A2">
      <w:pPr>
        <w:spacing w:after="0"/>
        <w:ind w:firstLine="709"/>
        <w:jc w:val="both"/>
        <w:rPr>
          <w:rFonts w:ascii="Times New Roman" w:hAnsi="Times New Roman"/>
          <w:color w:val="auto"/>
          <w:sz w:val="28"/>
          <w:szCs w:val="28"/>
        </w:rPr>
      </w:pPr>
      <w:r>
        <w:rPr>
          <w:rFonts w:ascii="Times New Roman" w:hAnsi="Times New Roman"/>
          <w:color w:val="auto"/>
          <w:sz w:val="28"/>
          <w:szCs w:val="28"/>
        </w:rPr>
        <w:t>42</w:t>
      </w:r>
      <w:r w:rsidR="00E25E06">
        <w:rPr>
          <w:rFonts w:ascii="Times New Roman" w:hAnsi="Times New Roman"/>
          <w:color w:val="auto"/>
          <w:sz w:val="28"/>
          <w:szCs w:val="28"/>
        </w:rPr>
        <w:t>0</w:t>
      </w:r>
      <w:r w:rsidR="003C1FD9">
        <w:rPr>
          <w:rFonts w:ascii="Times New Roman" w:hAnsi="Times New Roman"/>
          <w:color w:val="auto"/>
          <w:sz w:val="28"/>
          <w:szCs w:val="28"/>
        </w:rPr>
        <w:t>. </w:t>
      </w:r>
      <w:r w:rsidR="002614A2" w:rsidRPr="005819CE">
        <w:rPr>
          <w:rFonts w:ascii="Times New Roman" w:hAnsi="Times New Roman"/>
          <w:color w:val="auto"/>
          <w:sz w:val="28"/>
          <w:szCs w:val="28"/>
        </w:rPr>
        <w:t xml:space="preserve">К </w:t>
      </w:r>
      <w:proofErr w:type="spellStart"/>
      <w:r w:rsidR="002614A2" w:rsidRPr="005819CE">
        <w:rPr>
          <w:rFonts w:ascii="Times New Roman" w:hAnsi="Times New Roman"/>
          <w:color w:val="auto"/>
          <w:sz w:val="28"/>
          <w:szCs w:val="28"/>
        </w:rPr>
        <w:t>некорректирующим</w:t>
      </w:r>
      <w:proofErr w:type="spellEnd"/>
      <w:r w:rsidR="002614A2" w:rsidRPr="005819CE">
        <w:rPr>
          <w:rFonts w:ascii="Times New Roman" w:hAnsi="Times New Roman"/>
          <w:color w:val="auto"/>
          <w:sz w:val="28"/>
          <w:szCs w:val="28"/>
        </w:rPr>
        <w:t xml:space="preserve"> относятся события, влияющие на финансово-хозяйственную деятельность субъекта централизованного учета, случившиеся </w:t>
      </w:r>
      <w:r w:rsidR="003E1DA3" w:rsidRPr="005819CE">
        <w:rPr>
          <w:rFonts w:ascii="Times New Roman" w:hAnsi="Times New Roman"/>
          <w:color w:val="auto"/>
          <w:sz w:val="28"/>
          <w:szCs w:val="28"/>
        </w:rPr>
        <w:br/>
      </w:r>
      <w:r w:rsidR="002614A2" w:rsidRPr="005819CE">
        <w:rPr>
          <w:rFonts w:ascii="Times New Roman" w:hAnsi="Times New Roman"/>
          <w:color w:val="auto"/>
          <w:sz w:val="28"/>
          <w:szCs w:val="28"/>
        </w:rPr>
        <w:t>в период до даты подписания отчетности.</w:t>
      </w:r>
    </w:p>
    <w:p w:rsidR="002614A2" w:rsidRPr="005819CE" w:rsidRDefault="00BC4CC9" w:rsidP="002614A2">
      <w:pPr>
        <w:spacing w:after="0"/>
        <w:ind w:firstLine="709"/>
        <w:jc w:val="both"/>
        <w:rPr>
          <w:rFonts w:ascii="Times New Roman" w:hAnsi="Times New Roman"/>
          <w:color w:val="auto"/>
          <w:sz w:val="28"/>
          <w:szCs w:val="28"/>
        </w:rPr>
      </w:pPr>
      <w:r>
        <w:rPr>
          <w:rFonts w:ascii="Times New Roman" w:hAnsi="Times New Roman"/>
          <w:color w:val="auto"/>
          <w:sz w:val="28"/>
          <w:szCs w:val="28"/>
        </w:rPr>
        <w:t>42</w:t>
      </w:r>
      <w:r w:rsidR="00E25E06">
        <w:rPr>
          <w:rFonts w:ascii="Times New Roman" w:hAnsi="Times New Roman"/>
          <w:color w:val="auto"/>
          <w:sz w:val="28"/>
          <w:szCs w:val="28"/>
        </w:rPr>
        <w:t>1</w:t>
      </w:r>
      <w:r w:rsidR="003C1FD9">
        <w:rPr>
          <w:rFonts w:ascii="Times New Roman" w:hAnsi="Times New Roman"/>
          <w:color w:val="auto"/>
          <w:sz w:val="28"/>
          <w:szCs w:val="28"/>
        </w:rPr>
        <w:t>. </w:t>
      </w:r>
      <w:r w:rsidR="002614A2" w:rsidRPr="005819CE">
        <w:rPr>
          <w:rFonts w:ascii="Times New Roman" w:hAnsi="Times New Roman"/>
          <w:color w:val="auto"/>
          <w:sz w:val="28"/>
          <w:szCs w:val="28"/>
        </w:rPr>
        <w:t xml:space="preserve">Решение об отражении </w:t>
      </w:r>
      <w:proofErr w:type="spellStart"/>
      <w:r w:rsidR="002614A2" w:rsidRPr="005819CE">
        <w:rPr>
          <w:rFonts w:ascii="Times New Roman" w:hAnsi="Times New Roman"/>
          <w:color w:val="auto"/>
          <w:sz w:val="28"/>
          <w:szCs w:val="28"/>
        </w:rPr>
        <w:t>некорректирующего</w:t>
      </w:r>
      <w:proofErr w:type="spellEnd"/>
      <w:r w:rsidR="002614A2" w:rsidRPr="005819CE">
        <w:rPr>
          <w:rFonts w:ascii="Times New Roman" w:hAnsi="Times New Roman"/>
          <w:color w:val="auto"/>
          <w:sz w:val="28"/>
          <w:szCs w:val="28"/>
        </w:rPr>
        <w:t xml:space="preserve"> события принимает руководитель субъекта централизованного учета.</w:t>
      </w:r>
    </w:p>
    <w:p w:rsidR="002614A2" w:rsidRPr="005819CE" w:rsidRDefault="00BC4CC9" w:rsidP="002614A2">
      <w:pPr>
        <w:spacing w:after="0"/>
        <w:ind w:firstLine="709"/>
        <w:jc w:val="both"/>
        <w:rPr>
          <w:rFonts w:ascii="Times New Roman" w:hAnsi="Times New Roman"/>
          <w:color w:val="auto"/>
          <w:sz w:val="28"/>
          <w:szCs w:val="28"/>
        </w:rPr>
      </w:pPr>
      <w:r>
        <w:rPr>
          <w:rFonts w:ascii="Times New Roman" w:hAnsi="Times New Roman"/>
          <w:color w:val="auto"/>
          <w:sz w:val="28"/>
          <w:szCs w:val="28"/>
        </w:rPr>
        <w:t>42</w:t>
      </w:r>
      <w:r w:rsidR="00E25E06">
        <w:rPr>
          <w:rFonts w:ascii="Times New Roman" w:hAnsi="Times New Roman"/>
          <w:color w:val="auto"/>
          <w:sz w:val="28"/>
          <w:szCs w:val="28"/>
        </w:rPr>
        <w:t>2</w:t>
      </w:r>
      <w:r w:rsidR="003C1FD9">
        <w:rPr>
          <w:rFonts w:ascii="Times New Roman" w:hAnsi="Times New Roman"/>
          <w:color w:val="auto"/>
          <w:sz w:val="28"/>
          <w:szCs w:val="28"/>
        </w:rPr>
        <w:t>. </w:t>
      </w:r>
      <w:r w:rsidR="002614A2" w:rsidRPr="005819CE">
        <w:rPr>
          <w:rFonts w:ascii="Times New Roman" w:hAnsi="Times New Roman"/>
          <w:color w:val="auto"/>
          <w:sz w:val="28"/>
          <w:szCs w:val="28"/>
        </w:rPr>
        <w:t>При оценке существенности показателей бухгалтерской отчетности, подлежащ</w:t>
      </w:r>
      <w:r w:rsidR="00CC0A11">
        <w:rPr>
          <w:rFonts w:ascii="Times New Roman" w:hAnsi="Times New Roman"/>
          <w:color w:val="auto"/>
          <w:sz w:val="28"/>
          <w:szCs w:val="28"/>
        </w:rPr>
        <w:t>ей</w:t>
      </w:r>
      <w:r w:rsidR="002614A2" w:rsidRPr="005819CE">
        <w:rPr>
          <w:rFonts w:ascii="Times New Roman" w:hAnsi="Times New Roman"/>
          <w:color w:val="auto"/>
          <w:sz w:val="28"/>
          <w:szCs w:val="28"/>
        </w:rPr>
        <w:t xml:space="preserve"> составлению и представлению, существенной признается сумма, отношение которой к общему итогу соответствующих данных за отчетный период составляет не менее пяти процентов.</w:t>
      </w:r>
    </w:p>
    <w:p w:rsidR="004B559D" w:rsidRPr="005819CE" w:rsidRDefault="00B95C07" w:rsidP="00B95C07">
      <w:pPr>
        <w:pStyle w:val="aa"/>
        <w:spacing w:before="240"/>
        <w:ind w:left="567"/>
        <w:jc w:val="center"/>
        <w:rPr>
          <w:rFonts w:ascii="Times New Roman" w:hAnsi="Times New Roman"/>
          <w:b/>
          <w:color w:val="auto"/>
          <w:sz w:val="28"/>
        </w:rPr>
      </w:pPr>
      <w:r>
        <w:rPr>
          <w:rFonts w:ascii="Times New Roman" w:hAnsi="Times New Roman"/>
          <w:b/>
          <w:color w:val="auto"/>
          <w:sz w:val="28"/>
          <w:lang w:val="en-US"/>
        </w:rPr>
        <w:t>XXV</w:t>
      </w:r>
      <w:r w:rsidRPr="00B95C07">
        <w:rPr>
          <w:rFonts w:ascii="Times New Roman" w:hAnsi="Times New Roman"/>
          <w:b/>
          <w:color w:val="auto"/>
          <w:sz w:val="28"/>
        </w:rPr>
        <w:t>.</w:t>
      </w:r>
      <w:r>
        <w:rPr>
          <w:rFonts w:ascii="Times New Roman" w:hAnsi="Times New Roman"/>
          <w:b/>
          <w:color w:val="auto"/>
          <w:sz w:val="28"/>
          <w:lang w:val="en-US"/>
        </w:rPr>
        <w:t> </w:t>
      </w:r>
      <w:r w:rsidR="00D335AA" w:rsidRPr="005819CE">
        <w:rPr>
          <w:rFonts w:ascii="Times New Roman" w:hAnsi="Times New Roman"/>
          <w:b/>
          <w:color w:val="auto"/>
          <w:sz w:val="28"/>
        </w:rPr>
        <w:t>Порядок и сроки хранения документов</w:t>
      </w:r>
    </w:p>
    <w:p w:rsidR="00D335AA" w:rsidRPr="005819CE" w:rsidRDefault="00BC4CC9" w:rsidP="004B559D">
      <w:pPr>
        <w:tabs>
          <w:tab w:val="left" w:pos="3840"/>
        </w:tabs>
        <w:spacing w:after="0"/>
        <w:ind w:firstLine="709"/>
        <w:jc w:val="both"/>
        <w:rPr>
          <w:rFonts w:ascii="Times New Roman" w:hAnsi="Times New Roman"/>
          <w:color w:val="auto"/>
          <w:sz w:val="28"/>
        </w:rPr>
      </w:pPr>
      <w:r>
        <w:rPr>
          <w:rFonts w:ascii="Times New Roman" w:hAnsi="Times New Roman"/>
          <w:color w:val="auto"/>
          <w:sz w:val="28"/>
        </w:rPr>
        <w:t>42</w:t>
      </w:r>
      <w:r w:rsidR="00E25E06">
        <w:rPr>
          <w:rFonts w:ascii="Times New Roman" w:hAnsi="Times New Roman"/>
          <w:color w:val="auto"/>
          <w:sz w:val="28"/>
        </w:rPr>
        <w:t>3</w:t>
      </w:r>
      <w:r w:rsidR="003C1FD9">
        <w:rPr>
          <w:rFonts w:ascii="Times New Roman" w:hAnsi="Times New Roman"/>
          <w:color w:val="auto"/>
          <w:sz w:val="28"/>
        </w:rPr>
        <w:t>. </w:t>
      </w:r>
      <w:r w:rsidR="00D335AA" w:rsidRPr="005819CE">
        <w:rPr>
          <w:rFonts w:ascii="Times New Roman" w:hAnsi="Times New Roman"/>
          <w:color w:val="auto"/>
          <w:sz w:val="28"/>
        </w:rPr>
        <w:t>Способ хранения регистров бухгалтерского учета, первичных учетных документов долж</w:t>
      </w:r>
      <w:r w:rsidR="00A51896">
        <w:rPr>
          <w:rFonts w:ascii="Times New Roman" w:hAnsi="Times New Roman"/>
          <w:color w:val="auto"/>
          <w:sz w:val="28"/>
        </w:rPr>
        <w:t>е</w:t>
      </w:r>
      <w:r w:rsidR="00D335AA" w:rsidRPr="005819CE">
        <w:rPr>
          <w:rFonts w:ascii="Times New Roman" w:hAnsi="Times New Roman"/>
          <w:color w:val="auto"/>
          <w:sz w:val="28"/>
        </w:rPr>
        <w:t>н обеспечить их защиту от несанкционированных исправлений, утер</w:t>
      </w:r>
      <w:r w:rsidR="009B6BBE">
        <w:rPr>
          <w:rFonts w:ascii="Times New Roman" w:hAnsi="Times New Roman"/>
          <w:color w:val="auto"/>
          <w:sz w:val="28"/>
        </w:rPr>
        <w:t>и</w:t>
      </w:r>
      <w:r w:rsidR="00D335AA" w:rsidRPr="005819CE">
        <w:rPr>
          <w:rFonts w:ascii="Times New Roman" w:hAnsi="Times New Roman"/>
          <w:color w:val="auto"/>
          <w:sz w:val="28"/>
        </w:rPr>
        <w:t xml:space="preserve"> целостности информации в них и сохранности самих документов.</w:t>
      </w:r>
    </w:p>
    <w:p w:rsidR="00D335AA" w:rsidRPr="005819CE" w:rsidRDefault="00BC4CC9" w:rsidP="004B559D">
      <w:pPr>
        <w:spacing w:after="0"/>
        <w:ind w:firstLine="709"/>
        <w:jc w:val="both"/>
        <w:rPr>
          <w:rFonts w:ascii="Times New Roman" w:hAnsi="Times New Roman"/>
          <w:color w:val="auto"/>
          <w:sz w:val="28"/>
        </w:rPr>
      </w:pPr>
      <w:r>
        <w:rPr>
          <w:rFonts w:ascii="Times New Roman" w:hAnsi="Times New Roman"/>
          <w:color w:val="auto"/>
          <w:sz w:val="28"/>
        </w:rPr>
        <w:t>42</w:t>
      </w:r>
      <w:r w:rsidR="00E25E06">
        <w:rPr>
          <w:rFonts w:ascii="Times New Roman" w:hAnsi="Times New Roman"/>
          <w:color w:val="auto"/>
          <w:sz w:val="28"/>
        </w:rPr>
        <w:t>4</w:t>
      </w:r>
      <w:r w:rsidR="003C1FD9">
        <w:rPr>
          <w:rFonts w:ascii="Times New Roman" w:hAnsi="Times New Roman"/>
          <w:color w:val="auto"/>
          <w:sz w:val="28"/>
        </w:rPr>
        <w:t>. </w:t>
      </w:r>
      <w:proofErr w:type="spellStart"/>
      <w:r w:rsidR="00F72068" w:rsidRPr="005819CE">
        <w:rPr>
          <w:rFonts w:ascii="Times New Roman" w:hAnsi="Times New Roman"/>
          <w:color w:val="auto"/>
          <w:sz w:val="28"/>
        </w:rPr>
        <w:t>У</w:t>
      </w:r>
      <w:r w:rsidR="00D335AA" w:rsidRPr="005819CE">
        <w:rPr>
          <w:rFonts w:ascii="Times New Roman" w:hAnsi="Times New Roman"/>
          <w:color w:val="auto"/>
          <w:sz w:val="28"/>
        </w:rPr>
        <w:t>становл</w:t>
      </w:r>
      <w:r w:rsidR="00A51896">
        <w:rPr>
          <w:rFonts w:ascii="Times New Roman" w:hAnsi="Times New Roman"/>
          <w:color w:val="auto"/>
          <w:sz w:val="28"/>
        </w:rPr>
        <w:t>иваются</w:t>
      </w:r>
      <w:proofErr w:type="spellEnd"/>
      <w:r w:rsidR="00D335AA" w:rsidRPr="005819CE">
        <w:rPr>
          <w:rFonts w:ascii="Times New Roman" w:hAnsi="Times New Roman"/>
          <w:color w:val="auto"/>
          <w:sz w:val="28"/>
        </w:rPr>
        <w:t xml:space="preserve"> следующие сроки хранения бухгалтерских документов:</w:t>
      </w:r>
    </w:p>
    <w:p w:rsidR="00D335AA" w:rsidRPr="005819CE" w:rsidRDefault="00D335AA" w:rsidP="004B559D">
      <w:pPr>
        <w:spacing w:after="0"/>
        <w:ind w:firstLine="709"/>
        <w:jc w:val="both"/>
        <w:rPr>
          <w:rFonts w:ascii="Times New Roman" w:hAnsi="Times New Roman"/>
          <w:color w:val="auto"/>
          <w:sz w:val="28"/>
        </w:rPr>
      </w:pPr>
      <w:r w:rsidRPr="005819CE">
        <w:rPr>
          <w:rFonts w:ascii="Times New Roman" w:hAnsi="Times New Roman"/>
          <w:color w:val="auto"/>
          <w:sz w:val="28"/>
        </w:rPr>
        <w:t>годовая отчетность – постоянно;</w:t>
      </w:r>
    </w:p>
    <w:p w:rsidR="00D335AA" w:rsidRPr="005819CE" w:rsidRDefault="00D335AA" w:rsidP="004B559D">
      <w:pPr>
        <w:spacing w:after="0"/>
        <w:ind w:firstLine="709"/>
        <w:jc w:val="both"/>
        <w:rPr>
          <w:rFonts w:ascii="Times New Roman" w:hAnsi="Times New Roman"/>
          <w:color w:val="auto"/>
          <w:sz w:val="28"/>
        </w:rPr>
      </w:pPr>
      <w:r w:rsidRPr="005819CE">
        <w:rPr>
          <w:rFonts w:ascii="Times New Roman" w:hAnsi="Times New Roman"/>
          <w:color w:val="auto"/>
          <w:sz w:val="28"/>
        </w:rPr>
        <w:t>документы по личному составу, созданные до 2003 года</w:t>
      </w:r>
      <w:r w:rsidR="009B6BBE">
        <w:rPr>
          <w:rFonts w:ascii="Times New Roman" w:hAnsi="Times New Roman"/>
          <w:color w:val="auto"/>
          <w:sz w:val="28"/>
        </w:rPr>
        <w:t>,</w:t>
      </w:r>
      <w:r w:rsidRPr="005819CE">
        <w:rPr>
          <w:rFonts w:ascii="Times New Roman" w:hAnsi="Times New Roman"/>
          <w:color w:val="auto"/>
          <w:sz w:val="28"/>
        </w:rPr>
        <w:t xml:space="preserve"> – не менее 75 лет </w:t>
      </w:r>
      <w:r w:rsidRPr="005819CE">
        <w:rPr>
          <w:rFonts w:ascii="Times New Roman" w:hAnsi="Times New Roman"/>
          <w:color w:val="auto"/>
          <w:sz w:val="28"/>
        </w:rPr>
        <w:br/>
        <w:t>со дня создания;</w:t>
      </w:r>
    </w:p>
    <w:p w:rsidR="00D335AA" w:rsidRPr="005819CE" w:rsidRDefault="00D335AA" w:rsidP="004B559D">
      <w:pPr>
        <w:spacing w:after="0"/>
        <w:ind w:firstLine="709"/>
        <w:jc w:val="both"/>
        <w:rPr>
          <w:rFonts w:ascii="Times New Roman" w:hAnsi="Times New Roman"/>
          <w:color w:val="auto"/>
          <w:sz w:val="28"/>
        </w:rPr>
      </w:pPr>
      <w:r w:rsidRPr="005819CE">
        <w:rPr>
          <w:rFonts w:ascii="Times New Roman" w:hAnsi="Times New Roman"/>
          <w:color w:val="auto"/>
          <w:sz w:val="28"/>
        </w:rPr>
        <w:t>документы по личному составу, созданные с 2003 года</w:t>
      </w:r>
      <w:r w:rsidR="009B6BBE">
        <w:rPr>
          <w:rFonts w:ascii="Times New Roman" w:hAnsi="Times New Roman"/>
          <w:color w:val="auto"/>
          <w:sz w:val="28"/>
        </w:rPr>
        <w:t>,</w:t>
      </w:r>
      <w:r w:rsidRPr="005819CE">
        <w:rPr>
          <w:rFonts w:ascii="Times New Roman" w:hAnsi="Times New Roman"/>
          <w:color w:val="auto"/>
          <w:sz w:val="28"/>
        </w:rPr>
        <w:t xml:space="preserve"> - не менее 50 лет со дня создания;</w:t>
      </w:r>
    </w:p>
    <w:p w:rsidR="00D335AA" w:rsidRPr="005819CE" w:rsidRDefault="00D335AA" w:rsidP="004B559D">
      <w:pPr>
        <w:spacing w:after="0"/>
        <w:ind w:firstLine="709"/>
        <w:jc w:val="both"/>
        <w:rPr>
          <w:rFonts w:ascii="Times New Roman" w:hAnsi="Times New Roman"/>
          <w:color w:val="auto"/>
          <w:sz w:val="28"/>
        </w:rPr>
      </w:pPr>
      <w:r w:rsidRPr="005819CE">
        <w:rPr>
          <w:rFonts w:ascii="Times New Roman" w:hAnsi="Times New Roman"/>
          <w:color w:val="auto"/>
          <w:sz w:val="28"/>
          <w:szCs w:val="28"/>
        </w:rPr>
        <w:t xml:space="preserve">остальные документы </w:t>
      </w:r>
      <w:r w:rsidR="009B6BBE">
        <w:rPr>
          <w:rFonts w:ascii="Times New Roman" w:hAnsi="Times New Roman"/>
          <w:color w:val="auto"/>
          <w:sz w:val="28"/>
          <w:szCs w:val="28"/>
        </w:rPr>
        <w:t xml:space="preserve">- </w:t>
      </w:r>
      <w:r w:rsidRPr="005819CE">
        <w:rPr>
          <w:rFonts w:ascii="Times New Roman" w:hAnsi="Times New Roman"/>
          <w:color w:val="auto"/>
          <w:sz w:val="28"/>
          <w:szCs w:val="28"/>
        </w:rPr>
        <w:t xml:space="preserve">в соответствии с приказом </w:t>
      </w:r>
      <w:r w:rsidR="00C717E8" w:rsidRPr="005819CE">
        <w:rPr>
          <w:rFonts w:ascii="Times New Roman" w:hAnsi="Times New Roman"/>
          <w:color w:val="auto"/>
          <w:sz w:val="28"/>
          <w:szCs w:val="28"/>
        </w:rPr>
        <w:t>Федерального архивного агентства</w:t>
      </w:r>
      <w:r w:rsidRPr="005819CE">
        <w:rPr>
          <w:rFonts w:ascii="Times New Roman" w:hAnsi="Times New Roman"/>
          <w:color w:val="auto"/>
          <w:sz w:val="28"/>
          <w:szCs w:val="28"/>
        </w:rPr>
        <w:t xml:space="preserve"> от 20.12.2019 № 236</w:t>
      </w:r>
      <w:r w:rsidR="00C717E8" w:rsidRPr="005819CE">
        <w:rPr>
          <w:rFonts w:ascii="Times New Roman" w:hAnsi="Times New Roman"/>
          <w:color w:val="auto"/>
          <w:sz w:val="28"/>
          <w:szCs w:val="28"/>
        </w:rPr>
        <w:t xml:space="preserve"> </w:t>
      </w:r>
      <w:r w:rsidR="00C717E8" w:rsidRPr="005819CE">
        <w:rPr>
          <w:rFonts w:ascii="Times New Roman" w:hAnsi="Times New Roman"/>
          <w:color w:val="auto"/>
          <w:sz w:val="28"/>
          <w:szCs w:val="28"/>
          <w:shd w:val="clear" w:color="auto" w:fill="FFFFFF"/>
        </w:rPr>
        <w:t xml:space="preserve">«Об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w:t>
      </w:r>
      <w:r w:rsidR="009C2762">
        <w:rPr>
          <w:rFonts w:ascii="Times New Roman" w:hAnsi="Times New Roman"/>
          <w:color w:val="auto"/>
          <w:sz w:val="28"/>
          <w:szCs w:val="28"/>
          <w:shd w:val="clear" w:color="auto" w:fill="FFFFFF"/>
        </w:rPr>
        <w:br/>
      </w:r>
      <w:r w:rsidR="00C717E8" w:rsidRPr="005819CE">
        <w:rPr>
          <w:rFonts w:ascii="Times New Roman" w:hAnsi="Times New Roman"/>
          <w:color w:val="auto"/>
          <w:sz w:val="28"/>
          <w:szCs w:val="28"/>
          <w:shd w:val="clear" w:color="auto" w:fill="FFFFFF"/>
        </w:rPr>
        <w:t>их хранения»</w:t>
      </w:r>
      <w:r w:rsidRPr="005819CE">
        <w:rPr>
          <w:rFonts w:ascii="Times New Roman" w:hAnsi="Times New Roman"/>
          <w:color w:val="auto"/>
          <w:sz w:val="28"/>
          <w:szCs w:val="28"/>
        </w:rPr>
        <w:t>.</w:t>
      </w:r>
      <w:r w:rsidRPr="005819CE">
        <w:rPr>
          <w:rFonts w:ascii="Times New Roman" w:hAnsi="Times New Roman"/>
          <w:color w:val="auto"/>
          <w:sz w:val="28"/>
        </w:rPr>
        <w:t xml:space="preserve"> При истечении сроков хранения в архиве бухгалтерской документации комиссией принимается решение об их уничтожении, издается приказ руководителя </w:t>
      </w:r>
      <w:r w:rsidR="00F72068" w:rsidRPr="005819CE">
        <w:rPr>
          <w:rFonts w:ascii="Times New Roman" w:hAnsi="Times New Roman"/>
          <w:color w:val="auto"/>
          <w:sz w:val="28"/>
        </w:rPr>
        <w:t>субъекта централизованного учета</w:t>
      </w:r>
      <w:r w:rsidRPr="005819CE">
        <w:rPr>
          <w:rFonts w:ascii="Times New Roman" w:hAnsi="Times New Roman"/>
          <w:color w:val="auto"/>
          <w:sz w:val="28"/>
        </w:rPr>
        <w:t xml:space="preserve"> о списании и составляется </w:t>
      </w:r>
      <w:r w:rsidR="002F36AC">
        <w:rPr>
          <w:rFonts w:ascii="Times New Roman" w:hAnsi="Times New Roman"/>
          <w:color w:val="auto"/>
          <w:sz w:val="28"/>
        </w:rPr>
        <w:t>а</w:t>
      </w:r>
      <w:r w:rsidRPr="005819CE">
        <w:rPr>
          <w:rFonts w:ascii="Times New Roman" w:hAnsi="Times New Roman"/>
          <w:color w:val="auto"/>
          <w:sz w:val="28"/>
        </w:rPr>
        <w:t>кт о перечне документов, подлежащих уничтожению.</w:t>
      </w:r>
    </w:p>
    <w:p w:rsidR="00D335AA" w:rsidRPr="005819CE" w:rsidRDefault="00BC4CC9" w:rsidP="004B559D">
      <w:pPr>
        <w:spacing w:after="0"/>
        <w:ind w:firstLine="709"/>
        <w:jc w:val="both"/>
        <w:rPr>
          <w:rFonts w:ascii="Times New Roman" w:hAnsi="Times New Roman"/>
          <w:color w:val="auto"/>
          <w:sz w:val="28"/>
        </w:rPr>
      </w:pPr>
      <w:r>
        <w:rPr>
          <w:rFonts w:ascii="Times New Roman" w:hAnsi="Times New Roman"/>
          <w:color w:val="auto"/>
          <w:sz w:val="28"/>
        </w:rPr>
        <w:t>42</w:t>
      </w:r>
      <w:r w:rsidR="00E25E06">
        <w:rPr>
          <w:rFonts w:ascii="Times New Roman" w:hAnsi="Times New Roman"/>
          <w:color w:val="auto"/>
          <w:sz w:val="28"/>
        </w:rPr>
        <w:t>5</w:t>
      </w:r>
      <w:r w:rsidR="003C1FD9">
        <w:rPr>
          <w:rFonts w:ascii="Times New Roman" w:hAnsi="Times New Roman"/>
          <w:color w:val="auto"/>
          <w:sz w:val="28"/>
        </w:rPr>
        <w:t>. </w:t>
      </w:r>
      <w:r w:rsidR="00D335AA" w:rsidRPr="005819CE">
        <w:rPr>
          <w:rFonts w:ascii="Times New Roman" w:hAnsi="Times New Roman"/>
          <w:color w:val="auto"/>
          <w:sz w:val="28"/>
        </w:rPr>
        <w:t xml:space="preserve">В случае пропажи или уничтожения первичных учетных документов </w:t>
      </w:r>
      <w:r w:rsidR="00D335AA" w:rsidRPr="005819CE">
        <w:rPr>
          <w:rFonts w:ascii="Times New Roman" w:hAnsi="Times New Roman"/>
          <w:color w:val="auto"/>
          <w:sz w:val="28"/>
        </w:rPr>
        <w:br/>
        <w:t xml:space="preserve">и регистров бухгалтерского учета, руководитель </w:t>
      </w:r>
      <w:r w:rsidR="00F72068" w:rsidRPr="005819CE">
        <w:rPr>
          <w:rFonts w:ascii="Times New Roman" w:hAnsi="Times New Roman"/>
          <w:color w:val="auto"/>
          <w:sz w:val="28"/>
        </w:rPr>
        <w:t>субъекта централизованного учета</w:t>
      </w:r>
      <w:r w:rsidR="00D335AA" w:rsidRPr="005819CE">
        <w:rPr>
          <w:rFonts w:ascii="Times New Roman" w:hAnsi="Times New Roman"/>
          <w:color w:val="auto"/>
          <w:sz w:val="28"/>
        </w:rPr>
        <w:t xml:space="preserve"> назначает приказом комиссию по расследованию причин их пропажи </w:t>
      </w:r>
      <w:r w:rsidR="00C717E8" w:rsidRPr="005819CE">
        <w:rPr>
          <w:rFonts w:ascii="Times New Roman" w:hAnsi="Times New Roman"/>
          <w:color w:val="auto"/>
          <w:sz w:val="28"/>
        </w:rPr>
        <w:br/>
      </w:r>
      <w:r w:rsidR="00D335AA" w:rsidRPr="005819CE">
        <w:rPr>
          <w:rFonts w:ascii="Times New Roman" w:hAnsi="Times New Roman"/>
          <w:color w:val="auto"/>
          <w:sz w:val="28"/>
        </w:rPr>
        <w:t xml:space="preserve">и уничтожения. Результаты работы комиссии оформляются актом, который утверждается руководителем </w:t>
      </w:r>
      <w:r w:rsidR="00F72068" w:rsidRPr="005819CE">
        <w:rPr>
          <w:rFonts w:ascii="Times New Roman" w:hAnsi="Times New Roman"/>
          <w:color w:val="auto"/>
          <w:sz w:val="28"/>
        </w:rPr>
        <w:t>субъекта централизованного учета</w:t>
      </w:r>
      <w:r w:rsidR="00D335AA" w:rsidRPr="005819CE">
        <w:rPr>
          <w:rFonts w:ascii="Times New Roman" w:hAnsi="Times New Roman"/>
          <w:color w:val="auto"/>
          <w:sz w:val="28"/>
        </w:rPr>
        <w:t>.</w:t>
      </w:r>
    </w:p>
    <w:p w:rsidR="00B92CA3" w:rsidRDefault="00BC4CC9" w:rsidP="00E86D0C">
      <w:pPr>
        <w:spacing w:after="0"/>
        <w:ind w:firstLine="709"/>
        <w:jc w:val="both"/>
        <w:rPr>
          <w:rFonts w:ascii="Arial CYR" w:hAnsi="Arial CYR" w:cs="Arial CYR"/>
          <w:b/>
          <w:bCs/>
          <w:sz w:val="16"/>
          <w:szCs w:val="16"/>
        </w:rPr>
      </w:pPr>
      <w:r>
        <w:rPr>
          <w:rFonts w:ascii="Times New Roman" w:hAnsi="Times New Roman"/>
          <w:color w:val="auto"/>
          <w:sz w:val="28"/>
        </w:rPr>
        <w:t>42</w:t>
      </w:r>
      <w:r w:rsidR="00E25E06">
        <w:rPr>
          <w:rFonts w:ascii="Times New Roman" w:hAnsi="Times New Roman"/>
          <w:color w:val="auto"/>
          <w:sz w:val="28"/>
        </w:rPr>
        <w:t>6</w:t>
      </w:r>
      <w:r w:rsidR="003C1FD9">
        <w:rPr>
          <w:rFonts w:ascii="Times New Roman" w:hAnsi="Times New Roman"/>
          <w:color w:val="auto"/>
          <w:sz w:val="28"/>
        </w:rPr>
        <w:t>. </w:t>
      </w:r>
      <w:r w:rsidR="00D335AA" w:rsidRPr="005819CE">
        <w:rPr>
          <w:rFonts w:ascii="Times New Roman" w:hAnsi="Times New Roman"/>
          <w:color w:val="auto"/>
          <w:sz w:val="28"/>
        </w:rPr>
        <w:t xml:space="preserve">Ответственность за организацию хранения первичных (сводных) учетных документов, регистров бухгалтерского учета и бухгалтерской отчетности </w:t>
      </w:r>
      <w:r w:rsidR="00D335AA" w:rsidRPr="005819CE">
        <w:rPr>
          <w:rFonts w:ascii="Times New Roman" w:hAnsi="Times New Roman"/>
          <w:color w:val="auto"/>
          <w:sz w:val="28"/>
        </w:rPr>
        <w:br/>
        <w:t>с соблюдением</w:t>
      </w:r>
      <w:r w:rsidR="006F2556" w:rsidRPr="006F2556">
        <w:rPr>
          <w:rFonts w:ascii="Times New Roman" w:hAnsi="Times New Roman"/>
          <w:color w:val="auto"/>
          <w:sz w:val="28"/>
        </w:rPr>
        <w:t xml:space="preserve"> </w:t>
      </w:r>
      <w:r w:rsidR="006F2556" w:rsidRPr="005819CE">
        <w:rPr>
          <w:rFonts w:ascii="Times New Roman" w:hAnsi="Times New Roman"/>
          <w:color w:val="auto"/>
          <w:sz w:val="28"/>
        </w:rPr>
        <w:t>требований законодательства Российской Федерации о защите государственной тайны</w:t>
      </w:r>
      <w:r w:rsidR="00D335AA" w:rsidRPr="005819CE">
        <w:rPr>
          <w:rFonts w:ascii="Times New Roman" w:hAnsi="Times New Roman"/>
          <w:color w:val="auto"/>
          <w:sz w:val="28"/>
        </w:rPr>
        <w:t xml:space="preserve">, обеспечение безопасных условий хранения несет руководитель </w:t>
      </w:r>
      <w:r w:rsidR="00F72068" w:rsidRPr="005819CE">
        <w:rPr>
          <w:rFonts w:ascii="Times New Roman" w:hAnsi="Times New Roman"/>
          <w:color w:val="auto"/>
          <w:sz w:val="28"/>
        </w:rPr>
        <w:t>субъекта централизованного учета</w:t>
      </w:r>
      <w:r w:rsidR="00D335AA" w:rsidRPr="005819CE">
        <w:rPr>
          <w:rFonts w:ascii="Times New Roman" w:hAnsi="Times New Roman"/>
          <w:color w:val="auto"/>
          <w:sz w:val="28"/>
        </w:rPr>
        <w:t>.</w:t>
      </w:r>
    </w:p>
    <w:sectPr w:rsidR="00B92CA3" w:rsidSect="004C55DD">
      <w:headerReference w:type="default" r:id="rId42"/>
      <w:headerReference w:type="first" r:id="rId43"/>
      <w:pgSz w:w="11906" w:h="16838"/>
      <w:pgMar w:top="678" w:right="566" w:bottom="1134" w:left="1134"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6390" w:rsidRDefault="00946390">
      <w:pPr>
        <w:spacing w:after="0" w:line="240" w:lineRule="auto"/>
      </w:pPr>
      <w:r>
        <w:separator/>
      </w:r>
    </w:p>
  </w:endnote>
  <w:endnote w:type="continuationSeparator" w:id="0">
    <w:p w:rsidR="00946390" w:rsidRDefault="00946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2020603050405020304"/>
    <w:charset w:val="CC"/>
    <w:family w:val="roman"/>
    <w:pitch w:val="variable"/>
    <w:sig w:usb0="800002FF" w:usb1="0000084A" w:usb2="00000000" w:usb3="00000000" w:csb0="00000015"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CYR">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6390" w:rsidRDefault="00946390">
      <w:pPr>
        <w:spacing w:after="0" w:line="240" w:lineRule="auto"/>
      </w:pPr>
      <w:r>
        <w:separator/>
      </w:r>
    </w:p>
  </w:footnote>
  <w:footnote w:type="continuationSeparator" w:id="0">
    <w:p w:rsidR="00946390" w:rsidRDefault="00946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4715461"/>
      <w:docPartObj>
        <w:docPartGallery w:val="Page Numbers (Top of Page)"/>
        <w:docPartUnique/>
      </w:docPartObj>
    </w:sdtPr>
    <w:sdtEndPr/>
    <w:sdtContent>
      <w:p w:rsidR="00946390" w:rsidRDefault="00946390">
        <w:pPr>
          <w:pStyle w:val="af4"/>
          <w:jc w:val="center"/>
        </w:pPr>
        <w:r>
          <w:fldChar w:fldCharType="begin"/>
        </w:r>
        <w:r>
          <w:instrText>PAGE   \* MERGEFORMAT</w:instrText>
        </w:r>
        <w:r>
          <w:fldChar w:fldCharType="separate"/>
        </w:r>
        <w:r w:rsidR="00702D39">
          <w:rPr>
            <w:noProof/>
          </w:rPr>
          <w:t>22</w:t>
        </w:r>
        <w:r>
          <w:fldChar w:fldCharType="end"/>
        </w:r>
      </w:p>
    </w:sdtContent>
  </w:sdt>
  <w:p w:rsidR="00946390" w:rsidRDefault="00946390" w:rsidP="003E5F79">
    <w:pPr>
      <w:pStyle w:val="af4"/>
      <w:jc w:val="center"/>
      <w:rPr>
        <w:rFonts w:ascii="Times New Roman" w:hAnsi="Times New Roman"/>
        <w:sz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390" w:rsidRDefault="00946390">
    <w:pPr>
      <w:pStyle w:val="af4"/>
      <w:jc w:val="center"/>
    </w:pPr>
  </w:p>
  <w:p w:rsidR="00946390" w:rsidRDefault="00946390">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014DA"/>
    <w:multiLevelType w:val="hybridMultilevel"/>
    <w:tmpl w:val="FD88E2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CD70DB"/>
    <w:multiLevelType w:val="hybridMultilevel"/>
    <w:tmpl w:val="0564346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17901D5"/>
    <w:multiLevelType w:val="hybridMultilevel"/>
    <w:tmpl w:val="08400228"/>
    <w:lvl w:ilvl="0" w:tplc="2E8E66B2">
      <w:start w:val="13"/>
      <w:numFmt w:val="decimal"/>
      <w:lvlText w:val="%1."/>
      <w:lvlJc w:val="left"/>
      <w:pPr>
        <w:ind w:left="720"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9E65F0"/>
    <w:multiLevelType w:val="hybridMultilevel"/>
    <w:tmpl w:val="02F6D264"/>
    <w:lvl w:ilvl="0" w:tplc="8B68BCC4">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3D36A6"/>
    <w:multiLevelType w:val="multilevel"/>
    <w:tmpl w:val="725474D0"/>
    <w:lvl w:ilvl="0">
      <w:start w:val="1"/>
      <w:numFmt w:val="decimal"/>
      <w:pStyle w:val="1"/>
      <w:lvlText w:val=""/>
      <w:lvlJc w:val="left"/>
      <w:pPr>
        <w:tabs>
          <w:tab w:val="left" w:pos="0"/>
        </w:tabs>
        <w:ind w:left="432" w:hanging="432"/>
      </w:pPr>
    </w:lvl>
    <w:lvl w:ilvl="1">
      <w:start w:val="1"/>
      <w:numFmt w:val="decimal"/>
      <w:lvlText w:val=""/>
      <w:lvlJc w:val="left"/>
      <w:pPr>
        <w:tabs>
          <w:tab w:val="left" w:pos="576"/>
        </w:tabs>
        <w:ind w:left="576" w:hanging="576"/>
      </w:pPr>
    </w:lvl>
    <w:lvl w:ilvl="2">
      <w:start w:val="1"/>
      <w:numFmt w:val="decimal"/>
      <w:lvlText w:val=""/>
      <w:lvlJc w:val="left"/>
      <w:pPr>
        <w:tabs>
          <w:tab w:val="left" w:pos="720"/>
        </w:tabs>
        <w:ind w:left="720" w:hanging="720"/>
      </w:pPr>
    </w:lvl>
    <w:lvl w:ilvl="3">
      <w:start w:val="1"/>
      <w:numFmt w:val="decimal"/>
      <w:lvlText w:val=""/>
      <w:lvlJc w:val="left"/>
      <w:pPr>
        <w:tabs>
          <w:tab w:val="left" w:pos="864"/>
        </w:tabs>
        <w:ind w:left="864" w:hanging="864"/>
      </w:pPr>
    </w:lvl>
    <w:lvl w:ilvl="4">
      <w:start w:val="1"/>
      <w:numFmt w:val="decimal"/>
      <w:lvlText w:val=""/>
      <w:lvlJc w:val="left"/>
      <w:pPr>
        <w:tabs>
          <w:tab w:val="left" w:pos="1008"/>
        </w:tabs>
        <w:ind w:left="1008" w:hanging="1008"/>
      </w:pPr>
    </w:lvl>
    <w:lvl w:ilvl="5">
      <w:start w:val="1"/>
      <w:numFmt w:val="decimal"/>
      <w:lvlText w:val=""/>
      <w:lvlJc w:val="left"/>
      <w:pPr>
        <w:tabs>
          <w:tab w:val="left" w:pos="1152"/>
        </w:tabs>
        <w:ind w:left="1152" w:hanging="1152"/>
      </w:pPr>
    </w:lvl>
    <w:lvl w:ilvl="6">
      <w:start w:val="1"/>
      <w:numFmt w:val="decimal"/>
      <w:lvlText w:val=""/>
      <w:lvlJc w:val="left"/>
      <w:pPr>
        <w:tabs>
          <w:tab w:val="left" w:pos="1296"/>
        </w:tabs>
        <w:ind w:left="1296" w:hanging="1296"/>
      </w:pPr>
    </w:lvl>
    <w:lvl w:ilvl="7">
      <w:start w:val="1"/>
      <w:numFmt w:val="decimal"/>
      <w:lvlText w:val=""/>
      <w:lvlJc w:val="left"/>
      <w:pPr>
        <w:tabs>
          <w:tab w:val="left" w:pos="1440"/>
        </w:tabs>
        <w:ind w:left="1440" w:hanging="1440"/>
      </w:pPr>
    </w:lvl>
    <w:lvl w:ilvl="8">
      <w:start w:val="1"/>
      <w:numFmt w:val="decimal"/>
      <w:lvlText w:val=""/>
      <w:lvlJc w:val="left"/>
      <w:pPr>
        <w:tabs>
          <w:tab w:val="left" w:pos="1584"/>
        </w:tabs>
        <w:ind w:left="1584" w:hanging="1584"/>
      </w:pPr>
    </w:lvl>
  </w:abstractNum>
  <w:abstractNum w:abstractNumId="5" w15:restartNumberingAfterBreak="0">
    <w:nsid w:val="18006D3F"/>
    <w:multiLevelType w:val="hybridMultilevel"/>
    <w:tmpl w:val="289A1B86"/>
    <w:lvl w:ilvl="0" w:tplc="4BEE6298">
      <w:start w:val="13"/>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25A7C3C"/>
    <w:multiLevelType w:val="hybridMultilevel"/>
    <w:tmpl w:val="9D8817C2"/>
    <w:lvl w:ilvl="0" w:tplc="61CEB0F4">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2B8557C5"/>
    <w:multiLevelType w:val="hybridMultilevel"/>
    <w:tmpl w:val="F2962B30"/>
    <w:lvl w:ilvl="0" w:tplc="AC3609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FB1683A"/>
    <w:multiLevelType w:val="hybridMultilevel"/>
    <w:tmpl w:val="A3FEEF62"/>
    <w:lvl w:ilvl="0" w:tplc="449C909E">
      <w:start w:val="3"/>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0DD4725"/>
    <w:multiLevelType w:val="hybridMultilevel"/>
    <w:tmpl w:val="3BE8B1C4"/>
    <w:lvl w:ilvl="0" w:tplc="0DB41F12">
      <w:start w:val="1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2E94ED9"/>
    <w:multiLevelType w:val="hybridMultilevel"/>
    <w:tmpl w:val="08400228"/>
    <w:lvl w:ilvl="0" w:tplc="2E8E66B2">
      <w:start w:val="13"/>
      <w:numFmt w:val="decimal"/>
      <w:lvlText w:val="%1."/>
      <w:lvlJc w:val="left"/>
      <w:pPr>
        <w:ind w:left="720"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4FC5833"/>
    <w:multiLevelType w:val="hybridMultilevel"/>
    <w:tmpl w:val="B164CBA8"/>
    <w:lvl w:ilvl="0" w:tplc="61CEB0F4">
      <w:start w:val="1"/>
      <w:numFmt w:val="russianLower"/>
      <w:lvlText w:val="%1)"/>
      <w:lvlJc w:val="left"/>
      <w:pPr>
        <w:ind w:left="1211" w:hanging="360"/>
      </w:pPr>
      <w:rPr>
        <w:rFonts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2" w15:restartNumberingAfterBreak="0">
    <w:nsid w:val="40B52645"/>
    <w:multiLevelType w:val="hybridMultilevel"/>
    <w:tmpl w:val="F3B04F84"/>
    <w:lvl w:ilvl="0" w:tplc="2A00C688">
      <w:start w:val="1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0E3182C"/>
    <w:multiLevelType w:val="hybridMultilevel"/>
    <w:tmpl w:val="79C278A6"/>
    <w:lvl w:ilvl="0" w:tplc="2FA662DE">
      <w:start w:val="1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68B0E62"/>
    <w:multiLevelType w:val="hybridMultilevel"/>
    <w:tmpl w:val="A9300F2A"/>
    <w:lvl w:ilvl="0" w:tplc="AC3609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470B46DD"/>
    <w:multiLevelType w:val="hybridMultilevel"/>
    <w:tmpl w:val="ABBA7F7A"/>
    <w:lvl w:ilvl="0" w:tplc="BE1E18FE">
      <w:start w:val="1"/>
      <w:numFmt w:val="upperRoman"/>
      <w:lvlText w:val="%1."/>
      <w:lvlJc w:val="right"/>
      <w:pPr>
        <w:ind w:left="3970" w:hanging="28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7C6371C"/>
    <w:multiLevelType w:val="hybridMultilevel"/>
    <w:tmpl w:val="BECC3922"/>
    <w:lvl w:ilvl="0" w:tplc="893087B2">
      <w:start w:val="13"/>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AC64AA0"/>
    <w:multiLevelType w:val="hybridMultilevel"/>
    <w:tmpl w:val="634CCC52"/>
    <w:lvl w:ilvl="0" w:tplc="9C26D65C">
      <w:start w:val="3"/>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E0E4113"/>
    <w:multiLevelType w:val="hybridMultilevel"/>
    <w:tmpl w:val="E9CAA3A6"/>
    <w:lvl w:ilvl="0" w:tplc="C3308F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514216C6"/>
    <w:multiLevelType w:val="multilevel"/>
    <w:tmpl w:val="394C6ED8"/>
    <w:lvl w:ilvl="0">
      <w:start w:val="1"/>
      <w:numFmt w:val="upperRoman"/>
      <w:lvlText w:val="%1."/>
      <w:lvlJc w:val="right"/>
      <w:pPr>
        <w:ind w:left="1069" w:hanging="360"/>
      </w:pPr>
      <w:rPr>
        <w:rFonts w:hint="default"/>
      </w:rPr>
    </w:lvl>
    <w:lvl w:ilvl="1">
      <w:start w:val="2"/>
      <w:numFmt w:val="upperRoman"/>
      <w:lvlText w:val="%2."/>
      <w:lvlJc w:val="right"/>
      <w:pPr>
        <w:ind w:left="1429" w:hanging="72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789" w:hanging="1080"/>
      </w:pPr>
      <w:rPr>
        <w:rFonts w:hint="default"/>
      </w:rPr>
    </w:lvl>
    <w:lvl w:ilvl="4">
      <w:start w:val="1"/>
      <w:numFmt w:val="decimal"/>
      <w:lvlText w:val="%1.%2.%3.%4.%5."/>
      <w:lvlJc w:val="left"/>
      <w:pPr>
        <w:ind w:left="1789" w:hanging="1080"/>
      </w:pPr>
      <w:rPr>
        <w:rFonts w:hint="default"/>
      </w:rPr>
    </w:lvl>
    <w:lvl w:ilvl="5">
      <w:start w:val="1"/>
      <w:numFmt w:val="decimal"/>
      <w:lvlText w:val="%1.%2.%3.%4.%5.%6."/>
      <w:lvlJc w:val="left"/>
      <w:pPr>
        <w:ind w:left="2149" w:hanging="1440"/>
      </w:pPr>
      <w:rPr>
        <w:rFonts w:hint="default"/>
      </w:rPr>
    </w:lvl>
    <w:lvl w:ilvl="6">
      <w:start w:val="1"/>
      <w:numFmt w:val="decimal"/>
      <w:lvlText w:val="%1.%2.%3.%4.%5.%6.%7."/>
      <w:lvlJc w:val="left"/>
      <w:pPr>
        <w:ind w:left="2509" w:hanging="1800"/>
      </w:pPr>
      <w:rPr>
        <w:rFonts w:hint="default"/>
      </w:rPr>
    </w:lvl>
    <w:lvl w:ilvl="7">
      <w:start w:val="1"/>
      <w:numFmt w:val="decimal"/>
      <w:lvlText w:val="%1.%2.%3.%4.%5.%6.%7.%8."/>
      <w:lvlJc w:val="left"/>
      <w:pPr>
        <w:ind w:left="2509" w:hanging="1800"/>
      </w:pPr>
      <w:rPr>
        <w:rFonts w:hint="default"/>
      </w:rPr>
    </w:lvl>
    <w:lvl w:ilvl="8">
      <w:start w:val="1"/>
      <w:numFmt w:val="decimal"/>
      <w:lvlText w:val="%1.%2.%3.%4.%5.%6.%7.%8.%9."/>
      <w:lvlJc w:val="left"/>
      <w:pPr>
        <w:ind w:left="2869" w:hanging="2160"/>
      </w:pPr>
      <w:rPr>
        <w:rFonts w:hint="default"/>
      </w:rPr>
    </w:lvl>
  </w:abstractNum>
  <w:abstractNum w:abstractNumId="20" w15:restartNumberingAfterBreak="0">
    <w:nsid w:val="59D51B4C"/>
    <w:multiLevelType w:val="hybridMultilevel"/>
    <w:tmpl w:val="0A70AC42"/>
    <w:lvl w:ilvl="0" w:tplc="D772E3A6">
      <w:start w:val="1"/>
      <w:numFmt w:val="decimal"/>
      <w:lvlText w:val="%1."/>
      <w:lvlJc w:val="left"/>
      <w:pPr>
        <w:ind w:left="1069" w:hanging="360"/>
      </w:pPr>
      <w:rPr>
        <w:rFonts w:hint="default"/>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E010BAF"/>
    <w:multiLevelType w:val="hybridMultilevel"/>
    <w:tmpl w:val="5B3465D2"/>
    <w:lvl w:ilvl="0" w:tplc="AC3609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E7E497C"/>
    <w:multiLevelType w:val="hybridMultilevel"/>
    <w:tmpl w:val="24D6A6B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15:restartNumberingAfterBreak="0">
    <w:nsid w:val="69024EA0"/>
    <w:multiLevelType w:val="hybridMultilevel"/>
    <w:tmpl w:val="1CA689A0"/>
    <w:lvl w:ilvl="0" w:tplc="04190011">
      <w:start w:val="1"/>
      <w:numFmt w:val="decimal"/>
      <w:lvlText w:val="%1)"/>
      <w:lvlJc w:val="left"/>
      <w:pPr>
        <w:ind w:left="3555" w:hanging="360"/>
      </w:pPr>
    </w:lvl>
    <w:lvl w:ilvl="1" w:tplc="04190019" w:tentative="1">
      <w:start w:val="1"/>
      <w:numFmt w:val="lowerLetter"/>
      <w:lvlText w:val="%2."/>
      <w:lvlJc w:val="left"/>
      <w:pPr>
        <w:ind w:left="4275" w:hanging="360"/>
      </w:pPr>
    </w:lvl>
    <w:lvl w:ilvl="2" w:tplc="0419001B" w:tentative="1">
      <w:start w:val="1"/>
      <w:numFmt w:val="lowerRoman"/>
      <w:lvlText w:val="%3."/>
      <w:lvlJc w:val="right"/>
      <w:pPr>
        <w:ind w:left="4995" w:hanging="180"/>
      </w:pPr>
    </w:lvl>
    <w:lvl w:ilvl="3" w:tplc="0419000F" w:tentative="1">
      <w:start w:val="1"/>
      <w:numFmt w:val="decimal"/>
      <w:lvlText w:val="%4."/>
      <w:lvlJc w:val="left"/>
      <w:pPr>
        <w:ind w:left="5715" w:hanging="360"/>
      </w:pPr>
    </w:lvl>
    <w:lvl w:ilvl="4" w:tplc="04190019" w:tentative="1">
      <w:start w:val="1"/>
      <w:numFmt w:val="lowerLetter"/>
      <w:lvlText w:val="%5."/>
      <w:lvlJc w:val="left"/>
      <w:pPr>
        <w:ind w:left="6435" w:hanging="360"/>
      </w:pPr>
    </w:lvl>
    <w:lvl w:ilvl="5" w:tplc="0419001B" w:tentative="1">
      <w:start w:val="1"/>
      <w:numFmt w:val="lowerRoman"/>
      <w:lvlText w:val="%6."/>
      <w:lvlJc w:val="right"/>
      <w:pPr>
        <w:ind w:left="7155" w:hanging="180"/>
      </w:pPr>
    </w:lvl>
    <w:lvl w:ilvl="6" w:tplc="0419000F" w:tentative="1">
      <w:start w:val="1"/>
      <w:numFmt w:val="decimal"/>
      <w:lvlText w:val="%7."/>
      <w:lvlJc w:val="left"/>
      <w:pPr>
        <w:ind w:left="7875" w:hanging="360"/>
      </w:pPr>
    </w:lvl>
    <w:lvl w:ilvl="7" w:tplc="04190019" w:tentative="1">
      <w:start w:val="1"/>
      <w:numFmt w:val="lowerLetter"/>
      <w:lvlText w:val="%8."/>
      <w:lvlJc w:val="left"/>
      <w:pPr>
        <w:ind w:left="8595" w:hanging="360"/>
      </w:pPr>
    </w:lvl>
    <w:lvl w:ilvl="8" w:tplc="0419001B" w:tentative="1">
      <w:start w:val="1"/>
      <w:numFmt w:val="lowerRoman"/>
      <w:lvlText w:val="%9."/>
      <w:lvlJc w:val="right"/>
      <w:pPr>
        <w:ind w:left="9315" w:hanging="180"/>
      </w:pPr>
    </w:lvl>
  </w:abstractNum>
  <w:abstractNum w:abstractNumId="24" w15:restartNumberingAfterBreak="0">
    <w:nsid w:val="6C320458"/>
    <w:multiLevelType w:val="hybridMultilevel"/>
    <w:tmpl w:val="CADA9520"/>
    <w:lvl w:ilvl="0" w:tplc="F3B043F0">
      <w:start w:val="3"/>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75435FD0"/>
    <w:multiLevelType w:val="hybridMultilevel"/>
    <w:tmpl w:val="0E4CCA98"/>
    <w:lvl w:ilvl="0" w:tplc="61CEB0F4">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15:restartNumberingAfterBreak="0">
    <w:nsid w:val="770F58F4"/>
    <w:multiLevelType w:val="hybridMultilevel"/>
    <w:tmpl w:val="181EB7CE"/>
    <w:lvl w:ilvl="0" w:tplc="3E1AC0EE">
      <w:start w:val="19"/>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9310F86"/>
    <w:multiLevelType w:val="hybridMultilevel"/>
    <w:tmpl w:val="9822B578"/>
    <w:lvl w:ilvl="0" w:tplc="C4241C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7BC22168"/>
    <w:multiLevelType w:val="hybridMultilevel"/>
    <w:tmpl w:val="9822B578"/>
    <w:lvl w:ilvl="0" w:tplc="C4241C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7CCB41E1"/>
    <w:multiLevelType w:val="hybridMultilevel"/>
    <w:tmpl w:val="1E38C614"/>
    <w:lvl w:ilvl="0" w:tplc="61CEB0F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7DB900CD"/>
    <w:multiLevelType w:val="hybridMultilevel"/>
    <w:tmpl w:val="109685DA"/>
    <w:lvl w:ilvl="0" w:tplc="893087B2">
      <w:start w:val="13"/>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0"/>
  </w:num>
  <w:num w:numId="3">
    <w:abstractNumId w:val="9"/>
  </w:num>
  <w:num w:numId="4">
    <w:abstractNumId w:val="26"/>
  </w:num>
  <w:num w:numId="5">
    <w:abstractNumId w:val="19"/>
  </w:num>
  <w:num w:numId="6">
    <w:abstractNumId w:val="0"/>
  </w:num>
  <w:num w:numId="7">
    <w:abstractNumId w:val="3"/>
  </w:num>
  <w:num w:numId="8">
    <w:abstractNumId w:val="11"/>
  </w:num>
  <w:num w:numId="9">
    <w:abstractNumId w:val="29"/>
  </w:num>
  <w:num w:numId="10">
    <w:abstractNumId w:val="21"/>
  </w:num>
  <w:num w:numId="11">
    <w:abstractNumId w:val="17"/>
  </w:num>
  <w:num w:numId="12">
    <w:abstractNumId w:val="14"/>
  </w:num>
  <w:num w:numId="13">
    <w:abstractNumId w:val="13"/>
  </w:num>
  <w:num w:numId="14">
    <w:abstractNumId w:val="12"/>
  </w:num>
  <w:num w:numId="15">
    <w:abstractNumId w:val="25"/>
  </w:num>
  <w:num w:numId="16">
    <w:abstractNumId w:val="15"/>
  </w:num>
  <w:num w:numId="17">
    <w:abstractNumId w:val="8"/>
  </w:num>
  <w:num w:numId="18">
    <w:abstractNumId w:val="7"/>
  </w:num>
  <w:num w:numId="19">
    <w:abstractNumId w:val="22"/>
  </w:num>
  <w:num w:numId="20">
    <w:abstractNumId w:val="23"/>
  </w:num>
  <w:num w:numId="21">
    <w:abstractNumId w:val="5"/>
  </w:num>
  <w:num w:numId="22">
    <w:abstractNumId w:val="10"/>
  </w:num>
  <w:num w:numId="23">
    <w:abstractNumId w:val="30"/>
  </w:num>
  <w:num w:numId="24">
    <w:abstractNumId w:val="16"/>
  </w:num>
  <w:num w:numId="25">
    <w:abstractNumId w:val="1"/>
  </w:num>
  <w:num w:numId="26">
    <w:abstractNumId w:val="6"/>
  </w:num>
  <w:num w:numId="27">
    <w:abstractNumId w:val="2"/>
  </w:num>
  <w:num w:numId="28">
    <w:abstractNumId w:val="24"/>
  </w:num>
  <w:num w:numId="29">
    <w:abstractNumId w:val="18"/>
  </w:num>
  <w:num w:numId="30">
    <w:abstractNumId w:val="27"/>
  </w:num>
  <w:num w:numId="31">
    <w:abstractNumId w:val="2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709"/>
  <w:characterSpacingControl w:val="doNotCompress"/>
  <w:hdrShapeDefaults>
    <o:shapedefaults v:ext="edit" spidmax="147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FD3"/>
    <w:rsid w:val="00003165"/>
    <w:rsid w:val="00003217"/>
    <w:rsid w:val="00003B3E"/>
    <w:rsid w:val="00005C8E"/>
    <w:rsid w:val="000130F9"/>
    <w:rsid w:val="00013C3B"/>
    <w:rsid w:val="000141C9"/>
    <w:rsid w:val="0001486A"/>
    <w:rsid w:val="00017417"/>
    <w:rsid w:val="000201B4"/>
    <w:rsid w:val="00020211"/>
    <w:rsid w:val="000213EB"/>
    <w:rsid w:val="000215F7"/>
    <w:rsid w:val="000238CD"/>
    <w:rsid w:val="00027415"/>
    <w:rsid w:val="000274E8"/>
    <w:rsid w:val="00031484"/>
    <w:rsid w:val="000325FB"/>
    <w:rsid w:val="00033B67"/>
    <w:rsid w:val="00033DAB"/>
    <w:rsid w:val="000346F1"/>
    <w:rsid w:val="000347D9"/>
    <w:rsid w:val="00035E93"/>
    <w:rsid w:val="00040088"/>
    <w:rsid w:val="00040CD2"/>
    <w:rsid w:val="00044877"/>
    <w:rsid w:val="00045034"/>
    <w:rsid w:val="00045973"/>
    <w:rsid w:val="000467CB"/>
    <w:rsid w:val="00053CE4"/>
    <w:rsid w:val="00056770"/>
    <w:rsid w:val="00056EA1"/>
    <w:rsid w:val="00057138"/>
    <w:rsid w:val="0005750E"/>
    <w:rsid w:val="00060C0A"/>
    <w:rsid w:val="00061CC0"/>
    <w:rsid w:val="000631A3"/>
    <w:rsid w:val="00064A66"/>
    <w:rsid w:val="000652B7"/>
    <w:rsid w:val="00065A83"/>
    <w:rsid w:val="0006716A"/>
    <w:rsid w:val="00070614"/>
    <w:rsid w:val="00071489"/>
    <w:rsid w:val="00072E57"/>
    <w:rsid w:val="000746DE"/>
    <w:rsid w:val="000755BC"/>
    <w:rsid w:val="00075C9A"/>
    <w:rsid w:val="00075D5C"/>
    <w:rsid w:val="000846F6"/>
    <w:rsid w:val="00085C0C"/>
    <w:rsid w:val="00095AD3"/>
    <w:rsid w:val="0009608D"/>
    <w:rsid w:val="00097DDD"/>
    <w:rsid w:val="000A21FE"/>
    <w:rsid w:val="000A624E"/>
    <w:rsid w:val="000A7E72"/>
    <w:rsid w:val="000B0474"/>
    <w:rsid w:val="000B3FAE"/>
    <w:rsid w:val="000B4D37"/>
    <w:rsid w:val="000B5142"/>
    <w:rsid w:val="000B57B3"/>
    <w:rsid w:val="000C2C3F"/>
    <w:rsid w:val="000C4FAB"/>
    <w:rsid w:val="000C5181"/>
    <w:rsid w:val="000C62AC"/>
    <w:rsid w:val="000C6A54"/>
    <w:rsid w:val="000D065A"/>
    <w:rsid w:val="000D06BD"/>
    <w:rsid w:val="000D2AD4"/>
    <w:rsid w:val="000D34B8"/>
    <w:rsid w:val="000D6692"/>
    <w:rsid w:val="000D73C4"/>
    <w:rsid w:val="000E240A"/>
    <w:rsid w:val="000E32D7"/>
    <w:rsid w:val="000E3ACB"/>
    <w:rsid w:val="000E3ACF"/>
    <w:rsid w:val="000E4F61"/>
    <w:rsid w:val="000E652E"/>
    <w:rsid w:val="000F0498"/>
    <w:rsid w:val="000F05B1"/>
    <w:rsid w:val="000F292B"/>
    <w:rsid w:val="000F4A02"/>
    <w:rsid w:val="000F7162"/>
    <w:rsid w:val="000F74E6"/>
    <w:rsid w:val="0010012D"/>
    <w:rsid w:val="00101F9B"/>
    <w:rsid w:val="00101FBD"/>
    <w:rsid w:val="0010481E"/>
    <w:rsid w:val="00104DB1"/>
    <w:rsid w:val="00105087"/>
    <w:rsid w:val="00105964"/>
    <w:rsid w:val="00105C44"/>
    <w:rsid w:val="0010681F"/>
    <w:rsid w:val="0010718A"/>
    <w:rsid w:val="0010719D"/>
    <w:rsid w:val="00107597"/>
    <w:rsid w:val="001100DE"/>
    <w:rsid w:val="001102D2"/>
    <w:rsid w:val="001136B7"/>
    <w:rsid w:val="00115E5E"/>
    <w:rsid w:val="001177EF"/>
    <w:rsid w:val="001202FA"/>
    <w:rsid w:val="00120BE6"/>
    <w:rsid w:val="00121573"/>
    <w:rsid w:val="001242BF"/>
    <w:rsid w:val="00124A88"/>
    <w:rsid w:val="00124D30"/>
    <w:rsid w:val="00127182"/>
    <w:rsid w:val="00127C13"/>
    <w:rsid w:val="00130AC4"/>
    <w:rsid w:val="001310C6"/>
    <w:rsid w:val="00135BFC"/>
    <w:rsid w:val="001427A4"/>
    <w:rsid w:val="00144C06"/>
    <w:rsid w:val="001507DD"/>
    <w:rsid w:val="00154094"/>
    <w:rsid w:val="00155C87"/>
    <w:rsid w:val="00157BB5"/>
    <w:rsid w:val="00160E65"/>
    <w:rsid w:val="00160ECF"/>
    <w:rsid w:val="001621D7"/>
    <w:rsid w:val="00163B65"/>
    <w:rsid w:val="0016482A"/>
    <w:rsid w:val="00164EB3"/>
    <w:rsid w:val="001652D5"/>
    <w:rsid w:val="0016732F"/>
    <w:rsid w:val="001679EF"/>
    <w:rsid w:val="00172D1D"/>
    <w:rsid w:val="00174C31"/>
    <w:rsid w:val="001775A6"/>
    <w:rsid w:val="00181655"/>
    <w:rsid w:val="00182CB5"/>
    <w:rsid w:val="001835B3"/>
    <w:rsid w:val="00186911"/>
    <w:rsid w:val="00192FF8"/>
    <w:rsid w:val="00196C88"/>
    <w:rsid w:val="0019711F"/>
    <w:rsid w:val="001B0118"/>
    <w:rsid w:val="001B1C33"/>
    <w:rsid w:val="001B2942"/>
    <w:rsid w:val="001B2DFB"/>
    <w:rsid w:val="001B3837"/>
    <w:rsid w:val="001B7A5E"/>
    <w:rsid w:val="001C0824"/>
    <w:rsid w:val="001C0C81"/>
    <w:rsid w:val="001C24E0"/>
    <w:rsid w:val="001C4FDF"/>
    <w:rsid w:val="001C5D02"/>
    <w:rsid w:val="001D085E"/>
    <w:rsid w:val="001D26ED"/>
    <w:rsid w:val="001D30B8"/>
    <w:rsid w:val="001D3B42"/>
    <w:rsid w:val="001D4AB3"/>
    <w:rsid w:val="001D7E2E"/>
    <w:rsid w:val="001E2C30"/>
    <w:rsid w:val="001E3681"/>
    <w:rsid w:val="001E45B0"/>
    <w:rsid w:val="001E4A17"/>
    <w:rsid w:val="001F195B"/>
    <w:rsid w:val="001F3624"/>
    <w:rsid w:val="001F3659"/>
    <w:rsid w:val="001F5633"/>
    <w:rsid w:val="001F627F"/>
    <w:rsid w:val="001F7F53"/>
    <w:rsid w:val="002006FB"/>
    <w:rsid w:val="002102DF"/>
    <w:rsid w:val="0021151D"/>
    <w:rsid w:val="002159AB"/>
    <w:rsid w:val="002225EB"/>
    <w:rsid w:val="00222C78"/>
    <w:rsid w:val="00226B91"/>
    <w:rsid w:val="00231928"/>
    <w:rsid w:val="0023311D"/>
    <w:rsid w:val="0023369E"/>
    <w:rsid w:val="00234889"/>
    <w:rsid w:val="00235C80"/>
    <w:rsid w:val="00236240"/>
    <w:rsid w:val="002363D9"/>
    <w:rsid w:val="0024208B"/>
    <w:rsid w:val="002449F6"/>
    <w:rsid w:val="00245ABA"/>
    <w:rsid w:val="0025071F"/>
    <w:rsid w:val="0025110D"/>
    <w:rsid w:val="00253A76"/>
    <w:rsid w:val="002540A0"/>
    <w:rsid w:val="002540D1"/>
    <w:rsid w:val="00255EE2"/>
    <w:rsid w:val="002614A2"/>
    <w:rsid w:val="00261B03"/>
    <w:rsid w:val="0026550E"/>
    <w:rsid w:val="00267255"/>
    <w:rsid w:val="00270741"/>
    <w:rsid w:val="002714F5"/>
    <w:rsid w:val="00276AA7"/>
    <w:rsid w:val="0028348A"/>
    <w:rsid w:val="0028359A"/>
    <w:rsid w:val="00283ED8"/>
    <w:rsid w:val="0028407F"/>
    <w:rsid w:val="0028439D"/>
    <w:rsid w:val="002873B7"/>
    <w:rsid w:val="00292241"/>
    <w:rsid w:val="002935E9"/>
    <w:rsid w:val="002A320F"/>
    <w:rsid w:val="002A5921"/>
    <w:rsid w:val="002A65DC"/>
    <w:rsid w:val="002A754B"/>
    <w:rsid w:val="002A7EB6"/>
    <w:rsid w:val="002B117F"/>
    <w:rsid w:val="002B1247"/>
    <w:rsid w:val="002B2C44"/>
    <w:rsid w:val="002B43C5"/>
    <w:rsid w:val="002B46AF"/>
    <w:rsid w:val="002B598B"/>
    <w:rsid w:val="002C1B87"/>
    <w:rsid w:val="002C2625"/>
    <w:rsid w:val="002C4792"/>
    <w:rsid w:val="002C50FE"/>
    <w:rsid w:val="002C5508"/>
    <w:rsid w:val="002D3001"/>
    <w:rsid w:val="002E146F"/>
    <w:rsid w:val="002E1B78"/>
    <w:rsid w:val="002E2514"/>
    <w:rsid w:val="002E2B70"/>
    <w:rsid w:val="002E3819"/>
    <w:rsid w:val="002E4137"/>
    <w:rsid w:val="002E4839"/>
    <w:rsid w:val="002E5E13"/>
    <w:rsid w:val="002F2307"/>
    <w:rsid w:val="002F24EB"/>
    <w:rsid w:val="002F36AC"/>
    <w:rsid w:val="002F429D"/>
    <w:rsid w:val="002F637D"/>
    <w:rsid w:val="003031A9"/>
    <w:rsid w:val="00303F6A"/>
    <w:rsid w:val="003045DD"/>
    <w:rsid w:val="00304DB2"/>
    <w:rsid w:val="00306735"/>
    <w:rsid w:val="00307714"/>
    <w:rsid w:val="00311079"/>
    <w:rsid w:val="00312C47"/>
    <w:rsid w:val="003136F4"/>
    <w:rsid w:val="00313B8B"/>
    <w:rsid w:val="00315AB4"/>
    <w:rsid w:val="003204D9"/>
    <w:rsid w:val="003213EE"/>
    <w:rsid w:val="003232F9"/>
    <w:rsid w:val="003233B7"/>
    <w:rsid w:val="00323609"/>
    <w:rsid w:val="003256DF"/>
    <w:rsid w:val="003263BA"/>
    <w:rsid w:val="00326982"/>
    <w:rsid w:val="003316BA"/>
    <w:rsid w:val="00332256"/>
    <w:rsid w:val="00333203"/>
    <w:rsid w:val="00333FF6"/>
    <w:rsid w:val="003341A0"/>
    <w:rsid w:val="00334C03"/>
    <w:rsid w:val="003358E5"/>
    <w:rsid w:val="00340607"/>
    <w:rsid w:val="00341CEF"/>
    <w:rsid w:val="0034268A"/>
    <w:rsid w:val="00343A62"/>
    <w:rsid w:val="00346428"/>
    <w:rsid w:val="003467B6"/>
    <w:rsid w:val="00351805"/>
    <w:rsid w:val="00352BC8"/>
    <w:rsid w:val="003544A1"/>
    <w:rsid w:val="00354E16"/>
    <w:rsid w:val="00357451"/>
    <w:rsid w:val="003602B0"/>
    <w:rsid w:val="00360984"/>
    <w:rsid w:val="003611C6"/>
    <w:rsid w:val="003623DB"/>
    <w:rsid w:val="0037091F"/>
    <w:rsid w:val="00373578"/>
    <w:rsid w:val="00373F8D"/>
    <w:rsid w:val="003750E1"/>
    <w:rsid w:val="003759B0"/>
    <w:rsid w:val="003765A3"/>
    <w:rsid w:val="00377DE4"/>
    <w:rsid w:val="0038417A"/>
    <w:rsid w:val="003873BC"/>
    <w:rsid w:val="003907F9"/>
    <w:rsid w:val="00390DC7"/>
    <w:rsid w:val="00391F26"/>
    <w:rsid w:val="00393182"/>
    <w:rsid w:val="0039440D"/>
    <w:rsid w:val="00394621"/>
    <w:rsid w:val="003A00A9"/>
    <w:rsid w:val="003A012D"/>
    <w:rsid w:val="003A0457"/>
    <w:rsid w:val="003A0A21"/>
    <w:rsid w:val="003A0A28"/>
    <w:rsid w:val="003A0B77"/>
    <w:rsid w:val="003A0E62"/>
    <w:rsid w:val="003A21E5"/>
    <w:rsid w:val="003A26E6"/>
    <w:rsid w:val="003A2905"/>
    <w:rsid w:val="003A2D41"/>
    <w:rsid w:val="003A34BF"/>
    <w:rsid w:val="003A47A4"/>
    <w:rsid w:val="003A4B04"/>
    <w:rsid w:val="003A7F68"/>
    <w:rsid w:val="003B3951"/>
    <w:rsid w:val="003B5D26"/>
    <w:rsid w:val="003B7345"/>
    <w:rsid w:val="003B78E0"/>
    <w:rsid w:val="003C1FD9"/>
    <w:rsid w:val="003C211A"/>
    <w:rsid w:val="003C243A"/>
    <w:rsid w:val="003C3D2A"/>
    <w:rsid w:val="003C52F3"/>
    <w:rsid w:val="003C7655"/>
    <w:rsid w:val="003D2687"/>
    <w:rsid w:val="003D471F"/>
    <w:rsid w:val="003E1DA3"/>
    <w:rsid w:val="003E3E10"/>
    <w:rsid w:val="003E5F79"/>
    <w:rsid w:val="003E6BB6"/>
    <w:rsid w:val="003E6EF2"/>
    <w:rsid w:val="003F001B"/>
    <w:rsid w:val="003F3557"/>
    <w:rsid w:val="003F3808"/>
    <w:rsid w:val="003F5AA4"/>
    <w:rsid w:val="004001FB"/>
    <w:rsid w:val="0040246A"/>
    <w:rsid w:val="00404495"/>
    <w:rsid w:val="004059E6"/>
    <w:rsid w:val="00405F9B"/>
    <w:rsid w:val="004069E6"/>
    <w:rsid w:val="00413920"/>
    <w:rsid w:val="00413CC9"/>
    <w:rsid w:val="00413E9E"/>
    <w:rsid w:val="004150D2"/>
    <w:rsid w:val="0041541E"/>
    <w:rsid w:val="00415712"/>
    <w:rsid w:val="0041577F"/>
    <w:rsid w:val="00417A48"/>
    <w:rsid w:val="0042012B"/>
    <w:rsid w:val="00420D36"/>
    <w:rsid w:val="00421427"/>
    <w:rsid w:val="00422215"/>
    <w:rsid w:val="004230B8"/>
    <w:rsid w:val="00423CF7"/>
    <w:rsid w:val="00427074"/>
    <w:rsid w:val="00427397"/>
    <w:rsid w:val="00427E91"/>
    <w:rsid w:val="004308EE"/>
    <w:rsid w:val="004336A3"/>
    <w:rsid w:val="00435299"/>
    <w:rsid w:val="00435B8D"/>
    <w:rsid w:val="00435BA2"/>
    <w:rsid w:val="00436C56"/>
    <w:rsid w:val="004373D7"/>
    <w:rsid w:val="0044227C"/>
    <w:rsid w:val="00444F70"/>
    <w:rsid w:val="004451DD"/>
    <w:rsid w:val="00445391"/>
    <w:rsid w:val="004457AD"/>
    <w:rsid w:val="004525ED"/>
    <w:rsid w:val="004527F5"/>
    <w:rsid w:val="00453AEC"/>
    <w:rsid w:val="00455029"/>
    <w:rsid w:val="004571C4"/>
    <w:rsid w:val="0045795E"/>
    <w:rsid w:val="00461981"/>
    <w:rsid w:val="00461F5A"/>
    <w:rsid w:val="004653FB"/>
    <w:rsid w:val="0046625E"/>
    <w:rsid w:val="00467AF0"/>
    <w:rsid w:val="00471BFE"/>
    <w:rsid w:val="004725E1"/>
    <w:rsid w:val="00473777"/>
    <w:rsid w:val="004747B2"/>
    <w:rsid w:val="0047593D"/>
    <w:rsid w:val="00475D9B"/>
    <w:rsid w:val="00480B18"/>
    <w:rsid w:val="00480EEC"/>
    <w:rsid w:val="00482657"/>
    <w:rsid w:val="00483051"/>
    <w:rsid w:val="00483EEC"/>
    <w:rsid w:val="00484559"/>
    <w:rsid w:val="0048463E"/>
    <w:rsid w:val="00486309"/>
    <w:rsid w:val="00486334"/>
    <w:rsid w:val="004867B7"/>
    <w:rsid w:val="00492614"/>
    <w:rsid w:val="00494075"/>
    <w:rsid w:val="00494938"/>
    <w:rsid w:val="00495CF1"/>
    <w:rsid w:val="00497324"/>
    <w:rsid w:val="004A77C1"/>
    <w:rsid w:val="004B119F"/>
    <w:rsid w:val="004B22A8"/>
    <w:rsid w:val="004B2712"/>
    <w:rsid w:val="004B4102"/>
    <w:rsid w:val="004B45BC"/>
    <w:rsid w:val="004B559D"/>
    <w:rsid w:val="004B5A91"/>
    <w:rsid w:val="004B7474"/>
    <w:rsid w:val="004B77BE"/>
    <w:rsid w:val="004C1A9C"/>
    <w:rsid w:val="004C2E57"/>
    <w:rsid w:val="004C3C7C"/>
    <w:rsid w:val="004C55DD"/>
    <w:rsid w:val="004C615D"/>
    <w:rsid w:val="004C78C8"/>
    <w:rsid w:val="004D3228"/>
    <w:rsid w:val="004D61D3"/>
    <w:rsid w:val="004D7E20"/>
    <w:rsid w:val="004E020B"/>
    <w:rsid w:val="004E03D7"/>
    <w:rsid w:val="004E1C16"/>
    <w:rsid w:val="004E2A30"/>
    <w:rsid w:val="004E5C06"/>
    <w:rsid w:val="004E6ED1"/>
    <w:rsid w:val="004F0AFD"/>
    <w:rsid w:val="004F1845"/>
    <w:rsid w:val="004F632F"/>
    <w:rsid w:val="004F70A0"/>
    <w:rsid w:val="004F7D83"/>
    <w:rsid w:val="00500513"/>
    <w:rsid w:val="005015D3"/>
    <w:rsid w:val="00501DC8"/>
    <w:rsid w:val="005035BD"/>
    <w:rsid w:val="00505C89"/>
    <w:rsid w:val="00506BAB"/>
    <w:rsid w:val="00507266"/>
    <w:rsid w:val="00507656"/>
    <w:rsid w:val="00510D4A"/>
    <w:rsid w:val="00516F51"/>
    <w:rsid w:val="0051768F"/>
    <w:rsid w:val="00520A90"/>
    <w:rsid w:val="00521873"/>
    <w:rsid w:val="00521DF3"/>
    <w:rsid w:val="00522373"/>
    <w:rsid w:val="00522A85"/>
    <w:rsid w:val="00523897"/>
    <w:rsid w:val="00524654"/>
    <w:rsid w:val="005264CC"/>
    <w:rsid w:val="00536113"/>
    <w:rsid w:val="00541630"/>
    <w:rsid w:val="00543C42"/>
    <w:rsid w:val="00543C74"/>
    <w:rsid w:val="005442DF"/>
    <w:rsid w:val="005449DF"/>
    <w:rsid w:val="00547979"/>
    <w:rsid w:val="005536F7"/>
    <w:rsid w:val="00553DED"/>
    <w:rsid w:val="0055616C"/>
    <w:rsid w:val="00561525"/>
    <w:rsid w:val="00561D5E"/>
    <w:rsid w:val="00563838"/>
    <w:rsid w:val="00563F60"/>
    <w:rsid w:val="005647FA"/>
    <w:rsid w:val="00565CE8"/>
    <w:rsid w:val="0056682E"/>
    <w:rsid w:val="0056692C"/>
    <w:rsid w:val="0056749D"/>
    <w:rsid w:val="0057216E"/>
    <w:rsid w:val="0057461E"/>
    <w:rsid w:val="00575FCF"/>
    <w:rsid w:val="00580092"/>
    <w:rsid w:val="005819CE"/>
    <w:rsid w:val="00583103"/>
    <w:rsid w:val="005846C8"/>
    <w:rsid w:val="0058716A"/>
    <w:rsid w:val="00593E45"/>
    <w:rsid w:val="00595CF8"/>
    <w:rsid w:val="00595ECD"/>
    <w:rsid w:val="005A0B52"/>
    <w:rsid w:val="005A3C86"/>
    <w:rsid w:val="005A3E90"/>
    <w:rsid w:val="005A6D77"/>
    <w:rsid w:val="005A73DE"/>
    <w:rsid w:val="005B071A"/>
    <w:rsid w:val="005B2DD2"/>
    <w:rsid w:val="005B4FAC"/>
    <w:rsid w:val="005B6B84"/>
    <w:rsid w:val="005B6F27"/>
    <w:rsid w:val="005C2816"/>
    <w:rsid w:val="005C30C9"/>
    <w:rsid w:val="005C3B1E"/>
    <w:rsid w:val="005C64C3"/>
    <w:rsid w:val="005D2785"/>
    <w:rsid w:val="005E1A69"/>
    <w:rsid w:val="005E477A"/>
    <w:rsid w:val="005E4EC2"/>
    <w:rsid w:val="005E5ECD"/>
    <w:rsid w:val="005F0B6E"/>
    <w:rsid w:val="005F4923"/>
    <w:rsid w:val="005F4B70"/>
    <w:rsid w:val="005F6AAC"/>
    <w:rsid w:val="00601087"/>
    <w:rsid w:val="00601B01"/>
    <w:rsid w:val="0060220A"/>
    <w:rsid w:val="00603870"/>
    <w:rsid w:val="0060412F"/>
    <w:rsid w:val="00615A57"/>
    <w:rsid w:val="006207A0"/>
    <w:rsid w:val="00620FAB"/>
    <w:rsid w:val="00621E09"/>
    <w:rsid w:val="00625055"/>
    <w:rsid w:val="00632043"/>
    <w:rsid w:val="00633917"/>
    <w:rsid w:val="00635254"/>
    <w:rsid w:val="00636162"/>
    <w:rsid w:val="006375B4"/>
    <w:rsid w:val="00640666"/>
    <w:rsid w:val="0064092F"/>
    <w:rsid w:val="00643FD4"/>
    <w:rsid w:val="00646A69"/>
    <w:rsid w:val="00646C68"/>
    <w:rsid w:val="00646DA6"/>
    <w:rsid w:val="00651A6E"/>
    <w:rsid w:val="00651AA7"/>
    <w:rsid w:val="00651E52"/>
    <w:rsid w:val="00654D51"/>
    <w:rsid w:val="00660A0D"/>
    <w:rsid w:val="0066143D"/>
    <w:rsid w:val="00661E18"/>
    <w:rsid w:val="00665C97"/>
    <w:rsid w:val="00666108"/>
    <w:rsid w:val="00671F77"/>
    <w:rsid w:val="00673597"/>
    <w:rsid w:val="0067516C"/>
    <w:rsid w:val="00675B90"/>
    <w:rsid w:val="0067621F"/>
    <w:rsid w:val="006808AA"/>
    <w:rsid w:val="00681973"/>
    <w:rsid w:val="0068505B"/>
    <w:rsid w:val="00686138"/>
    <w:rsid w:val="006867E2"/>
    <w:rsid w:val="00686A36"/>
    <w:rsid w:val="00687B56"/>
    <w:rsid w:val="00690089"/>
    <w:rsid w:val="006950FF"/>
    <w:rsid w:val="006A2A06"/>
    <w:rsid w:val="006A2F44"/>
    <w:rsid w:val="006A33FC"/>
    <w:rsid w:val="006A457E"/>
    <w:rsid w:val="006A4936"/>
    <w:rsid w:val="006B092C"/>
    <w:rsid w:val="006B0E74"/>
    <w:rsid w:val="006B4EE8"/>
    <w:rsid w:val="006B70F0"/>
    <w:rsid w:val="006C0558"/>
    <w:rsid w:val="006C0FFD"/>
    <w:rsid w:val="006C296D"/>
    <w:rsid w:val="006C3649"/>
    <w:rsid w:val="006C49B9"/>
    <w:rsid w:val="006C59FF"/>
    <w:rsid w:val="006D0E42"/>
    <w:rsid w:val="006D205C"/>
    <w:rsid w:val="006D36B6"/>
    <w:rsid w:val="006D4B9C"/>
    <w:rsid w:val="006D62B0"/>
    <w:rsid w:val="006D6302"/>
    <w:rsid w:val="006D752D"/>
    <w:rsid w:val="006D7BEC"/>
    <w:rsid w:val="006E0599"/>
    <w:rsid w:val="006E13B0"/>
    <w:rsid w:val="006E2A37"/>
    <w:rsid w:val="006E2D9B"/>
    <w:rsid w:val="006E2E57"/>
    <w:rsid w:val="006E3FA4"/>
    <w:rsid w:val="006E52D3"/>
    <w:rsid w:val="006E6535"/>
    <w:rsid w:val="006E6928"/>
    <w:rsid w:val="006F17C1"/>
    <w:rsid w:val="006F2556"/>
    <w:rsid w:val="006F277F"/>
    <w:rsid w:val="006F39BF"/>
    <w:rsid w:val="006F789F"/>
    <w:rsid w:val="006F7B67"/>
    <w:rsid w:val="00702D39"/>
    <w:rsid w:val="00702E87"/>
    <w:rsid w:val="00707540"/>
    <w:rsid w:val="0070755A"/>
    <w:rsid w:val="00710A1F"/>
    <w:rsid w:val="00711A63"/>
    <w:rsid w:val="00712E2E"/>
    <w:rsid w:val="00713570"/>
    <w:rsid w:val="00713EA1"/>
    <w:rsid w:val="00720444"/>
    <w:rsid w:val="0072446C"/>
    <w:rsid w:val="007247FA"/>
    <w:rsid w:val="00724814"/>
    <w:rsid w:val="00725893"/>
    <w:rsid w:val="00732EB0"/>
    <w:rsid w:val="00734054"/>
    <w:rsid w:val="007365D1"/>
    <w:rsid w:val="00736917"/>
    <w:rsid w:val="00740ECB"/>
    <w:rsid w:val="0074146A"/>
    <w:rsid w:val="00741553"/>
    <w:rsid w:val="00742904"/>
    <w:rsid w:val="00744779"/>
    <w:rsid w:val="00745F35"/>
    <w:rsid w:val="007471AE"/>
    <w:rsid w:val="00747B31"/>
    <w:rsid w:val="00755556"/>
    <w:rsid w:val="007602C1"/>
    <w:rsid w:val="0076581C"/>
    <w:rsid w:val="00766A2C"/>
    <w:rsid w:val="00771A2C"/>
    <w:rsid w:val="007729BB"/>
    <w:rsid w:val="007729F0"/>
    <w:rsid w:val="0077329D"/>
    <w:rsid w:val="00774AFE"/>
    <w:rsid w:val="00777092"/>
    <w:rsid w:val="007773FD"/>
    <w:rsid w:val="00777DBC"/>
    <w:rsid w:val="00780164"/>
    <w:rsid w:val="007814BA"/>
    <w:rsid w:val="00781EB3"/>
    <w:rsid w:val="00784DAC"/>
    <w:rsid w:val="007876B5"/>
    <w:rsid w:val="007900C8"/>
    <w:rsid w:val="007902EC"/>
    <w:rsid w:val="00790D73"/>
    <w:rsid w:val="007929FE"/>
    <w:rsid w:val="007956E9"/>
    <w:rsid w:val="007965CD"/>
    <w:rsid w:val="007A0C26"/>
    <w:rsid w:val="007A0FEE"/>
    <w:rsid w:val="007A1286"/>
    <w:rsid w:val="007A2545"/>
    <w:rsid w:val="007A4401"/>
    <w:rsid w:val="007A4869"/>
    <w:rsid w:val="007A4DDF"/>
    <w:rsid w:val="007A7671"/>
    <w:rsid w:val="007B1196"/>
    <w:rsid w:val="007B1238"/>
    <w:rsid w:val="007B25A0"/>
    <w:rsid w:val="007B36C7"/>
    <w:rsid w:val="007B4B4B"/>
    <w:rsid w:val="007B4D31"/>
    <w:rsid w:val="007B6A35"/>
    <w:rsid w:val="007B772F"/>
    <w:rsid w:val="007C0BE0"/>
    <w:rsid w:val="007C1259"/>
    <w:rsid w:val="007C7D53"/>
    <w:rsid w:val="007D111D"/>
    <w:rsid w:val="007D11E7"/>
    <w:rsid w:val="007D19EC"/>
    <w:rsid w:val="007D3D2B"/>
    <w:rsid w:val="007D64E2"/>
    <w:rsid w:val="007D6C35"/>
    <w:rsid w:val="007D7D2A"/>
    <w:rsid w:val="007E1428"/>
    <w:rsid w:val="007E1AB5"/>
    <w:rsid w:val="007E3C33"/>
    <w:rsid w:val="007E40E9"/>
    <w:rsid w:val="007E41F4"/>
    <w:rsid w:val="007E585F"/>
    <w:rsid w:val="007E6270"/>
    <w:rsid w:val="007F026F"/>
    <w:rsid w:val="007F13C2"/>
    <w:rsid w:val="007F15CB"/>
    <w:rsid w:val="007F1EA1"/>
    <w:rsid w:val="007F46F5"/>
    <w:rsid w:val="007F5249"/>
    <w:rsid w:val="007F5A80"/>
    <w:rsid w:val="007F5B58"/>
    <w:rsid w:val="007F5CD6"/>
    <w:rsid w:val="007F5DB5"/>
    <w:rsid w:val="007F64C0"/>
    <w:rsid w:val="007F743D"/>
    <w:rsid w:val="007F7969"/>
    <w:rsid w:val="00804251"/>
    <w:rsid w:val="00804A7B"/>
    <w:rsid w:val="00807982"/>
    <w:rsid w:val="008109D0"/>
    <w:rsid w:val="00811FD0"/>
    <w:rsid w:val="008131BC"/>
    <w:rsid w:val="0081416C"/>
    <w:rsid w:val="00814E26"/>
    <w:rsid w:val="00814E6C"/>
    <w:rsid w:val="0081531F"/>
    <w:rsid w:val="0081671C"/>
    <w:rsid w:val="008174A9"/>
    <w:rsid w:val="0082010C"/>
    <w:rsid w:val="00820578"/>
    <w:rsid w:val="008225BB"/>
    <w:rsid w:val="00822A33"/>
    <w:rsid w:val="008232D4"/>
    <w:rsid w:val="00824541"/>
    <w:rsid w:val="008265B5"/>
    <w:rsid w:val="00827797"/>
    <w:rsid w:val="008302A5"/>
    <w:rsid w:val="00832615"/>
    <w:rsid w:val="0083412D"/>
    <w:rsid w:val="0083531F"/>
    <w:rsid w:val="00835C5C"/>
    <w:rsid w:val="008362C4"/>
    <w:rsid w:val="0084133B"/>
    <w:rsid w:val="00841C56"/>
    <w:rsid w:val="0084517C"/>
    <w:rsid w:val="00846BCC"/>
    <w:rsid w:val="008525E7"/>
    <w:rsid w:val="00852BF9"/>
    <w:rsid w:val="008550EC"/>
    <w:rsid w:val="00855B67"/>
    <w:rsid w:val="00856039"/>
    <w:rsid w:val="0085627E"/>
    <w:rsid w:val="00862A72"/>
    <w:rsid w:val="00862C54"/>
    <w:rsid w:val="00865108"/>
    <w:rsid w:val="00866099"/>
    <w:rsid w:val="0086637F"/>
    <w:rsid w:val="00866827"/>
    <w:rsid w:val="00870BC0"/>
    <w:rsid w:val="00873D78"/>
    <w:rsid w:val="00874A5D"/>
    <w:rsid w:val="008750CA"/>
    <w:rsid w:val="00875BC9"/>
    <w:rsid w:val="00875C3B"/>
    <w:rsid w:val="00876E0D"/>
    <w:rsid w:val="00877223"/>
    <w:rsid w:val="008772D9"/>
    <w:rsid w:val="00877C8C"/>
    <w:rsid w:val="00880F1D"/>
    <w:rsid w:val="00882A1E"/>
    <w:rsid w:val="00882D51"/>
    <w:rsid w:val="008849C7"/>
    <w:rsid w:val="00887121"/>
    <w:rsid w:val="008876A7"/>
    <w:rsid w:val="008901DB"/>
    <w:rsid w:val="008919D4"/>
    <w:rsid w:val="008959C1"/>
    <w:rsid w:val="00896CE6"/>
    <w:rsid w:val="008A07BC"/>
    <w:rsid w:val="008A183F"/>
    <w:rsid w:val="008A3454"/>
    <w:rsid w:val="008A63B0"/>
    <w:rsid w:val="008B1781"/>
    <w:rsid w:val="008B19D7"/>
    <w:rsid w:val="008B49A7"/>
    <w:rsid w:val="008C1132"/>
    <w:rsid w:val="008C3042"/>
    <w:rsid w:val="008C4155"/>
    <w:rsid w:val="008C4F6A"/>
    <w:rsid w:val="008C5957"/>
    <w:rsid w:val="008D0EE5"/>
    <w:rsid w:val="008D24C9"/>
    <w:rsid w:val="008D3FD4"/>
    <w:rsid w:val="008D5595"/>
    <w:rsid w:val="008D731C"/>
    <w:rsid w:val="008D76B8"/>
    <w:rsid w:val="008E13BC"/>
    <w:rsid w:val="008E5916"/>
    <w:rsid w:val="008F4CC3"/>
    <w:rsid w:val="008F5213"/>
    <w:rsid w:val="008F6BBD"/>
    <w:rsid w:val="0090162A"/>
    <w:rsid w:val="00901759"/>
    <w:rsid w:val="009055EA"/>
    <w:rsid w:val="00906F28"/>
    <w:rsid w:val="00907E5E"/>
    <w:rsid w:val="00913874"/>
    <w:rsid w:val="00915574"/>
    <w:rsid w:val="009155C1"/>
    <w:rsid w:val="009155CD"/>
    <w:rsid w:val="00915698"/>
    <w:rsid w:val="009156D0"/>
    <w:rsid w:val="00915ACF"/>
    <w:rsid w:val="00921325"/>
    <w:rsid w:val="00927A02"/>
    <w:rsid w:val="009324F0"/>
    <w:rsid w:val="00932E44"/>
    <w:rsid w:val="00933971"/>
    <w:rsid w:val="00936A20"/>
    <w:rsid w:val="00941A34"/>
    <w:rsid w:val="00942135"/>
    <w:rsid w:val="00942DA9"/>
    <w:rsid w:val="00946119"/>
    <w:rsid w:val="00946390"/>
    <w:rsid w:val="00946F39"/>
    <w:rsid w:val="00947103"/>
    <w:rsid w:val="0094787A"/>
    <w:rsid w:val="00950D25"/>
    <w:rsid w:val="00950D27"/>
    <w:rsid w:val="00952E16"/>
    <w:rsid w:val="00954B05"/>
    <w:rsid w:val="00957715"/>
    <w:rsid w:val="00961338"/>
    <w:rsid w:val="009641A5"/>
    <w:rsid w:val="00964298"/>
    <w:rsid w:val="00964F47"/>
    <w:rsid w:val="00965028"/>
    <w:rsid w:val="00965A3E"/>
    <w:rsid w:val="00966B57"/>
    <w:rsid w:val="00967BC1"/>
    <w:rsid w:val="00971CEA"/>
    <w:rsid w:val="00972A46"/>
    <w:rsid w:val="009757F5"/>
    <w:rsid w:val="00977C96"/>
    <w:rsid w:val="00980EFE"/>
    <w:rsid w:val="00981958"/>
    <w:rsid w:val="00983F51"/>
    <w:rsid w:val="0098468A"/>
    <w:rsid w:val="0098529A"/>
    <w:rsid w:val="00985AC6"/>
    <w:rsid w:val="00985DCE"/>
    <w:rsid w:val="00987A3D"/>
    <w:rsid w:val="00993520"/>
    <w:rsid w:val="00993C55"/>
    <w:rsid w:val="00993DFF"/>
    <w:rsid w:val="00994807"/>
    <w:rsid w:val="0099565B"/>
    <w:rsid w:val="009A08F5"/>
    <w:rsid w:val="009A0E1A"/>
    <w:rsid w:val="009A1C90"/>
    <w:rsid w:val="009A3483"/>
    <w:rsid w:val="009B0017"/>
    <w:rsid w:val="009B076F"/>
    <w:rsid w:val="009B1473"/>
    <w:rsid w:val="009B6BBE"/>
    <w:rsid w:val="009B6F29"/>
    <w:rsid w:val="009B71B5"/>
    <w:rsid w:val="009B74B8"/>
    <w:rsid w:val="009B7BDA"/>
    <w:rsid w:val="009C26DC"/>
    <w:rsid w:val="009C2762"/>
    <w:rsid w:val="009C33B3"/>
    <w:rsid w:val="009C79CB"/>
    <w:rsid w:val="009C7AE6"/>
    <w:rsid w:val="009D0958"/>
    <w:rsid w:val="009D1B46"/>
    <w:rsid w:val="009D225E"/>
    <w:rsid w:val="009E086E"/>
    <w:rsid w:val="009E4472"/>
    <w:rsid w:val="009E62CC"/>
    <w:rsid w:val="009E65F9"/>
    <w:rsid w:val="009F25CB"/>
    <w:rsid w:val="009F2689"/>
    <w:rsid w:val="009F2E65"/>
    <w:rsid w:val="009F533E"/>
    <w:rsid w:val="009F6A33"/>
    <w:rsid w:val="00A003D3"/>
    <w:rsid w:val="00A0064B"/>
    <w:rsid w:val="00A009B0"/>
    <w:rsid w:val="00A0173A"/>
    <w:rsid w:val="00A01A2E"/>
    <w:rsid w:val="00A0220B"/>
    <w:rsid w:val="00A022EC"/>
    <w:rsid w:val="00A0268F"/>
    <w:rsid w:val="00A02E04"/>
    <w:rsid w:val="00A031B3"/>
    <w:rsid w:val="00A037E2"/>
    <w:rsid w:val="00A04F8A"/>
    <w:rsid w:val="00A06566"/>
    <w:rsid w:val="00A076BA"/>
    <w:rsid w:val="00A10ADE"/>
    <w:rsid w:val="00A11A5B"/>
    <w:rsid w:val="00A123EE"/>
    <w:rsid w:val="00A14C6C"/>
    <w:rsid w:val="00A16CE4"/>
    <w:rsid w:val="00A20115"/>
    <w:rsid w:val="00A2257C"/>
    <w:rsid w:val="00A22B3E"/>
    <w:rsid w:val="00A254FB"/>
    <w:rsid w:val="00A25F7D"/>
    <w:rsid w:val="00A2697E"/>
    <w:rsid w:val="00A310AC"/>
    <w:rsid w:val="00A31AE2"/>
    <w:rsid w:val="00A33A2F"/>
    <w:rsid w:val="00A34089"/>
    <w:rsid w:val="00A37F8D"/>
    <w:rsid w:val="00A440E3"/>
    <w:rsid w:val="00A51776"/>
    <w:rsid w:val="00A51896"/>
    <w:rsid w:val="00A523D6"/>
    <w:rsid w:val="00A542D2"/>
    <w:rsid w:val="00A54562"/>
    <w:rsid w:val="00A612E8"/>
    <w:rsid w:val="00A62C6C"/>
    <w:rsid w:val="00A67226"/>
    <w:rsid w:val="00A71B01"/>
    <w:rsid w:val="00A724F9"/>
    <w:rsid w:val="00A72B36"/>
    <w:rsid w:val="00A737BF"/>
    <w:rsid w:val="00A7393B"/>
    <w:rsid w:val="00A7406A"/>
    <w:rsid w:val="00A764F9"/>
    <w:rsid w:val="00A8036B"/>
    <w:rsid w:val="00A9008D"/>
    <w:rsid w:val="00A90977"/>
    <w:rsid w:val="00A91AB7"/>
    <w:rsid w:val="00A91D2D"/>
    <w:rsid w:val="00A939A1"/>
    <w:rsid w:val="00A93ED6"/>
    <w:rsid w:val="00A93EFD"/>
    <w:rsid w:val="00A97814"/>
    <w:rsid w:val="00AA1BCC"/>
    <w:rsid w:val="00AA39D4"/>
    <w:rsid w:val="00AA3C19"/>
    <w:rsid w:val="00AA4743"/>
    <w:rsid w:val="00AA528F"/>
    <w:rsid w:val="00AA5BC3"/>
    <w:rsid w:val="00AA67D9"/>
    <w:rsid w:val="00AB23AA"/>
    <w:rsid w:val="00AB2FE2"/>
    <w:rsid w:val="00AB31BD"/>
    <w:rsid w:val="00AB4C8B"/>
    <w:rsid w:val="00AB5297"/>
    <w:rsid w:val="00AB557D"/>
    <w:rsid w:val="00AB5765"/>
    <w:rsid w:val="00AB68EC"/>
    <w:rsid w:val="00AC143D"/>
    <w:rsid w:val="00AC4B5A"/>
    <w:rsid w:val="00AC59FA"/>
    <w:rsid w:val="00AC67B5"/>
    <w:rsid w:val="00AC68B0"/>
    <w:rsid w:val="00AD2313"/>
    <w:rsid w:val="00AD377A"/>
    <w:rsid w:val="00AD4CC5"/>
    <w:rsid w:val="00AD4F7E"/>
    <w:rsid w:val="00AE00CF"/>
    <w:rsid w:val="00AE190A"/>
    <w:rsid w:val="00AE4FF5"/>
    <w:rsid w:val="00AE6AA9"/>
    <w:rsid w:val="00AE70C9"/>
    <w:rsid w:val="00AF2F90"/>
    <w:rsid w:val="00AF5337"/>
    <w:rsid w:val="00AF58B4"/>
    <w:rsid w:val="00B0228E"/>
    <w:rsid w:val="00B04564"/>
    <w:rsid w:val="00B045AA"/>
    <w:rsid w:val="00B13EB6"/>
    <w:rsid w:val="00B16924"/>
    <w:rsid w:val="00B16CDD"/>
    <w:rsid w:val="00B174DC"/>
    <w:rsid w:val="00B17DA9"/>
    <w:rsid w:val="00B2140A"/>
    <w:rsid w:val="00B25349"/>
    <w:rsid w:val="00B277B3"/>
    <w:rsid w:val="00B30703"/>
    <w:rsid w:val="00B320D3"/>
    <w:rsid w:val="00B3314A"/>
    <w:rsid w:val="00B33154"/>
    <w:rsid w:val="00B36282"/>
    <w:rsid w:val="00B40499"/>
    <w:rsid w:val="00B404FE"/>
    <w:rsid w:val="00B4634C"/>
    <w:rsid w:val="00B47C9F"/>
    <w:rsid w:val="00B50271"/>
    <w:rsid w:val="00B50949"/>
    <w:rsid w:val="00B544E6"/>
    <w:rsid w:val="00B55BA0"/>
    <w:rsid w:val="00B56930"/>
    <w:rsid w:val="00B5764F"/>
    <w:rsid w:val="00B577D8"/>
    <w:rsid w:val="00B609CF"/>
    <w:rsid w:val="00B61C56"/>
    <w:rsid w:val="00B62C5C"/>
    <w:rsid w:val="00B62EB9"/>
    <w:rsid w:val="00B63FDA"/>
    <w:rsid w:val="00B64061"/>
    <w:rsid w:val="00B659F2"/>
    <w:rsid w:val="00B66B39"/>
    <w:rsid w:val="00B66CC1"/>
    <w:rsid w:val="00B72E0E"/>
    <w:rsid w:val="00B73B77"/>
    <w:rsid w:val="00B73DDF"/>
    <w:rsid w:val="00B74587"/>
    <w:rsid w:val="00B76457"/>
    <w:rsid w:val="00B76814"/>
    <w:rsid w:val="00B77C1B"/>
    <w:rsid w:val="00B80644"/>
    <w:rsid w:val="00B81162"/>
    <w:rsid w:val="00B813AA"/>
    <w:rsid w:val="00B82043"/>
    <w:rsid w:val="00B82648"/>
    <w:rsid w:val="00B83122"/>
    <w:rsid w:val="00B8355F"/>
    <w:rsid w:val="00B84549"/>
    <w:rsid w:val="00B86069"/>
    <w:rsid w:val="00B861AD"/>
    <w:rsid w:val="00B86576"/>
    <w:rsid w:val="00B90291"/>
    <w:rsid w:val="00B90F0B"/>
    <w:rsid w:val="00B917BC"/>
    <w:rsid w:val="00B92CA3"/>
    <w:rsid w:val="00B93BD2"/>
    <w:rsid w:val="00B95C07"/>
    <w:rsid w:val="00B971D3"/>
    <w:rsid w:val="00B979C8"/>
    <w:rsid w:val="00BA0C3E"/>
    <w:rsid w:val="00BA2953"/>
    <w:rsid w:val="00BA59C9"/>
    <w:rsid w:val="00BA66E0"/>
    <w:rsid w:val="00BA6ADA"/>
    <w:rsid w:val="00BB4370"/>
    <w:rsid w:val="00BB541D"/>
    <w:rsid w:val="00BB5DD2"/>
    <w:rsid w:val="00BB6A9F"/>
    <w:rsid w:val="00BB7852"/>
    <w:rsid w:val="00BC1E5D"/>
    <w:rsid w:val="00BC233C"/>
    <w:rsid w:val="00BC3CDE"/>
    <w:rsid w:val="00BC4CC9"/>
    <w:rsid w:val="00BD0F55"/>
    <w:rsid w:val="00BD3E6C"/>
    <w:rsid w:val="00BD3F3D"/>
    <w:rsid w:val="00BD61BD"/>
    <w:rsid w:val="00BE03B4"/>
    <w:rsid w:val="00BE04E8"/>
    <w:rsid w:val="00BE0692"/>
    <w:rsid w:val="00BE2C70"/>
    <w:rsid w:val="00BE44BC"/>
    <w:rsid w:val="00BE5AD8"/>
    <w:rsid w:val="00BE5BF3"/>
    <w:rsid w:val="00BE7D61"/>
    <w:rsid w:val="00BF0398"/>
    <w:rsid w:val="00BF42E8"/>
    <w:rsid w:val="00BF4C3F"/>
    <w:rsid w:val="00BF55AB"/>
    <w:rsid w:val="00BF6662"/>
    <w:rsid w:val="00BF6744"/>
    <w:rsid w:val="00BF6D1D"/>
    <w:rsid w:val="00BF72D8"/>
    <w:rsid w:val="00C02DE7"/>
    <w:rsid w:val="00C068D9"/>
    <w:rsid w:val="00C07B67"/>
    <w:rsid w:val="00C11875"/>
    <w:rsid w:val="00C11E32"/>
    <w:rsid w:val="00C121DF"/>
    <w:rsid w:val="00C14610"/>
    <w:rsid w:val="00C16F18"/>
    <w:rsid w:val="00C1740D"/>
    <w:rsid w:val="00C21313"/>
    <w:rsid w:val="00C21F39"/>
    <w:rsid w:val="00C2356D"/>
    <w:rsid w:val="00C255A8"/>
    <w:rsid w:val="00C27D94"/>
    <w:rsid w:val="00C3158F"/>
    <w:rsid w:val="00C321DC"/>
    <w:rsid w:val="00C3446B"/>
    <w:rsid w:val="00C34CB6"/>
    <w:rsid w:val="00C36882"/>
    <w:rsid w:val="00C400C9"/>
    <w:rsid w:val="00C42CD9"/>
    <w:rsid w:val="00C430E5"/>
    <w:rsid w:val="00C43A26"/>
    <w:rsid w:val="00C43D9E"/>
    <w:rsid w:val="00C4433E"/>
    <w:rsid w:val="00C44481"/>
    <w:rsid w:val="00C449DF"/>
    <w:rsid w:val="00C46F60"/>
    <w:rsid w:val="00C46FF0"/>
    <w:rsid w:val="00C505CF"/>
    <w:rsid w:val="00C50917"/>
    <w:rsid w:val="00C50981"/>
    <w:rsid w:val="00C55794"/>
    <w:rsid w:val="00C56BA3"/>
    <w:rsid w:val="00C610E5"/>
    <w:rsid w:val="00C611AD"/>
    <w:rsid w:val="00C67197"/>
    <w:rsid w:val="00C67482"/>
    <w:rsid w:val="00C717E8"/>
    <w:rsid w:val="00C72F0B"/>
    <w:rsid w:val="00C75957"/>
    <w:rsid w:val="00C76920"/>
    <w:rsid w:val="00C77068"/>
    <w:rsid w:val="00C77CB1"/>
    <w:rsid w:val="00C8027C"/>
    <w:rsid w:val="00C80732"/>
    <w:rsid w:val="00C826DF"/>
    <w:rsid w:val="00C840EB"/>
    <w:rsid w:val="00C8472B"/>
    <w:rsid w:val="00C8538D"/>
    <w:rsid w:val="00C85EAB"/>
    <w:rsid w:val="00C9179B"/>
    <w:rsid w:val="00C925F3"/>
    <w:rsid w:val="00C932C7"/>
    <w:rsid w:val="00C93987"/>
    <w:rsid w:val="00C95501"/>
    <w:rsid w:val="00C966AA"/>
    <w:rsid w:val="00C97A43"/>
    <w:rsid w:val="00C97C88"/>
    <w:rsid w:val="00CA09EB"/>
    <w:rsid w:val="00CA2534"/>
    <w:rsid w:val="00CA54F8"/>
    <w:rsid w:val="00CA6805"/>
    <w:rsid w:val="00CA74B5"/>
    <w:rsid w:val="00CB222D"/>
    <w:rsid w:val="00CB24FF"/>
    <w:rsid w:val="00CB4E15"/>
    <w:rsid w:val="00CB7142"/>
    <w:rsid w:val="00CC08F2"/>
    <w:rsid w:val="00CC0A11"/>
    <w:rsid w:val="00CC165C"/>
    <w:rsid w:val="00CC2CA2"/>
    <w:rsid w:val="00CC368F"/>
    <w:rsid w:val="00CC6C15"/>
    <w:rsid w:val="00CC7E3D"/>
    <w:rsid w:val="00CD45B0"/>
    <w:rsid w:val="00CD59F1"/>
    <w:rsid w:val="00CD6156"/>
    <w:rsid w:val="00CE09CE"/>
    <w:rsid w:val="00CE0CD7"/>
    <w:rsid w:val="00CE0FFA"/>
    <w:rsid w:val="00CE37F1"/>
    <w:rsid w:val="00CE4AA7"/>
    <w:rsid w:val="00CF3E96"/>
    <w:rsid w:val="00CF4F8C"/>
    <w:rsid w:val="00D00AA1"/>
    <w:rsid w:val="00D00AA2"/>
    <w:rsid w:val="00D01425"/>
    <w:rsid w:val="00D01EB6"/>
    <w:rsid w:val="00D039F6"/>
    <w:rsid w:val="00D04C21"/>
    <w:rsid w:val="00D06F26"/>
    <w:rsid w:val="00D07A83"/>
    <w:rsid w:val="00D10108"/>
    <w:rsid w:val="00D11233"/>
    <w:rsid w:val="00D114D2"/>
    <w:rsid w:val="00D11C6B"/>
    <w:rsid w:val="00D125EB"/>
    <w:rsid w:val="00D163CC"/>
    <w:rsid w:val="00D176A6"/>
    <w:rsid w:val="00D17A78"/>
    <w:rsid w:val="00D20EBF"/>
    <w:rsid w:val="00D22A14"/>
    <w:rsid w:val="00D22AB7"/>
    <w:rsid w:val="00D2423B"/>
    <w:rsid w:val="00D251E2"/>
    <w:rsid w:val="00D328DD"/>
    <w:rsid w:val="00D335AA"/>
    <w:rsid w:val="00D41555"/>
    <w:rsid w:val="00D459B0"/>
    <w:rsid w:val="00D45EE3"/>
    <w:rsid w:val="00D46C17"/>
    <w:rsid w:val="00D47661"/>
    <w:rsid w:val="00D47FC7"/>
    <w:rsid w:val="00D47FD3"/>
    <w:rsid w:val="00D52471"/>
    <w:rsid w:val="00D52865"/>
    <w:rsid w:val="00D54CE5"/>
    <w:rsid w:val="00D5558C"/>
    <w:rsid w:val="00D5672E"/>
    <w:rsid w:val="00D603DF"/>
    <w:rsid w:val="00D61C32"/>
    <w:rsid w:val="00D62708"/>
    <w:rsid w:val="00D6313F"/>
    <w:rsid w:val="00D63251"/>
    <w:rsid w:val="00D63F11"/>
    <w:rsid w:val="00D667F4"/>
    <w:rsid w:val="00D73CC9"/>
    <w:rsid w:val="00D74566"/>
    <w:rsid w:val="00D74E21"/>
    <w:rsid w:val="00D75F03"/>
    <w:rsid w:val="00D76B69"/>
    <w:rsid w:val="00D77398"/>
    <w:rsid w:val="00D775C6"/>
    <w:rsid w:val="00D80A77"/>
    <w:rsid w:val="00D81C98"/>
    <w:rsid w:val="00D8271C"/>
    <w:rsid w:val="00D829A2"/>
    <w:rsid w:val="00D83C71"/>
    <w:rsid w:val="00D85446"/>
    <w:rsid w:val="00D87937"/>
    <w:rsid w:val="00D902B6"/>
    <w:rsid w:val="00D90A55"/>
    <w:rsid w:val="00D91998"/>
    <w:rsid w:val="00D92357"/>
    <w:rsid w:val="00D93632"/>
    <w:rsid w:val="00D95583"/>
    <w:rsid w:val="00D95ABD"/>
    <w:rsid w:val="00D96010"/>
    <w:rsid w:val="00D97F9A"/>
    <w:rsid w:val="00DA1A57"/>
    <w:rsid w:val="00DA2743"/>
    <w:rsid w:val="00DA2AEF"/>
    <w:rsid w:val="00DA3058"/>
    <w:rsid w:val="00DA4154"/>
    <w:rsid w:val="00DA41E0"/>
    <w:rsid w:val="00DA462A"/>
    <w:rsid w:val="00DA7602"/>
    <w:rsid w:val="00DB0E46"/>
    <w:rsid w:val="00DB35CE"/>
    <w:rsid w:val="00DB4AEA"/>
    <w:rsid w:val="00DB5E55"/>
    <w:rsid w:val="00DC38E1"/>
    <w:rsid w:val="00DC3CF8"/>
    <w:rsid w:val="00DC4B2B"/>
    <w:rsid w:val="00DC6197"/>
    <w:rsid w:val="00DC639E"/>
    <w:rsid w:val="00DC716F"/>
    <w:rsid w:val="00DD01CA"/>
    <w:rsid w:val="00DD08F0"/>
    <w:rsid w:val="00DD10A7"/>
    <w:rsid w:val="00DD1FE3"/>
    <w:rsid w:val="00DD3C32"/>
    <w:rsid w:val="00DD4027"/>
    <w:rsid w:val="00DD423B"/>
    <w:rsid w:val="00DD77A5"/>
    <w:rsid w:val="00DD784E"/>
    <w:rsid w:val="00DD7E70"/>
    <w:rsid w:val="00DE1E8B"/>
    <w:rsid w:val="00DE335C"/>
    <w:rsid w:val="00DE53ED"/>
    <w:rsid w:val="00DE55D9"/>
    <w:rsid w:val="00DE60E9"/>
    <w:rsid w:val="00DE680B"/>
    <w:rsid w:val="00DE6E68"/>
    <w:rsid w:val="00DE79E7"/>
    <w:rsid w:val="00DF20BE"/>
    <w:rsid w:val="00DF2215"/>
    <w:rsid w:val="00DF5575"/>
    <w:rsid w:val="00DF62D2"/>
    <w:rsid w:val="00DF6ED1"/>
    <w:rsid w:val="00E04788"/>
    <w:rsid w:val="00E04873"/>
    <w:rsid w:val="00E06A4B"/>
    <w:rsid w:val="00E10049"/>
    <w:rsid w:val="00E10814"/>
    <w:rsid w:val="00E14A07"/>
    <w:rsid w:val="00E16DDB"/>
    <w:rsid w:val="00E17B1D"/>
    <w:rsid w:val="00E21C14"/>
    <w:rsid w:val="00E224F1"/>
    <w:rsid w:val="00E23340"/>
    <w:rsid w:val="00E2355E"/>
    <w:rsid w:val="00E2546E"/>
    <w:rsid w:val="00E25E06"/>
    <w:rsid w:val="00E2607E"/>
    <w:rsid w:val="00E30B49"/>
    <w:rsid w:val="00E31AD8"/>
    <w:rsid w:val="00E32589"/>
    <w:rsid w:val="00E34E97"/>
    <w:rsid w:val="00E376DB"/>
    <w:rsid w:val="00E415C2"/>
    <w:rsid w:val="00E4684D"/>
    <w:rsid w:val="00E468E3"/>
    <w:rsid w:val="00E46A15"/>
    <w:rsid w:val="00E470D3"/>
    <w:rsid w:val="00E554FD"/>
    <w:rsid w:val="00E557CE"/>
    <w:rsid w:val="00E56094"/>
    <w:rsid w:val="00E5660A"/>
    <w:rsid w:val="00E61FDE"/>
    <w:rsid w:val="00E627B2"/>
    <w:rsid w:val="00E63D59"/>
    <w:rsid w:val="00E6439C"/>
    <w:rsid w:val="00E65005"/>
    <w:rsid w:val="00E65F2A"/>
    <w:rsid w:val="00E66C77"/>
    <w:rsid w:val="00E67556"/>
    <w:rsid w:val="00E676C5"/>
    <w:rsid w:val="00E75975"/>
    <w:rsid w:val="00E77249"/>
    <w:rsid w:val="00E82812"/>
    <w:rsid w:val="00E83263"/>
    <w:rsid w:val="00E86D0C"/>
    <w:rsid w:val="00E87A28"/>
    <w:rsid w:val="00E974DD"/>
    <w:rsid w:val="00EA065E"/>
    <w:rsid w:val="00EA1733"/>
    <w:rsid w:val="00EB02EE"/>
    <w:rsid w:val="00EB42B9"/>
    <w:rsid w:val="00EC2982"/>
    <w:rsid w:val="00EC434B"/>
    <w:rsid w:val="00EC6AF9"/>
    <w:rsid w:val="00EC7BD0"/>
    <w:rsid w:val="00ED0D16"/>
    <w:rsid w:val="00ED25B1"/>
    <w:rsid w:val="00ED29D7"/>
    <w:rsid w:val="00ED345B"/>
    <w:rsid w:val="00ED5B59"/>
    <w:rsid w:val="00ED5D6F"/>
    <w:rsid w:val="00ED5FA0"/>
    <w:rsid w:val="00ED6A85"/>
    <w:rsid w:val="00EE09A5"/>
    <w:rsid w:val="00EE4012"/>
    <w:rsid w:val="00EE402A"/>
    <w:rsid w:val="00EE7019"/>
    <w:rsid w:val="00EF3875"/>
    <w:rsid w:val="00EF5D85"/>
    <w:rsid w:val="00F002D3"/>
    <w:rsid w:val="00F01707"/>
    <w:rsid w:val="00F03EE2"/>
    <w:rsid w:val="00F052F9"/>
    <w:rsid w:val="00F12789"/>
    <w:rsid w:val="00F1290D"/>
    <w:rsid w:val="00F16753"/>
    <w:rsid w:val="00F170BA"/>
    <w:rsid w:val="00F2021E"/>
    <w:rsid w:val="00F208BF"/>
    <w:rsid w:val="00F208C0"/>
    <w:rsid w:val="00F20E4D"/>
    <w:rsid w:val="00F2233A"/>
    <w:rsid w:val="00F243EF"/>
    <w:rsid w:val="00F25912"/>
    <w:rsid w:val="00F26E44"/>
    <w:rsid w:val="00F27AB1"/>
    <w:rsid w:val="00F317F5"/>
    <w:rsid w:val="00F327BD"/>
    <w:rsid w:val="00F42A55"/>
    <w:rsid w:val="00F45412"/>
    <w:rsid w:val="00F4565F"/>
    <w:rsid w:val="00F46090"/>
    <w:rsid w:val="00F467D4"/>
    <w:rsid w:val="00F47ED4"/>
    <w:rsid w:val="00F53977"/>
    <w:rsid w:val="00F53F59"/>
    <w:rsid w:val="00F543C1"/>
    <w:rsid w:val="00F54645"/>
    <w:rsid w:val="00F54CC0"/>
    <w:rsid w:val="00F561CA"/>
    <w:rsid w:val="00F57022"/>
    <w:rsid w:val="00F5756A"/>
    <w:rsid w:val="00F57BA4"/>
    <w:rsid w:val="00F62B38"/>
    <w:rsid w:val="00F64CF9"/>
    <w:rsid w:val="00F70DD4"/>
    <w:rsid w:val="00F713CB"/>
    <w:rsid w:val="00F72068"/>
    <w:rsid w:val="00F729C6"/>
    <w:rsid w:val="00F734FE"/>
    <w:rsid w:val="00F74241"/>
    <w:rsid w:val="00F74FE5"/>
    <w:rsid w:val="00F76AA7"/>
    <w:rsid w:val="00F8005D"/>
    <w:rsid w:val="00F80568"/>
    <w:rsid w:val="00F8085E"/>
    <w:rsid w:val="00F80DEB"/>
    <w:rsid w:val="00F85231"/>
    <w:rsid w:val="00F87EF4"/>
    <w:rsid w:val="00F90F04"/>
    <w:rsid w:val="00F90F0E"/>
    <w:rsid w:val="00F9174A"/>
    <w:rsid w:val="00F94B50"/>
    <w:rsid w:val="00F96149"/>
    <w:rsid w:val="00F96316"/>
    <w:rsid w:val="00F97D99"/>
    <w:rsid w:val="00FA0211"/>
    <w:rsid w:val="00FA2AAA"/>
    <w:rsid w:val="00FA5F50"/>
    <w:rsid w:val="00FA6D1C"/>
    <w:rsid w:val="00FA727A"/>
    <w:rsid w:val="00FB2C06"/>
    <w:rsid w:val="00FB2F6A"/>
    <w:rsid w:val="00FB35A7"/>
    <w:rsid w:val="00FB7CFD"/>
    <w:rsid w:val="00FC0691"/>
    <w:rsid w:val="00FC2B86"/>
    <w:rsid w:val="00FC2E83"/>
    <w:rsid w:val="00FC35C2"/>
    <w:rsid w:val="00FC3AD5"/>
    <w:rsid w:val="00FC77BD"/>
    <w:rsid w:val="00FC7A1F"/>
    <w:rsid w:val="00FC7A5B"/>
    <w:rsid w:val="00FD1D28"/>
    <w:rsid w:val="00FD2702"/>
    <w:rsid w:val="00FD3918"/>
    <w:rsid w:val="00FD449A"/>
    <w:rsid w:val="00FD457E"/>
    <w:rsid w:val="00FD75D0"/>
    <w:rsid w:val="00FE1AB6"/>
    <w:rsid w:val="00FE452B"/>
    <w:rsid w:val="00FE4DB0"/>
    <w:rsid w:val="00FF0E66"/>
    <w:rsid w:val="00FF106B"/>
    <w:rsid w:val="00FF3EC7"/>
    <w:rsid w:val="00FF4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7457"/>
    <o:shapelayout v:ext="edit">
      <o:idmap v:ext="edit" data="1"/>
    </o:shapelayout>
  </w:shapeDefaults>
  <w:decimalSymbol w:val=","/>
  <w:listSeparator w:val=";"/>
  <w15:docId w15:val="{C2D71781-2685-4105-90F4-0077D98F3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7F68"/>
    <w:pPr>
      <w:spacing w:after="200" w:line="276" w:lineRule="auto"/>
    </w:pPr>
    <w:rPr>
      <w:rFonts w:ascii="Calibri" w:hAnsi="Calibri"/>
      <w:sz w:val="22"/>
    </w:rPr>
  </w:style>
  <w:style w:type="paragraph" w:styleId="1">
    <w:name w:val="heading 1"/>
    <w:basedOn w:val="a"/>
    <w:next w:val="a"/>
    <w:link w:val="11"/>
    <w:uiPriority w:val="9"/>
    <w:qFormat/>
    <w:pPr>
      <w:keepNext/>
      <w:numPr>
        <w:numId w:val="1"/>
      </w:numPr>
      <w:spacing w:before="240" w:after="60"/>
      <w:outlineLvl w:val="0"/>
    </w:pPr>
    <w:rPr>
      <w:rFonts w:ascii="Cambria" w:hAnsi="Cambria"/>
      <w:b/>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бычный1"/>
    <w:rPr>
      <w:rFonts w:ascii="Calibri" w:hAnsi="Calibri"/>
      <w:sz w:val="22"/>
    </w:rPr>
  </w:style>
  <w:style w:type="paragraph" w:customStyle="1" w:styleId="DefaultParagraphFont0">
    <w:name w:val="Default Paragraph Font_0"/>
    <w:link w:val="DefaultParagraphFont00"/>
  </w:style>
  <w:style w:type="character" w:customStyle="1" w:styleId="DefaultParagraphFont00">
    <w:name w:val="Default Paragraph Font_0"/>
    <w:link w:val="DefaultParagraphFont0"/>
  </w:style>
  <w:style w:type="paragraph" w:customStyle="1" w:styleId="WW8Num17z7">
    <w:name w:val="WW8Num17z7"/>
    <w:link w:val="WW8Num17z70"/>
  </w:style>
  <w:style w:type="character" w:customStyle="1" w:styleId="WW8Num17z70">
    <w:name w:val="WW8Num17z7"/>
    <w:link w:val="WW8Num17z7"/>
  </w:style>
  <w:style w:type="paragraph" w:customStyle="1" w:styleId="6">
    <w:name w:val="Название6"/>
    <w:basedOn w:val="a"/>
    <w:link w:val="60"/>
    <w:pPr>
      <w:spacing w:before="120" w:after="120"/>
    </w:pPr>
    <w:rPr>
      <w:i/>
      <w:sz w:val="24"/>
    </w:rPr>
  </w:style>
  <w:style w:type="character" w:customStyle="1" w:styleId="60">
    <w:name w:val="Название6"/>
    <w:basedOn w:val="10"/>
    <w:link w:val="6"/>
    <w:rPr>
      <w:rFonts w:ascii="Calibri" w:hAnsi="Calibri"/>
      <w:i/>
      <w:sz w:val="24"/>
    </w:rPr>
  </w:style>
  <w:style w:type="paragraph" w:customStyle="1" w:styleId="WW8Num6z1">
    <w:name w:val="WW8Num6z1"/>
    <w:link w:val="WW8Num6z10"/>
    <w:rPr>
      <w:rFonts w:ascii="OpenSymbol" w:hAnsi="OpenSymbol"/>
    </w:rPr>
  </w:style>
  <w:style w:type="character" w:customStyle="1" w:styleId="WW8Num6z10">
    <w:name w:val="WW8Num6z1"/>
    <w:link w:val="WW8Num6z1"/>
    <w:rPr>
      <w:rFonts w:ascii="OpenSymbol" w:hAnsi="OpenSymbol"/>
    </w:rPr>
  </w:style>
  <w:style w:type="paragraph" w:customStyle="1" w:styleId="WW8Num16z7">
    <w:name w:val="WW8Num16z7"/>
    <w:link w:val="WW8Num16z70"/>
  </w:style>
  <w:style w:type="character" w:customStyle="1" w:styleId="WW8Num16z70">
    <w:name w:val="WW8Num16z7"/>
    <w:link w:val="WW8Num16z7"/>
  </w:style>
  <w:style w:type="paragraph" w:customStyle="1" w:styleId="WW8Num18z0">
    <w:name w:val="WW8Num18z0"/>
    <w:link w:val="WW8Num18z00"/>
    <w:rPr>
      <w:rFonts w:ascii="Symbol" w:hAnsi="Symbol"/>
    </w:rPr>
  </w:style>
  <w:style w:type="character" w:customStyle="1" w:styleId="WW8Num18z00">
    <w:name w:val="WW8Num18z0"/>
    <w:link w:val="WW8Num18z0"/>
    <w:rPr>
      <w:rFonts w:ascii="Symbol" w:hAnsi="Symbol"/>
    </w:rPr>
  </w:style>
  <w:style w:type="paragraph" w:styleId="21">
    <w:name w:val="toc 2"/>
    <w:next w:val="a"/>
    <w:link w:val="22"/>
    <w:uiPriority w:val="39"/>
    <w:pPr>
      <w:ind w:left="200"/>
    </w:pPr>
  </w:style>
  <w:style w:type="character" w:customStyle="1" w:styleId="22">
    <w:name w:val="Оглавление 2 Знак"/>
    <w:link w:val="21"/>
    <w:uiPriority w:val="39"/>
  </w:style>
  <w:style w:type="paragraph" w:customStyle="1" w:styleId="WW8Num1z6">
    <w:name w:val="WW8Num1z6"/>
    <w:link w:val="WW8Num1z60"/>
  </w:style>
  <w:style w:type="character" w:customStyle="1" w:styleId="WW8Num1z60">
    <w:name w:val="WW8Num1z6"/>
    <w:link w:val="WW8Num1z6"/>
  </w:style>
  <w:style w:type="paragraph" w:customStyle="1" w:styleId="WW8Num10z1">
    <w:name w:val="WW8Num10z1"/>
    <w:link w:val="WW8Num10z10"/>
  </w:style>
  <w:style w:type="character" w:customStyle="1" w:styleId="WW8Num10z10">
    <w:name w:val="WW8Num10z1"/>
    <w:link w:val="WW8Num10z1"/>
  </w:style>
  <w:style w:type="paragraph" w:customStyle="1" w:styleId="WW8Num9z0">
    <w:name w:val="WW8Num9z0"/>
    <w:link w:val="WW8Num9z00"/>
    <w:rPr>
      <w:rFonts w:ascii="Symbol" w:hAnsi="Symbol"/>
    </w:rPr>
  </w:style>
  <w:style w:type="character" w:customStyle="1" w:styleId="WW8Num9z00">
    <w:name w:val="WW8Num9z0"/>
    <w:link w:val="WW8Num9z0"/>
    <w:rPr>
      <w:rFonts w:ascii="Symbol" w:hAnsi="Symbol"/>
    </w:rPr>
  </w:style>
  <w:style w:type="paragraph" w:customStyle="1" w:styleId="WW8Num7z1">
    <w:name w:val="WW8Num7z1"/>
    <w:link w:val="WW8Num7z10"/>
    <w:rPr>
      <w:rFonts w:ascii="OpenSymbol" w:hAnsi="OpenSymbol"/>
    </w:rPr>
  </w:style>
  <w:style w:type="character" w:customStyle="1" w:styleId="WW8Num7z10">
    <w:name w:val="WW8Num7z1"/>
    <w:link w:val="WW8Num7z1"/>
    <w:rPr>
      <w:rFonts w:ascii="OpenSymbol" w:hAnsi="OpenSymbol"/>
    </w:rPr>
  </w:style>
  <w:style w:type="paragraph" w:styleId="41">
    <w:name w:val="toc 4"/>
    <w:next w:val="a"/>
    <w:link w:val="42"/>
    <w:uiPriority w:val="39"/>
    <w:pPr>
      <w:ind w:left="600"/>
    </w:pPr>
  </w:style>
  <w:style w:type="character" w:customStyle="1" w:styleId="42">
    <w:name w:val="Оглавление 4 Знак"/>
    <w:link w:val="41"/>
    <w:uiPriority w:val="39"/>
  </w:style>
  <w:style w:type="paragraph" w:customStyle="1" w:styleId="WW8Num17z6">
    <w:name w:val="WW8Num17z6"/>
    <w:link w:val="WW8Num17z60"/>
  </w:style>
  <w:style w:type="character" w:customStyle="1" w:styleId="WW8Num17z60">
    <w:name w:val="WW8Num17z6"/>
    <w:link w:val="WW8Num17z6"/>
  </w:style>
  <w:style w:type="paragraph" w:styleId="a3">
    <w:name w:val="Body Text"/>
    <w:basedOn w:val="a"/>
    <w:link w:val="a4"/>
    <w:pPr>
      <w:spacing w:after="120"/>
    </w:pPr>
  </w:style>
  <w:style w:type="character" w:customStyle="1" w:styleId="a4">
    <w:name w:val="Основной текст Знак"/>
    <w:basedOn w:val="10"/>
    <w:link w:val="a3"/>
    <w:rPr>
      <w:rFonts w:ascii="Calibri" w:hAnsi="Calibri"/>
      <w:sz w:val="22"/>
    </w:rPr>
  </w:style>
  <w:style w:type="paragraph" w:customStyle="1" w:styleId="WW8Num1z8">
    <w:name w:val="WW8Num1z8"/>
    <w:link w:val="WW8Num1z80"/>
  </w:style>
  <w:style w:type="character" w:customStyle="1" w:styleId="WW8Num1z80">
    <w:name w:val="WW8Num1z8"/>
    <w:link w:val="WW8Num1z8"/>
  </w:style>
  <w:style w:type="paragraph" w:customStyle="1" w:styleId="WW8Num2z5">
    <w:name w:val="WW8Num2z5"/>
    <w:link w:val="WW8Num2z50"/>
  </w:style>
  <w:style w:type="character" w:customStyle="1" w:styleId="WW8Num2z50">
    <w:name w:val="WW8Num2z5"/>
    <w:link w:val="WW8Num2z5"/>
  </w:style>
  <w:style w:type="paragraph" w:styleId="61">
    <w:name w:val="toc 6"/>
    <w:next w:val="a"/>
    <w:link w:val="62"/>
    <w:uiPriority w:val="39"/>
    <w:pPr>
      <w:ind w:left="1000"/>
    </w:pPr>
  </w:style>
  <w:style w:type="character" w:customStyle="1" w:styleId="62">
    <w:name w:val="Оглавление 6 Знак"/>
    <w:link w:val="61"/>
    <w:uiPriority w:val="39"/>
  </w:style>
  <w:style w:type="paragraph" w:customStyle="1" w:styleId="WW8Num8z0">
    <w:name w:val="WW8Num8z0"/>
    <w:link w:val="WW8Num8z00"/>
    <w:rPr>
      <w:rFonts w:ascii="Symbol" w:hAnsi="Symbol"/>
      <w:sz w:val="24"/>
      <w:highlight w:val="white"/>
    </w:rPr>
  </w:style>
  <w:style w:type="character" w:customStyle="1" w:styleId="WW8Num8z00">
    <w:name w:val="WW8Num8z0"/>
    <w:link w:val="WW8Num8z0"/>
    <w:rPr>
      <w:rFonts w:ascii="Symbol" w:hAnsi="Symbol"/>
      <w:color w:val="000000"/>
      <w:sz w:val="24"/>
      <w:highlight w:val="white"/>
    </w:rPr>
  </w:style>
  <w:style w:type="paragraph" w:styleId="7">
    <w:name w:val="toc 7"/>
    <w:next w:val="a"/>
    <w:link w:val="70"/>
    <w:uiPriority w:val="39"/>
    <w:pPr>
      <w:ind w:left="1200"/>
    </w:pPr>
  </w:style>
  <w:style w:type="character" w:customStyle="1" w:styleId="70">
    <w:name w:val="Оглавление 7 Знак"/>
    <w:link w:val="7"/>
    <w:uiPriority w:val="39"/>
  </w:style>
  <w:style w:type="paragraph" w:customStyle="1" w:styleId="12">
    <w:name w:val="Основной шрифт абзаца1"/>
  </w:style>
  <w:style w:type="paragraph" w:customStyle="1" w:styleId="13">
    <w:name w:val="Указатель1"/>
    <w:basedOn w:val="a"/>
    <w:link w:val="14"/>
  </w:style>
  <w:style w:type="character" w:customStyle="1" w:styleId="14">
    <w:name w:val="Указатель1"/>
    <w:basedOn w:val="10"/>
    <w:link w:val="13"/>
    <w:rPr>
      <w:rFonts w:ascii="Calibri" w:hAnsi="Calibri"/>
      <w:sz w:val="22"/>
    </w:rPr>
  </w:style>
  <w:style w:type="paragraph" w:customStyle="1" w:styleId="WW8Num17z3">
    <w:name w:val="WW8Num17z3"/>
    <w:link w:val="WW8Num17z30"/>
  </w:style>
  <w:style w:type="character" w:customStyle="1" w:styleId="WW8Num17z30">
    <w:name w:val="WW8Num17z3"/>
    <w:link w:val="WW8Num17z3"/>
  </w:style>
  <w:style w:type="paragraph" w:customStyle="1" w:styleId="dt-p">
    <w:name w:val="dt-p"/>
    <w:basedOn w:val="a"/>
    <w:link w:val="dt-p0"/>
    <w:pPr>
      <w:spacing w:before="280" w:after="280" w:line="240" w:lineRule="auto"/>
    </w:pPr>
    <w:rPr>
      <w:rFonts w:ascii="Times New Roman" w:hAnsi="Times New Roman"/>
      <w:sz w:val="24"/>
    </w:rPr>
  </w:style>
  <w:style w:type="character" w:customStyle="1" w:styleId="dt-p0">
    <w:name w:val="dt-p"/>
    <w:basedOn w:val="10"/>
    <w:link w:val="dt-p"/>
    <w:rPr>
      <w:rFonts w:ascii="Times New Roman" w:hAnsi="Times New Roman"/>
      <w:sz w:val="24"/>
    </w:rPr>
  </w:style>
  <w:style w:type="paragraph" w:customStyle="1" w:styleId="WW8Num1z4">
    <w:name w:val="WW8Num1z4"/>
    <w:link w:val="WW8Num1z40"/>
  </w:style>
  <w:style w:type="character" w:customStyle="1" w:styleId="WW8Num1z40">
    <w:name w:val="WW8Num1z4"/>
    <w:link w:val="WW8Num1z4"/>
  </w:style>
  <w:style w:type="paragraph" w:customStyle="1" w:styleId="WW8Num9z1">
    <w:name w:val="WW8Num9z1"/>
    <w:link w:val="WW8Num9z10"/>
    <w:rPr>
      <w:rFonts w:ascii="OpenSymbol" w:hAnsi="OpenSymbol"/>
    </w:rPr>
  </w:style>
  <w:style w:type="character" w:customStyle="1" w:styleId="WW8Num9z10">
    <w:name w:val="WW8Num9z1"/>
    <w:link w:val="WW8Num9z1"/>
    <w:rPr>
      <w:rFonts w:ascii="OpenSymbol" w:hAnsi="OpenSymbol"/>
    </w:rPr>
  </w:style>
  <w:style w:type="paragraph" w:customStyle="1" w:styleId="WW8Num15z5">
    <w:name w:val="WW8Num15z5"/>
    <w:link w:val="WW8Num15z50"/>
  </w:style>
  <w:style w:type="character" w:customStyle="1" w:styleId="WW8Num15z50">
    <w:name w:val="WW8Num15z5"/>
    <w:link w:val="WW8Num15z5"/>
  </w:style>
  <w:style w:type="paragraph" w:customStyle="1" w:styleId="63">
    <w:name w:val="Указатель6"/>
    <w:basedOn w:val="a"/>
    <w:link w:val="64"/>
  </w:style>
  <w:style w:type="character" w:customStyle="1" w:styleId="64">
    <w:name w:val="Указатель6"/>
    <w:basedOn w:val="10"/>
    <w:link w:val="63"/>
    <w:rPr>
      <w:rFonts w:ascii="Calibri" w:hAnsi="Calibri"/>
      <w:sz w:val="22"/>
    </w:rPr>
  </w:style>
  <w:style w:type="paragraph" w:customStyle="1" w:styleId="WW8Num1z1">
    <w:name w:val="WW8Num1z1"/>
    <w:link w:val="WW8Num1z10"/>
  </w:style>
  <w:style w:type="character" w:customStyle="1" w:styleId="WW8Num1z10">
    <w:name w:val="WW8Num1z1"/>
    <w:link w:val="WW8Num1z1"/>
  </w:style>
  <w:style w:type="paragraph" w:customStyle="1" w:styleId="WW8Num4z0">
    <w:name w:val="WW8Num4z0"/>
    <w:link w:val="WW8Num4z00"/>
    <w:rPr>
      <w:rFonts w:ascii="Symbol" w:hAnsi="Symbol"/>
    </w:rPr>
  </w:style>
  <w:style w:type="character" w:customStyle="1" w:styleId="WW8Num4z00">
    <w:name w:val="WW8Num4z0"/>
    <w:link w:val="WW8Num4z0"/>
    <w:rPr>
      <w:rFonts w:ascii="Symbol" w:hAnsi="Symbol"/>
    </w:rPr>
  </w:style>
  <w:style w:type="character" w:customStyle="1" w:styleId="30">
    <w:name w:val="Заголовок 3 Знак"/>
    <w:link w:val="3"/>
    <w:uiPriority w:val="9"/>
    <w:rPr>
      <w:rFonts w:ascii="XO Thames" w:hAnsi="XO Thames"/>
      <w:b/>
      <w:i/>
      <w:color w:val="000000"/>
    </w:rPr>
  </w:style>
  <w:style w:type="paragraph" w:customStyle="1" w:styleId="WW8Num11z3">
    <w:name w:val="WW8Num11z3"/>
    <w:link w:val="WW8Num11z30"/>
  </w:style>
  <w:style w:type="character" w:customStyle="1" w:styleId="WW8Num11z30">
    <w:name w:val="WW8Num11z3"/>
    <w:link w:val="WW8Num11z3"/>
  </w:style>
  <w:style w:type="paragraph" w:customStyle="1" w:styleId="WW8Num2z2">
    <w:name w:val="WW8Num2z2"/>
    <w:link w:val="WW8Num2z20"/>
  </w:style>
  <w:style w:type="character" w:customStyle="1" w:styleId="WW8Num2z20">
    <w:name w:val="WW8Num2z2"/>
    <w:link w:val="WW8Num2z2"/>
  </w:style>
  <w:style w:type="paragraph" w:customStyle="1" w:styleId="WW8Num30z0">
    <w:name w:val="WW8Num30z0"/>
    <w:link w:val="WW8Num30z00"/>
    <w:rPr>
      <w:rFonts w:ascii="Symbol" w:hAnsi="Symbol"/>
    </w:rPr>
  </w:style>
  <w:style w:type="character" w:customStyle="1" w:styleId="WW8Num30z00">
    <w:name w:val="WW8Num30z0"/>
    <w:link w:val="WW8Num30z0"/>
    <w:rPr>
      <w:rFonts w:ascii="Symbol" w:hAnsi="Symbol"/>
    </w:rPr>
  </w:style>
  <w:style w:type="paragraph" w:customStyle="1" w:styleId="WW8Num2z3">
    <w:name w:val="WW8Num2z3"/>
    <w:link w:val="WW8Num2z30"/>
  </w:style>
  <w:style w:type="character" w:customStyle="1" w:styleId="WW8Num2z30">
    <w:name w:val="WW8Num2z3"/>
    <w:link w:val="WW8Num2z3"/>
  </w:style>
  <w:style w:type="paragraph" w:customStyle="1" w:styleId="apple-converted-space">
    <w:name w:val="apple-converted-space"/>
    <w:basedOn w:val="15"/>
    <w:link w:val="apple-converted-space0"/>
  </w:style>
  <w:style w:type="character" w:customStyle="1" w:styleId="apple-converted-space0">
    <w:name w:val="apple-converted-space"/>
    <w:basedOn w:val="16"/>
    <w:link w:val="apple-converted-space"/>
  </w:style>
  <w:style w:type="paragraph" w:customStyle="1" w:styleId="a5">
    <w:name w:val="Маркеры списка"/>
    <w:link w:val="a6"/>
    <w:rPr>
      <w:rFonts w:ascii="OpenSymbol" w:hAnsi="OpenSymbol"/>
    </w:rPr>
  </w:style>
  <w:style w:type="character" w:customStyle="1" w:styleId="a6">
    <w:name w:val="Маркеры списка"/>
    <w:link w:val="a5"/>
    <w:rPr>
      <w:rFonts w:ascii="OpenSymbol" w:hAnsi="OpenSymbol"/>
    </w:rPr>
  </w:style>
  <w:style w:type="paragraph" w:customStyle="1" w:styleId="WW8Num20z2">
    <w:name w:val="WW8Num20z2"/>
    <w:link w:val="WW8Num20z20"/>
    <w:rPr>
      <w:rFonts w:ascii="Wingdings" w:hAnsi="Wingdings"/>
    </w:rPr>
  </w:style>
  <w:style w:type="character" w:customStyle="1" w:styleId="WW8Num20z20">
    <w:name w:val="WW8Num20z2"/>
    <w:link w:val="WW8Num20z2"/>
    <w:rPr>
      <w:rFonts w:ascii="Wingdings" w:hAnsi="Wingdings"/>
    </w:rPr>
  </w:style>
  <w:style w:type="paragraph" w:customStyle="1" w:styleId="23">
    <w:name w:val="Стиль2 Знак"/>
    <w:link w:val="24"/>
    <w:rPr>
      <w:rFonts w:ascii="Cambria" w:hAnsi="Cambria"/>
      <w:sz w:val="24"/>
    </w:rPr>
  </w:style>
  <w:style w:type="character" w:customStyle="1" w:styleId="24">
    <w:name w:val="Стиль2 Знак"/>
    <w:link w:val="23"/>
    <w:rPr>
      <w:rFonts w:ascii="Cambria" w:hAnsi="Cambria"/>
      <w:sz w:val="24"/>
    </w:rPr>
  </w:style>
  <w:style w:type="paragraph" w:customStyle="1" w:styleId="WW8Num11z0">
    <w:name w:val="WW8Num11z0"/>
    <w:link w:val="WW8Num11z00"/>
    <w:rPr>
      <w:sz w:val="24"/>
      <w:highlight w:val="white"/>
    </w:rPr>
  </w:style>
  <w:style w:type="character" w:customStyle="1" w:styleId="WW8Num11z00">
    <w:name w:val="WW8Num11z0"/>
    <w:link w:val="WW8Num11z0"/>
    <w:rPr>
      <w:rFonts w:ascii="Times New Roman" w:hAnsi="Times New Roman"/>
      <w:sz w:val="24"/>
      <w:highlight w:val="white"/>
    </w:rPr>
  </w:style>
  <w:style w:type="paragraph" w:customStyle="1" w:styleId="43">
    <w:name w:val="Название4"/>
    <w:basedOn w:val="a"/>
    <w:link w:val="44"/>
    <w:pPr>
      <w:spacing w:before="120" w:after="120"/>
    </w:pPr>
    <w:rPr>
      <w:i/>
      <w:sz w:val="24"/>
    </w:rPr>
  </w:style>
  <w:style w:type="character" w:customStyle="1" w:styleId="44">
    <w:name w:val="Название4"/>
    <w:basedOn w:val="10"/>
    <w:link w:val="43"/>
    <w:rPr>
      <w:rFonts w:ascii="Calibri" w:hAnsi="Calibri"/>
      <w:i/>
      <w:sz w:val="24"/>
    </w:rPr>
  </w:style>
  <w:style w:type="paragraph" w:customStyle="1" w:styleId="31">
    <w:name w:val="Основной шрифт абзаца3"/>
    <w:link w:val="32"/>
  </w:style>
  <w:style w:type="character" w:customStyle="1" w:styleId="32">
    <w:name w:val="Основной шрифт абзаца3"/>
    <w:link w:val="31"/>
  </w:style>
  <w:style w:type="paragraph" w:customStyle="1" w:styleId="WW8Num15z8">
    <w:name w:val="WW8Num15z8"/>
    <w:link w:val="WW8Num15z80"/>
  </w:style>
  <w:style w:type="character" w:customStyle="1" w:styleId="WW8Num15z80">
    <w:name w:val="WW8Num15z8"/>
    <w:link w:val="WW8Num15z8"/>
  </w:style>
  <w:style w:type="paragraph" w:customStyle="1" w:styleId="WW8Num11z1">
    <w:name w:val="WW8Num11z1"/>
    <w:link w:val="WW8Num11z10"/>
  </w:style>
  <w:style w:type="character" w:customStyle="1" w:styleId="WW8Num11z10">
    <w:name w:val="WW8Num11z1"/>
    <w:link w:val="WW8Num11z1"/>
  </w:style>
  <w:style w:type="paragraph" w:customStyle="1" w:styleId="WW8Num16z0">
    <w:name w:val="WW8Num16z0"/>
    <w:link w:val="WW8Num16z00"/>
    <w:rPr>
      <w:rFonts w:ascii="Symbol" w:hAnsi="Symbol"/>
      <w:sz w:val="24"/>
    </w:rPr>
  </w:style>
  <w:style w:type="character" w:customStyle="1" w:styleId="WW8Num16z00">
    <w:name w:val="WW8Num16z0"/>
    <w:link w:val="WW8Num16z0"/>
    <w:rPr>
      <w:rFonts w:ascii="Symbol" w:hAnsi="Symbol"/>
      <w:caps w:val="0"/>
      <w:smallCaps w:val="0"/>
      <w:sz w:val="24"/>
    </w:rPr>
  </w:style>
  <w:style w:type="paragraph" w:customStyle="1" w:styleId="51">
    <w:name w:val="Название5"/>
    <w:basedOn w:val="a"/>
    <w:link w:val="52"/>
    <w:pPr>
      <w:spacing w:before="120" w:after="120"/>
    </w:pPr>
    <w:rPr>
      <w:i/>
      <w:sz w:val="24"/>
    </w:rPr>
  </w:style>
  <w:style w:type="character" w:customStyle="1" w:styleId="52">
    <w:name w:val="Название5"/>
    <w:basedOn w:val="10"/>
    <w:link w:val="51"/>
    <w:rPr>
      <w:rFonts w:ascii="Calibri" w:hAnsi="Calibri"/>
      <w:i/>
      <w:sz w:val="24"/>
    </w:rPr>
  </w:style>
  <w:style w:type="paragraph" w:styleId="a7">
    <w:name w:val="List"/>
    <w:basedOn w:val="a3"/>
    <w:link w:val="a8"/>
  </w:style>
  <w:style w:type="character" w:customStyle="1" w:styleId="a8">
    <w:name w:val="Список Знак"/>
    <w:basedOn w:val="a4"/>
    <w:link w:val="a7"/>
    <w:rPr>
      <w:rFonts w:ascii="Calibri" w:hAnsi="Calibri"/>
      <w:sz w:val="22"/>
    </w:rPr>
  </w:style>
  <w:style w:type="paragraph" w:styleId="a9">
    <w:name w:val="footer"/>
    <w:basedOn w:val="a"/>
    <w:link w:val="17"/>
    <w:pPr>
      <w:tabs>
        <w:tab w:val="center" w:pos="4677"/>
        <w:tab w:val="right" w:pos="9355"/>
      </w:tabs>
      <w:spacing w:after="0" w:line="100" w:lineRule="atLeast"/>
    </w:pPr>
  </w:style>
  <w:style w:type="character" w:customStyle="1" w:styleId="17">
    <w:name w:val="Нижний колонтитул Знак1"/>
    <w:basedOn w:val="10"/>
    <w:link w:val="a9"/>
    <w:rPr>
      <w:rFonts w:ascii="Calibri" w:hAnsi="Calibri"/>
      <w:sz w:val="22"/>
    </w:rPr>
  </w:style>
  <w:style w:type="paragraph" w:customStyle="1" w:styleId="WW8Num18z8">
    <w:name w:val="WW8Num18z8"/>
    <w:link w:val="WW8Num18z80"/>
  </w:style>
  <w:style w:type="character" w:customStyle="1" w:styleId="WW8Num18z80">
    <w:name w:val="WW8Num18z8"/>
    <w:link w:val="WW8Num18z8"/>
  </w:style>
  <w:style w:type="paragraph" w:customStyle="1" w:styleId="WW8Num14z3">
    <w:name w:val="WW8Num14z3"/>
    <w:link w:val="WW8Num14z30"/>
  </w:style>
  <w:style w:type="character" w:customStyle="1" w:styleId="WW8Num14z30">
    <w:name w:val="WW8Num14z3"/>
    <w:link w:val="WW8Num14z3"/>
  </w:style>
  <w:style w:type="paragraph" w:customStyle="1" w:styleId="WW8Num9z8">
    <w:name w:val="WW8Num9z8"/>
    <w:link w:val="WW8Num9z80"/>
  </w:style>
  <w:style w:type="character" w:customStyle="1" w:styleId="WW8Num9z80">
    <w:name w:val="WW8Num9z8"/>
    <w:link w:val="WW8Num9z8"/>
  </w:style>
  <w:style w:type="paragraph" w:customStyle="1" w:styleId="WW8Num15z3">
    <w:name w:val="WW8Num15z3"/>
    <w:link w:val="WW8Num15z30"/>
  </w:style>
  <w:style w:type="character" w:customStyle="1" w:styleId="WW8Num15z30">
    <w:name w:val="WW8Num15z3"/>
    <w:link w:val="WW8Num15z3"/>
  </w:style>
  <w:style w:type="paragraph" w:customStyle="1" w:styleId="WW8Num8z1">
    <w:name w:val="WW8Num8z1"/>
    <w:link w:val="WW8Num8z10"/>
    <w:rPr>
      <w:rFonts w:ascii="OpenSymbol" w:hAnsi="OpenSymbol"/>
    </w:rPr>
  </w:style>
  <w:style w:type="character" w:customStyle="1" w:styleId="WW8Num8z10">
    <w:name w:val="WW8Num8z1"/>
    <w:link w:val="WW8Num8z1"/>
    <w:rPr>
      <w:rFonts w:ascii="OpenSymbol" w:hAnsi="OpenSymbol"/>
    </w:rPr>
  </w:style>
  <w:style w:type="paragraph" w:customStyle="1" w:styleId="WW8Num7z0">
    <w:name w:val="WW8Num7z0"/>
    <w:link w:val="WW8Num7z00"/>
    <w:rPr>
      <w:rFonts w:ascii="Symbol" w:hAnsi="Symbol"/>
      <w:sz w:val="24"/>
      <w:highlight w:val="white"/>
    </w:rPr>
  </w:style>
  <w:style w:type="character" w:customStyle="1" w:styleId="WW8Num7z00">
    <w:name w:val="WW8Num7z0"/>
    <w:link w:val="WW8Num7z0"/>
    <w:rPr>
      <w:rFonts w:ascii="Symbol" w:hAnsi="Symbol"/>
      <w:sz w:val="24"/>
      <w:highlight w:val="white"/>
    </w:rPr>
  </w:style>
  <w:style w:type="paragraph" w:customStyle="1" w:styleId="WW8Num9z5">
    <w:name w:val="WW8Num9z5"/>
    <w:link w:val="WW8Num9z50"/>
  </w:style>
  <w:style w:type="character" w:customStyle="1" w:styleId="WW8Num9z50">
    <w:name w:val="WW8Num9z5"/>
    <w:link w:val="WW8Num9z5"/>
  </w:style>
  <w:style w:type="paragraph" w:customStyle="1" w:styleId="WW8Num9z4">
    <w:name w:val="WW8Num9z4"/>
    <w:link w:val="WW8Num9z40"/>
  </w:style>
  <w:style w:type="character" w:customStyle="1" w:styleId="WW8Num9z40">
    <w:name w:val="WW8Num9z4"/>
    <w:link w:val="WW8Num9z4"/>
  </w:style>
  <w:style w:type="paragraph" w:customStyle="1" w:styleId="WW8Num10z7">
    <w:name w:val="WW8Num10z7"/>
    <w:link w:val="WW8Num10z70"/>
  </w:style>
  <w:style w:type="character" w:customStyle="1" w:styleId="WW8Num10z70">
    <w:name w:val="WW8Num10z7"/>
    <w:link w:val="WW8Num10z7"/>
  </w:style>
  <w:style w:type="paragraph" w:customStyle="1" w:styleId="WW8Num15z4">
    <w:name w:val="WW8Num15z4"/>
    <w:link w:val="WW8Num15z40"/>
  </w:style>
  <w:style w:type="character" w:customStyle="1" w:styleId="WW8Num15z40">
    <w:name w:val="WW8Num15z4"/>
    <w:link w:val="WW8Num15z4"/>
  </w:style>
  <w:style w:type="paragraph" w:customStyle="1" w:styleId="WW8Num2z4">
    <w:name w:val="WW8Num2z4"/>
    <w:link w:val="WW8Num2z40"/>
  </w:style>
  <w:style w:type="character" w:customStyle="1" w:styleId="WW8Num2z40">
    <w:name w:val="WW8Num2z4"/>
    <w:link w:val="WW8Num2z4"/>
  </w:style>
  <w:style w:type="paragraph" w:customStyle="1" w:styleId="WW8Num13z2">
    <w:name w:val="WW8Num13z2"/>
    <w:link w:val="WW8Num13z20"/>
    <w:rPr>
      <w:rFonts w:ascii="Wingdings" w:hAnsi="Wingdings"/>
    </w:rPr>
  </w:style>
  <w:style w:type="character" w:customStyle="1" w:styleId="WW8Num13z20">
    <w:name w:val="WW8Num13z2"/>
    <w:link w:val="WW8Num13z2"/>
    <w:rPr>
      <w:rFonts w:ascii="Wingdings" w:hAnsi="Wingdings"/>
    </w:rPr>
  </w:style>
  <w:style w:type="paragraph" w:customStyle="1" w:styleId="33">
    <w:name w:val="Название3"/>
    <w:basedOn w:val="a"/>
    <w:link w:val="34"/>
    <w:pPr>
      <w:spacing w:before="120" w:after="120"/>
    </w:pPr>
    <w:rPr>
      <w:i/>
      <w:sz w:val="24"/>
    </w:rPr>
  </w:style>
  <w:style w:type="character" w:customStyle="1" w:styleId="34">
    <w:name w:val="Название3"/>
    <w:basedOn w:val="10"/>
    <w:link w:val="33"/>
    <w:rPr>
      <w:rFonts w:ascii="Calibri" w:hAnsi="Calibri"/>
      <w:i/>
      <w:sz w:val="24"/>
    </w:rPr>
  </w:style>
  <w:style w:type="paragraph" w:customStyle="1" w:styleId="WW8Num16z4">
    <w:name w:val="WW8Num16z4"/>
    <w:link w:val="WW8Num16z40"/>
  </w:style>
  <w:style w:type="character" w:customStyle="1" w:styleId="WW8Num16z40">
    <w:name w:val="WW8Num16z4"/>
    <w:link w:val="WW8Num16z4"/>
  </w:style>
  <w:style w:type="paragraph" w:customStyle="1" w:styleId="WW8Num13z0">
    <w:name w:val="WW8Num13z0"/>
    <w:link w:val="WW8Num13z00"/>
    <w:rPr>
      <w:rFonts w:ascii="Symbol" w:hAnsi="Symbol"/>
      <w:sz w:val="24"/>
      <w:highlight w:val="white"/>
    </w:rPr>
  </w:style>
  <w:style w:type="character" w:customStyle="1" w:styleId="WW8Num13z00">
    <w:name w:val="WW8Num13z0"/>
    <w:link w:val="WW8Num13z0"/>
    <w:rPr>
      <w:rFonts w:ascii="Symbol" w:hAnsi="Symbol"/>
      <w:sz w:val="24"/>
      <w:highlight w:val="white"/>
    </w:rPr>
  </w:style>
  <w:style w:type="paragraph" w:styleId="35">
    <w:name w:val="toc 3"/>
    <w:next w:val="a"/>
    <w:link w:val="36"/>
    <w:uiPriority w:val="39"/>
    <w:pPr>
      <w:ind w:left="400"/>
    </w:pPr>
  </w:style>
  <w:style w:type="character" w:customStyle="1" w:styleId="36">
    <w:name w:val="Оглавление 3 Знак"/>
    <w:link w:val="35"/>
    <w:uiPriority w:val="39"/>
  </w:style>
  <w:style w:type="paragraph" w:customStyle="1" w:styleId="WW8Num11z5">
    <w:name w:val="WW8Num11z5"/>
    <w:link w:val="WW8Num11z50"/>
  </w:style>
  <w:style w:type="character" w:customStyle="1" w:styleId="WW8Num11z50">
    <w:name w:val="WW8Num11z5"/>
    <w:link w:val="WW8Num11z5"/>
  </w:style>
  <w:style w:type="paragraph" w:customStyle="1" w:styleId="45">
    <w:name w:val="Указатель4"/>
    <w:basedOn w:val="a"/>
    <w:link w:val="46"/>
  </w:style>
  <w:style w:type="character" w:customStyle="1" w:styleId="46">
    <w:name w:val="Указатель4"/>
    <w:basedOn w:val="10"/>
    <w:link w:val="45"/>
    <w:rPr>
      <w:rFonts w:ascii="Calibri" w:hAnsi="Calibri"/>
      <w:sz w:val="22"/>
    </w:rPr>
  </w:style>
  <w:style w:type="paragraph" w:customStyle="1" w:styleId="WW8Num17z5">
    <w:name w:val="WW8Num17z5"/>
    <w:link w:val="WW8Num17z50"/>
  </w:style>
  <w:style w:type="character" w:customStyle="1" w:styleId="WW8Num17z50">
    <w:name w:val="WW8Num17z5"/>
    <w:link w:val="WW8Num17z5"/>
  </w:style>
  <w:style w:type="paragraph" w:customStyle="1" w:styleId="WW8Num9z7">
    <w:name w:val="WW8Num9z7"/>
    <w:link w:val="WW8Num9z70"/>
  </w:style>
  <w:style w:type="character" w:customStyle="1" w:styleId="WW8Num9z70">
    <w:name w:val="WW8Num9z7"/>
    <w:link w:val="WW8Num9z7"/>
  </w:style>
  <w:style w:type="paragraph" w:customStyle="1" w:styleId="18">
    <w:name w:val="Заголовок 1 Знак"/>
    <w:link w:val="19"/>
    <w:rPr>
      <w:rFonts w:ascii="Cambria" w:hAnsi="Cambria"/>
      <w:b/>
      <w:sz w:val="32"/>
    </w:rPr>
  </w:style>
  <w:style w:type="character" w:customStyle="1" w:styleId="19">
    <w:name w:val="Заголовок 1 Знак"/>
    <w:link w:val="18"/>
    <w:rPr>
      <w:rFonts w:ascii="Cambria" w:hAnsi="Cambria"/>
      <w:b/>
      <w:sz w:val="32"/>
    </w:rPr>
  </w:style>
  <w:style w:type="paragraph" w:customStyle="1" w:styleId="WW8Num15z2">
    <w:name w:val="WW8Num15z2"/>
    <w:link w:val="WW8Num15z20"/>
    <w:rPr>
      <w:rFonts w:ascii="Wingdings" w:hAnsi="Wingdings"/>
    </w:rPr>
  </w:style>
  <w:style w:type="character" w:customStyle="1" w:styleId="WW8Num15z20">
    <w:name w:val="WW8Num15z2"/>
    <w:link w:val="WW8Num15z2"/>
    <w:rPr>
      <w:rFonts w:ascii="Wingdings" w:hAnsi="Wingdings"/>
    </w:rPr>
  </w:style>
  <w:style w:type="paragraph" w:styleId="aa">
    <w:name w:val="List Paragraph"/>
    <w:basedOn w:val="a"/>
    <w:link w:val="ab"/>
    <w:pPr>
      <w:ind w:left="720"/>
    </w:pPr>
  </w:style>
  <w:style w:type="character" w:customStyle="1" w:styleId="ab">
    <w:name w:val="Абзац списка Знак"/>
    <w:basedOn w:val="10"/>
    <w:link w:val="aa"/>
    <w:rPr>
      <w:rFonts w:ascii="Calibri" w:hAnsi="Calibri"/>
      <w:sz w:val="22"/>
    </w:rPr>
  </w:style>
  <w:style w:type="paragraph" w:customStyle="1" w:styleId="WW8Num9z6">
    <w:name w:val="WW8Num9z6"/>
    <w:link w:val="WW8Num9z60"/>
  </w:style>
  <w:style w:type="character" w:customStyle="1" w:styleId="WW8Num9z60">
    <w:name w:val="WW8Num9z6"/>
    <w:link w:val="WW8Num9z6"/>
  </w:style>
  <w:style w:type="paragraph" w:customStyle="1" w:styleId="WW8Num17z4">
    <w:name w:val="WW8Num17z4"/>
    <w:link w:val="WW8Num17z40"/>
  </w:style>
  <w:style w:type="character" w:customStyle="1" w:styleId="WW8Num17z40">
    <w:name w:val="WW8Num17z4"/>
    <w:link w:val="WW8Num17z4"/>
  </w:style>
  <w:style w:type="paragraph" w:customStyle="1" w:styleId="WW8Num5z1">
    <w:name w:val="WW8Num5z1"/>
    <w:link w:val="WW8Num5z10"/>
    <w:rPr>
      <w:rFonts w:ascii="OpenSymbol" w:hAnsi="OpenSymbol"/>
    </w:rPr>
  </w:style>
  <w:style w:type="character" w:customStyle="1" w:styleId="WW8Num5z10">
    <w:name w:val="WW8Num5z1"/>
    <w:link w:val="WW8Num5z1"/>
    <w:rPr>
      <w:rFonts w:ascii="OpenSymbol" w:hAnsi="OpenSymbol"/>
    </w:rPr>
  </w:style>
  <w:style w:type="paragraph" w:customStyle="1" w:styleId="WW8Num1z2">
    <w:name w:val="WW8Num1z2"/>
    <w:link w:val="WW8Num1z20"/>
  </w:style>
  <w:style w:type="character" w:customStyle="1" w:styleId="WW8Num1z20">
    <w:name w:val="WW8Num1z2"/>
    <w:link w:val="WW8Num1z2"/>
  </w:style>
  <w:style w:type="paragraph" w:customStyle="1" w:styleId="15">
    <w:name w:val="Основной шрифт абзаца1"/>
    <w:link w:val="16"/>
  </w:style>
  <w:style w:type="character" w:customStyle="1" w:styleId="16">
    <w:name w:val="Основной шрифт абзаца1"/>
    <w:link w:val="15"/>
  </w:style>
  <w:style w:type="paragraph" w:customStyle="1" w:styleId="WW8Num18z6">
    <w:name w:val="WW8Num18z6"/>
    <w:link w:val="WW8Num18z60"/>
  </w:style>
  <w:style w:type="character" w:customStyle="1" w:styleId="WW8Num18z60">
    <w:name w:val="WW8Num18z6"/>
    <w:link w:val="WW8Num18z6"/>
  </w:style>
  <w:style w:type="paragraph" w:customStyle="1" w:styleId="WW8Num15z1">
    <w:name w:val="WW8Num15z1"/>
    <w:link w:val="WW8Num15z10"/>
    <w:rPr>
      <w:rFonts w:ascii="Courier New" w:hAnsi="Courier New"/>
    </w:rPr>
  </w:style>
  <w:style w:type="character" w:customStyle="1" w:styleId="WW8Num15z10">
    <w:name w:val="WW8Num15z1"/>
    <w:link w:val="WW8Num15z1"/>
    <w:rPr>
      <w:rFonts w:ascii="Courier New" w:hAnsi="Courier New"/>
    </w:rPr>
  </w:style>
  <w:style w:type="paragraph" w:customStyle="1" w:styleId="WW8Num15z7">
    <w:name w:val="WW8Num15z7"/>
    <w:link w:val="WW8Num15z70"/>
  </w:style>
  <w:style w:type="character" w:customStyle="1" w:styleId="WW8Num15z70">
    <w:name w:val="WW8Num15z7"/>
    <w:link w:val="WW8Num15z7"/>
  </w:style>
  <w:style w:type="paragraph" w:customStyle="1" w:styleId="WW8Num10z2">
    <w:name w:val="WW8Num10z2"/>
    <w:link w:val="WW8Num10z20"/>
  </w:style>
  <w:style w:type="character" w:customStyle="1" w:styleId="WW8Num10z20">
    <w:name w:val="WW8Num10z2"/>
    <w:link w:val="WW8Num10z2"/>
  </w:style>
  <w:style w:type="paragraph" w:customStyle="1" w:styleId="ac">
    <w:name w:val="Заголовок таблицы"/>
    <w:basedOn w:val="ad"/>
    <w:link w:val="ae"/>
    <w:pPr>
      <w:jc w:val="center"/>
    </w:pPr>
    <w:rPr>
      <w:b/>
    </w:rPr>
  </w:style>
  <w:style w:type="character" w:customStyle="1" w:styleId="ae">
    <w:name w:val="Заголовок таблицы"/>
    <w:basedOn w:val="af"/>
    <w:link w:val="ac"/>
    <w:rPr>
      <w:rFonts w:ascii="Calibri" w:hAnsi="Calibri"/>
      <w:b/>
      <w:sz w:val="22"/>
    </w:rPr>
  </w:style>
  <w:style w:type="paragraph" w:customStyle="1" w:styleId="WW8Num17z2">
    <w:name w:val="WW8Num17z2"/>
    <w:link w:val="WW8Num17z20"/>
    <w:rPr>
      <w:rFonts w:ascii="Wingdings" w:hAnsi="Wingdings"/>
    </w:rPr>
  </w:style>
  <w:style w:type="character" w:customStyle="1" w:styleId="WW8Num17z20">
    <w:name w:val="WW8Num17z2"/>
    <w:link w:val="WW8Num17z2"/>
    <w:rPr>
      <w:rFonts w:ascii="Wingdings" w:hAnsi="Wingdings"/>
    </w:rPr>
  </w:style>
  <w:style w:type="paragraph" w:customStyle="1" w:styleId="WW8Num1z7">
    <w:name w:val="WW8Num1z7"/>
    <w:link w:val="WW8Num1z70"/>
  </w:style>
  <w:style w:type="character" w:customStyle="1" w:styleId="WW8Num1z70">
    <w:name w:val="WW8Num1z7"/>
    <w:link w:val="WW8Num1z7"/>
  </w:style>
  <w:style w:type="paragraph" w:customStyle="1" w:styleId="WW8Num18z5">
    <w:name w:val="WW8Num18z5"/>
    <w:link w:val="WW8Num18z50"/>
  </w:style>
  <w:style w:type="character" w:customStyle="1" w:styleId="WW8Num18z50">
    <w:name w:val="WW8Num18z5"/>
    <w:link w:val="WW8Num18z5"/>
  </w:style>
  <w:style w:type="paragraph" w:customStyle="1" w:styleId="WW8Num16z3">
    <w:name w:val="WW8Num16z3"/>
    <w:link w:val="WW8Num16z30"/>
  </w:style>
  <w:style w:type="character" w:customStyle="1" w:styleId="WW8Num16z30">
    <w:name w:val="WW8Num16z3"/>
    <w:link w:val="WW8Num16z3"/>
  </w:style>
  <w:style w:type="paragraph" w:customStyle="1" w:styleId="WW8Num2z8">
    <w:name w:val="WW8Num2z8"/>
    <w:link w:val="WW8Num2z80"/>
  </w:style>
  <w:style w:type="character" w:customStyle="1" w:styleId="WW8Num2z80">
    <w:name w:val="WW8Num2z8"/>
    <w:link w:val="WW8Num2z8"/>
  </w:style>
  <w:style w:type="paragraph" w:customStyle="1" w:styleId="af0">
    <w:name w:val="Текст выноски Знак"/>
    <w:link w:val="af1"/>
    <w:rPr>
      <w:rFonts w:ascii="Tahoma" w:hAnsi="Tahoma"/>
      <w:sz w:val="16"/>
    </w:rPr>
  </w:style>
  <w:style w:type="character" w:customStyle="1" w:styleId="af1">
    <w:name w:val="Текст выноски Знак"/>
    <w:link w:val="af0"/>
    <w:rPr>
      <w:rFonts w:ascii="Tahoma" w:hAnsi="Tahoma"/>
      <w:sz w:val="16"/>
    </w:rPr>
  </w:style>
  <w:style w:type="character" w:customStyle="1" w:styleId="50">
    <w:name w:val="Заголовок 5 Знак"/>
    <w:link w:val="5"/>
    <w:uiPriority w:val="9"/>
    <w:rPr>
      <w:rFonts w:ascii="XO Thames" w:hAnsi="XO Thames"/>
      <w:b/>
      <w:color w:val="000000"/>
      <w:sz w:val="22"/>
    </w:rPr>
  </w:style>
  <w:style w:type="paragraph" w:customStyle="1" w:styleId="ad">
    <w:name w:val="Содержимое таблицы"/>
    <w:basedOn w:val="a"/>
    <w:link w:val="af"/>
  </w:style>
  <w:style w:type="character" w:customStyle="1" w:styleId="af">
    <w:name w:val="Содержимое таблицы"/>
    <w:basedOn w:val="10"/>
    <w:link w:val="ad"/>
    <w:rPr>
      <w:rFonts w:ascii="Calibri" w:hAnsi="Calibri"/>
      <w:sz w:val="22"/>
    </w:rPr>
  </w:style>
  <w:style w:type="paragraph" w:customStyle="1" w:styleId="WW8Num14z4">
    <w:name w:val="WW8Num14z4"/>
    <w:link w:val="WW8Num14z40"/>
  </w:style>
  <w:style w:type="character" w:customStyle="1" w:styleId="WW8Num14z40">
    <w:name w:val="WW8Num14z4"/>
    <w:link w:val="WW8Num14z4"/>
  </w:style>
  <w:style w:type="paragraph" w:customStyle="1" w:styleId="WW8Num17z8">
    <w:name w:val="WW8Num17z8"/>
    <w:link w:val="WW8Num17z80"/>
  </w:style>
  <w:style w:type="character" w:customStyle="1" w:styleId="WW8Num17z80">
    <w:name w:val="WW8Num17z8"/>
    <w:link w:val="WW8Num17z8"/>
  </w:style>
  <w:style w:type="paragraph" w:customStyle="1" w:styleId="WW8Num2z0">
    <w:name w:val="WW8Num2z0"/>
    <w:link w:val="WW8Num2z00"/>
  </w:style>
  <w:style w:type="character" w:customStyle="1" w:styleId="WW8Num2z00">
    <w:name w:val="WW8Num2z0"/>
    <w:link w:val="WW8Num2z0"/>
  </w:style>
  <w:style w:type="character" w:customStyle="1" w:styleId="11">
    <w:name w:val="Заголовок 1 Знак1"/>
    <w:basedOn w:val="10"/>
    <w:link w:val="1"/>
    <w:uiPriority w:val="9"/>
    <w:rPr>
      <w:rFonts w:ascii="Cambria" w:hAnsi="Cambria"/>
      <w:b/>
      <w:sz w:val="32"/>
    </w:rPr>
  </w:style>
  <w:style w:type="paragraph" w:customStyle="1" w:styleId="WW8Num13z1">
    <w:name w:val="WW8Num13z1"/>
    <w:link w:val="WW8Num13z10"/>
    <w:rPr>
      <w:rFonts w:ascii="Courier New" w:hAnsi="Courier New"/>
    </w:rPr>
  </w:style>
  <w:style w:type="character" w:customStyle="1" w:styleId="WW8Num13z10">
    <w:name w:val="WW8Num13z1"/>
    <w:link w:val="WW8Num13z1"/>
    <w:rPr>
      <w:rFonts w:ascii="Courier New" w:hAnsi="Courier New"/>
    </w:rPr>
  </w:style>
  <w:style w:type="paragraph" w:customStyle="1" w:styleId="1a">
    <w:name w:val="Выделение1"/>
    <w:link w:val="af2"/>
    <w:rPr>
      <w:i/>
    </w:rPr>
  </w:style>
  <w:style w:type="character" w:styleId="af2">
    <w:name w:val="Emphasis"/>
    <w:link w:val="1a"/>
    <w:rPr>
      <w:i/>
    </w:rPr>
  </w:style>
  <w:style w:type="paragraph" w:customStyle="1" w:styleId="WW8Num10z5">
    <w:name w:val="WW8Num10z5"/>
    <w:link w:val="WW8Num10z50"/>
  </w:style>
  <w:style w:type="character" w:customStyle="1" w:styleId="WW8Num10z50">
    <w:name w:val="WW8Num10z5"/>
    <w:link w:val="WW8Num10z5"/>
  </w:style>
  <w:style w:type="paragraph" w:customStyle="1" w:styleId="WW8Num19z2">
    <w:name w:val="WW8Num19z2"/>
    <w:link w:val="WW8Num19z20"/>
    <w:rPr>
      <w:rFonts w:ascii="Wingdings" w:hAnsi="Wingdings"/>
    </w:rPr>
  </w:style>
  <w:style w:type="character" w:customStyle="1" w:styleId="WW8Num19z20">
    <w:name w:val="WW8Num19z2"/>
    <w:link w:val="WW8Num19z2"/>
    <w:rPr>
      <w:rFonts w:ascii="Wingdings" w:hAnsi="Wingdings"/>
    </w:rPr>
  </w:style>
  <w:style w:type="paragraph" w:customStyle="1" w:styleId="1b">
    <w:name w:val="Гиперссылка1"/>
    <w:link w:val="af3"/>
    <w:rPr>
      <w:color w:val="000080"/>
      <w:u w:val="single"/>
    </w:rPr>
  </w:style>
  <w:style w:type="character" w:styleId="af3">
    <w:name w:val="Hyperlink"/>
    <w:link w:val="1b"/>
    <w:rPr>
      <w:color w:val="000080"/>
      <w:u w:val="single"/>
    </w:rPr>
  </w:style>
  <w:style w:type="paragraph" w:customStyle="1" w:styleId="Footnote">
    <w:name w:val="Footnote"/>
    <w:link w:val="Footnote0"/>
    <w:rPr>
      <w:rFonts w:ascii="XO Thames" w:hAnsi="XO Thames"/>
      <w:sz w:val="22"/>
    </w:rPr>
  </w:style>
  <w:style w:type="character" w:customStyle="1" w:styleId="Footnote0">
    <w:name w:val="Footnote"/>
    <w:link w:val="Footnote"/>
    <w:rPr>
      <w:rFonts w:ascii="XO Thames" w:hAnsi="XO Thames"/>
      <w:sz w:val="22"/>
    </w:rPr>
  </w:style>
  <w:style w:type="paragraph" w:styleId="af4">
    <w:name w:val="header"/>
    <w:basedOn w:val="a"/>
    <w:link w:val="1c"/>
    <w:uiPriority w:val="99"/>
    <w:pPr>
      <w:tabs>
        <w:tab w:val="center" w:pos="4677"/>
        <w:tab w:val="right" w:pos="9355"/>
      </w:tabs>
      <w:spacing w:after="0" w:line="100" w:lineRule="atLeast"/>
    </w:pPr>
  </w:style>
  <w:style w:type="character" w:customStyle="1" w:styleId="1c">
    <w:name w:val="Верхний колонтитул Знак1"/>
    <w:basedOn w:val="10"/>
    <w:link w:val="af4"/>
    <w:uiPriority w:val="99"/>
    <w:rPr>
      <w:rFonts w:ascii="Calibri" w:hAnsi="Calibri"/>
      <w:sz w:val="22"/>
    </w:rPr>
  </w:style>
  <w:style w:type="paragraph" w:styleId="1d">
    <w:name w:val="toc 1"/>
    <w:next w:val="a"/>
    <w:link w:val="1e"/>
    <w:uiPriority w:val="39"/>
    <w:rPr>
      <w:rFonts w:ascii="XO Thames" w:hAnsi="XO Thames"/>
      <w:b/>
    </w:rPr>
  </w:style>
  <w:style w:type="character" w:customStyle="1" w:styleId="1e">
    <w:name w:val="Оглавление 1 Знак"/>
    <w:link w:val="1d"/>
    <w:uiPriority w:val="39"/>
    <w:rPr>
      <w:rFonts w:ascii="XO Thames" w:hAnsi="XO Thames"/>
      <w:b/>
    </w:rPr>
  </w:style>
  <w:style w:type="paragraph" w:customStyle="1" w:styleId="WW8Num12z0">
    <w:name w:val="WW8Num12z0"/>
    <w:link w:val="WW8Num12z00"/>
    <w:rPr>
      <w:rFonts w:ascii="Symbol" w:hAnsi="Symbol"/>
      <w:sz w:val="24"/>
    </w:rPr>
  </w:style>
  <w:style w:type="character" w:customStyle="1" w:styleId="WW8Num12z00">
    <w:name w:val="WW8Num12z0"/>
    <w:link w:val="WW8Num12z0"/>
    <w:rPr>
      <w:rFonts w:ascii="Symbol" w:hAnsi="Symbol"/>
      <w:sz w:val="24"/>
    </w:rPr>
  </w:style>
  <w:style w:type="paragraph" w:customStyle="1" w:styleId="1f">
    <w:name w:val="Название1"/>
    <w:basedOn w:val="a"/>
    <w:link w:val="1f0"/>
    <w:pPr>
      <w:spacing w:before="120" w:after="120"/>
    </w:pPr>
    <w:rPr>
      <w:i/>
      <w:sz w:val="24"/>
    </w:rPr>
  </w:style>
  <w:style w:type="character" w:customStyle="1" w:styleId="1f0">
    <w:name w:val="Название1"/>
    <w:basedOn w:val="10"/>
    <w:link w:val="1f"/>
    <w:rPr>
      <w:rFonts w:ascii="Calibri" w:hAnsi="Calibri"/>
      <w:i/>
      <w:sz w:val="24"/>
    </w:rPr>
  </w:style>
  <w:style w:type="paragraph" w:customStyle="1" w:styleId="25">
    <w:name w:val="Стиль2"/>
    <w:basedOn w:val="ConsPlusNormal"/>
    <w:link w:val="26"/>
    <w:pPr>
      <w:widowControl/>
      <w:spacing w:line="276" w:lineRule="auto"/>
      <w:ind w:firstLine="540"/>
      <w:jc w:val="both"/>
    </w:pPr>
    <w:rPr>
      <w:rFonts w:ascii="Cambria" w:hAnsi="Cambria"/>
      <w:sz w:val="24"/>
    </w:rPr>
  </w:style>
  <w:style w:type="character" w:customStyle="1" w:styleId="26">
    <w:name w:val="Стиль2"/>
    <w:basedOn w:val="ConsPlusNormal0"/>
    <w:link w:val="25"/>
    <w:rPr>
      <w:rFonts w:ascii="Cambria" w:hAnsi="Cambria"/>
      <w:sz w:val="24"/>
    </w:rPr>
  </w:style>
  <w:style w:type="paragraph" w:customStyle="1" w:styleId="WW8Num12z1">
    <w:name w:val="WW8Num12z1"/>
    <w:link w:val="WW8Num12z10"/>
    <w:rPr>
      <w:rFonts w:ascii="Courier New" w:hAnsi="Courier New"/>
    </w:rPr>
  </w:style>
  <w:style w:type="character" w:customStyle="1" w:styleId="WW8Num12z10">
    <w:name w:val="WW8Num12z1"/>
    <w:link w:val="WW8Num12z1"/>
    <w:rPr>
      <w:rFonts w:ascii="Courier New" w:hAnsi="Courier New"/>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sz w:val="20"/>
    </w:rPr>
  </w:style>
  <w:style w:type="paragraph" w:customStyle="1" w:styleId="WW8Num14z1">
    <w:name w:val="WW8Num14z1"/>
    <w:link w:val="WW8Num14z10"/>
    <w:rPr>
      <w:rFonts w:ascii="Courier New" w:hAnsi="Courier New"/>
    </w:rPr>
  </w:style>
  <w:style w:type="character" w:customStyle="1" w:styleId="WW8Num14z10">
    <w:name w:val="WW8Num14z1"/>
    <w:link w:val="WW8Num14z1"/>
    <w:rPr>
      <w:rFonts w:ascii="Courier New" w:hAnsi="Courier New"/>
    </w:rPr>
  </w:style>
  <w:style w:type="paragraph" w:customStyle="1" w:styleId="WW8Num11z6">
    <w:name w:val="WW8Num11z6"/>
    <w:link w:val="WW8Num11z60"/>
  </w:style>
  <w:style w:type="character" w:customStyle="1" w:styleId="WW8Num11z60">
    <w:name w:val="WW8Num11z6"/>
    <w:link w:val="WW8Num11z6"/>
  </w:style>
  <w:style w:type="paragraph" w:customStyle="1" w:styleId="WW8Num19z0">
    <w:name w:val="WW8Num19z0"/>
    <w:link w:val="WW8Num19z00"/>
    <w:rPr>
      <w:rFonts w:ascii="Symbol" w:hAnsi="Symbol"/>
    </w:rPr>
  </w:style>
  <w:style w:type="character" w:customStyle="1" w:styleId="WW8Num19z00">
    <w:name w:val="WW8Num19z0"/>
    <w:link w:val="WW8Num19z0"/>
    <w:rPr>
      <w:rFonts w:ascii="Symbol" w:hAnsi="Symbol"/>
    </w:rPr>
  </w:style>
  <w:style w:type="paragraph" w:customStyle="1" w:styleId="WW8Num1z3">
    <w:name w:val="WW8Num1z3"/>
    <w:link w:val="WW8Num1z30"/>
  </w:style>
  <w:style w:type="character" w:customStyle="1" w:styleId="WW8Num1z30">
    <w:name w:val="WW8Num1z3"/>
    <w:link w:val="WW8Num1z3"/>
  </w:style>
  <w:style w:type="paragraph" w:customStyle="1" w:styleId="WW8Num16z2">
    <w:name w:val="WW8Num16z2"/>
    <w:link w:val="WW8Num16z20"/>
    <w:rPr>
      <w:rFonts w:ascii="Wingdings" w:hAnsi="Wingdings"/>
    </w:rPr>
  </w:style>
  <w:style w:type="character" w:customStyle="1" w:styleId="WW8Num16z20">
    <w:name w:val="WW8Num16z2"/>
    <w:link w:val="WW8Num16z2"/>
    <w:rPr>
      <w:rFonts w:ascii="Wingdings" w:hAnsi="Wingdings"/>
    </w:rPr>
  </w:style>
  <w:style w:type="paragraph" w:customStyle="1" w:styleId="WW8Num11z2">
    <w:name w:val="WW8Num11z2"/>
    <w:link w:val="WW8Num11z20"/>
  </w:style>
  <w:style w:type="character" w:customStyle="1" w:styleId="WW8Num11z20">
    <w:name w:val="WW8Num11z2"/>
    <w:link w:val="WW8Num11z2"/>
  </w:style>
  <w:style w:type="paragraph" w:customStyle="1" w:styleId="WW8Num1z0">
    <w:name w:val="WW8Num1z0"/>
    <w:link w:val="WW8Num1z00"/>
  </w:style>
  <w:style w:type="character" w:customStyle="1" w:styleId="WW8Num1z00">
    <w:name w:val="WW8Num1z0"/>
    <w:link w:val="WW8Num1z0"/>
  </w:style>
  <w:style w:type="paragraph" w:customStyle="1" w:styleId="WW8Num18z4">
    <w:name w:val="WW8Num18z4"/>
    <w:link w:val="WW8Num18z40"/>
  </w:style>
  <w:style w:type="character" w:customStyle="1" w:styleId="WW8Num18z40">
    <w:name w:val="WW8Num18z4"/>
    <w:link w:val="WW8Num18z4"/>
  </w:style>
  <w:style w:type="paragraph" w:customStyle="1" w:styleId="WW8Num2z7">
    <w:name w:val="WW8Num2z7"/>
    <w:link w:val="WW8Num2z70"/>
  </w:style>
  <w:style w:type="character" w:customStyle="1" w:styleId="WW8Num2z70">
    <w:name w:val="WW8Num2z7"/>
    <w:link w:val="WW8Num2z7"/>
  </w:style>
  <w:style w:type="paragraph" w:customStyle="1" w:styleId="WW8Num11z8">
    <w:name w:val="WW8Num11z8"/>
    <w:link w:val="WW8Num11z80"/>
  </w:style>
  <w:style w:type="character" w:customStyle="1" w:styleId="WW8Num11z80">
    <w:name w:val="WW8Num11z8"/>
    <w:link w:val="WW8Num11z8"/>
  </w:style>
  <w:style w:type="paragraph" w:customStyle="1" w:styleId="WW8Num10z3">
    <w:name w:val="WW8Num10z3"/>
    <w:link w:val="WW8Num10z30"/>
  </w:style>
  <w:style w:type="character" w:customStyle="1" w:styleId="WW8Num10z30">
    <w:name w:val="WW8Num10z3"/>
    <w:link w:val="WW8Num10z3"/>
  </w:style>
  <w:style w:type="paragraph" w:customStyle="1" w:styleId="47">
    <w:name w:val="Основной шрифт абзаца4"/>
    <w:link w:val="48"/>
  </w:style>
  <w:style w:type="character" w:customStyle="1" w:styleId="48">
    <w:name w:val="Основной шрифт абзаца4"/>
    <w:link w:val="47"/>
  </w:style>
  <w:style w:type="paragraph" w:styleId="9">
    <w:name w:val="toc 9"/>
    <w:next w:val="a"/>
    <w:link w:val="90"/>
    <w:uiPriority w:val="39"/>
    <w:pPr>
      <w:ind w:left="1600"/>
    </w:pPr>
  </w:style>
  <w:style w:type="character" w:customStyle="1" w:styleId="90">
    <w:name w:val="Оглавление 9 Знак"/>
    <w:link w:val="9"/>
    <w:uiPriority w:val="39"/>
  </w:style>
  <w:style w:type="paragraph" w:customStyle="1" w:styleId="WW8Num14z2">
    <w:name w:val="WW8Num14z2"/>
    <w:link w:val="WW8Num14z20"/>
    <w:rPr>
      <w:rFonts w:ascii="Wingdings" w:hAnsi="Wingdings"/>
    </w:rPr>
  </w:style>
  <w:style w:type="character" w:customStyle="1" w:styleId="WW8Num14z20">
    <w:name w:val="WW8Num14z2"/>
    <w:link w:val="WW8Num14z2"/>
    <w:rPr>
      <w:rFonts w:ascii="Wingdings" w:hAnsi="Wingdings"/>
    </w:rPr>
  </w:style>
  <w:style w:type="paragraph" w:customStyle="1" w:styleId="WW8Num17z0">
    <w:name w:val="WW8Num17z0"/>
    <w:link w:val="WW8Num17z00"/>
    <w:rPr>
      <w:rFonts w:ascii="Symbol" w:hAnsi="Symbol"/>
    </w:rPr>
  </w:style>
  <w:style w:type="character" w:customStyle="1" w:styleId="WW8Num17z00">
    <w:name w:val="WW8Num17z0"/>
    <w:link w:val="WW8Num17z0"/>
    <w:rPr>
      <w:rFonts w:ascii="Symbol" w:hAnsi="Symbol"/>
    </w:rPr>
  </w:style>
  <w:style w:type="paragraph" w:customStyle="1" w:styleId="WW8Num2z6">
    <w:name w:val="WW8Num2z6"/>
    <w:link w:val="WW8Num2z60"/>
  </w:style>
  <w:style w:type="character" w:customStyle="1" w:styleId="WW8Num2z60">
    <w:name w:val="WW8Num2z6"/>
    <w:link w:val="WW8Num2z6"/>
  </w:style>
  <w:style w:type="paragraph" w:customStyle="1" w:styleId="WW8Num3z0">
    <w:name w:val="WW8Num3z0"/>
    <w:link w:val="WW8Num3z00"/>
    <w:rPr>
      <w:rFonts w:ascii="Symbol" w:hAnsi="Symbol"/>
    </w:rPr>
  </w:style>
  <w:style w:type="character" w:customStyle="1" w:styleId="WW8Num3z00">
    <w:name w:val="WW8Num3z0"/>
    <w:link w:val="WW8Num3z0"/>
    <w:rPr>
      <w:rFonts w:ascii="Symbol" w:hAnsi="Symbol"/>
      <w:color w:val="000000"/>
    </w:rPr>
  </w:style>
  <w:style w:type="paragraph" w:customStyle="1" w:styleId="37">
    <w:name w:val="Указатель3"/>
    <w:basedOn w:val="a"/>
    <w:link w:val="38"/>
  </w:style>
  <w:style w:type="character" w:customStyle="1" w:styleId="38">
    <w:name w:val="Указатель3"/>
    <w:basedOn w:val="10"/>
    <w:link w:val="37"/>
    <w:rPr>
      <w:rFonts w:ascii="Calibri" w:hAnsi="Calibri"/>
      <w:sz w:val="22"/>
    </w:rPr>
  </w:style>
  <w:style w:type="paragraph" w:customStyle="1" w:styleId="WW8Num3z1">
    <w:name w:val="WW8Num3z1"/>
    <w:link w:val="WW8Num3z10"/>
    <w:rPr>
      <w:rFonts w:ascii="OpenSymbol" w:hAnsi="OpenSymbol"/>
    </w:rPr>
  </w:style>
  <w:style w:type="character" w:customStyle="1" w:styleId="WW8Num3z10">
    <w:name w:val="WW8Num3z1"/>
    <w:link w:val="WW8Num3z1"/>
    <w:rPr>
      <w:rFonts w:ascii="OpenSymbol" w:hAnsi="OpenSymbol"/>
    </w:rPr>
  </w:style>
  <w:style w:type="paragraph" w:styleId="8">
    <w:name w:val="toc 8"/>
    <w:next w:val="a"/>
    <w:link w:val="80"/>
    <w:uiPriority w:val="39"/>
    <w:pPr>
      <w:ind w:left="1400"/>
    </w:pPr>
  </w:style>
  <w:style w:type="character" w:customStyle="1" w:styleId="80">
    <w:name w:val="Оглавление 8 Знак"/>
    <w:link w:val="8"/>
    <w:uiPriority w:val="39"/>
  </w:style>
  <w:style w:type="paragraph" w:customStyle="1" w:styleId="WW8Num9z3">
    <w:name w:val="WW8Num9z3"/>
    <w:link w:val="WW8Num9z30"/>
  </w:style>
  <w:style w:type="character" w:customStyle="1" w:styleId="WW8Num9z30">
    <w:name w:val="WW8Num9z3"/>
    <w:link w:val="WW8Num9z3"/>
  </w:style>
  <w:style w:type="paragraph" w:customStyle="1" w:styleId="WW8Num18z7">
    <w:name w:val="WW8Num18z7"/>
    <w:link w:val="WW8Num18z70"/>
  </w:style>
  <w:style w:type="character" w:customStyle="1" w:styleId="WW8Num18z70">
    <w:name w:val="WW8Num18z7"/>
    <w:link w:val="WW8Num18z7"/>
  </w:style>
  <w:style w:type="paragraph" w:customStyle="1" w:styleId="WW8Num14z0">
    <w:name w:val="WW8Num14z0"/>
    <w:link w:val="WW8Num14z00"/>
    <w:rPr>
      <w:rFonts w:ascii="Symbol" w:hAnsi="Symbol"/>
      <w:sz w:val="24"/>
      <w:highlight w:val="yellow"/>
    </w:rPr>
  </w:style>
  <w:style w:type="character" w:customStyle="1" w:styleId="WW8Num14z00">
    <w:name w:val="WW8Num14z0"/>
    <w:link w:val="WW8Num14z0"/>
    <w:rPr>
      <w:rFonts w:ascii="Symbol" w:hAnsi="Symbol"/>
      <w:sz w:val="24"/>
      <w:highlight w:val="yellow"/>
    </w:rPr>
  </w:style>
  <w:style w:type="paragraph" w:customStyle="1" w:styleId="WW8Num5z0">
    <w:name w:val="WW8Num5z0"/>
    <w:link w:val="WW8Num5z00"/>
    <w:rPr>
      <w:rFonts w:ascii="Symbol" w:hAnsi="Symbol"/>
    </w:rPr>
  </w:style>
  <w:style w:type="character" w:customStyle="1" w:styleId="WW8Num5z00">
    <w:name w:val="WW8Num5z0"/>
    <w:link w:val="WW8Num5z0"/>
    <w:rPr>
      <w:rFonts w:ascii="Symbol" w:hAnsi="Symbol"/>
    </w:rPr>
  </w:style>
  <w:style w:type="paragraph" w:customStyle="1" w:styleId="53">
    <w:name w:val="Основной шрифт абзаца5"/>
    <w:link w:val="54"/>
  </w:style>
  <w:style w:type="character" w:customStyle="1" w:styleId="54">
    <w:name w:val="Основной шрифт абзаца5"/>
    <w:link w:val="53"/>
  </w:style>
  <w:style w:type="paragraph" w:customStyle="1" w:styleId="WW8Num10z4">
    <w:name w:val="WW8Num10z4"/>
    <w:link w:val="WW8Num10z40"/>
  </w:style>
  <w:style w:type="character" w:customStyle="1" w:styleId="WW8Num10z40">
    <w:name w:val="WW8Num10z4"/>
    <w:link w:val="WW8Num10z4"/>
  </w:style>
  <w:style w:type="paragraph" w:customStyle="1" w:styleId="WW8Num12z2">
    <w:name w:val="WW8Num12z2"/>
    <w:link w:val="WW8Num12z20"/>
    <w:rPr>
      <w:rFonts w:ascii="Wingdings" w:hAnsi="Wingdings"/>
    </w:rPr>
  </w:style>
  <w:style w:type="character" w:customStyle="1" w:styleId="WW8Num12z20">
    <w:name w:val="WW8Num12z2"/>
    <w:link w:val="WW8Num12z2"/>
    <w:rPr>
      <w:rFonts w:ascii="Wingdings" w:hAnsi="Wingdings"/>
    </w:rPr>
  </w:style>
  <w:style w:type="paragraph" w:customStyle="1" w:styleId="WW8Num10z6">
    <w:name w:val="WW8Num10z6"/>
    <w:link w:val="WW8Num10z60"/>
  </w:style>
  <w:style w:type="character" w:customStyle="1" w:styleId="WW8Num10z60">
    <w:name w:val="WW8Num10z6"/>
    <w:link w:val="WW8Num10z6"/>
  </w:style>
  <w:style w:type="paragraph" w:customStyle="1" w:styleId="WW8Num16z1">
    <w:name w:val="WW8Num16z1"/>
    <w:link w:val="WW8Num16z10"/>
    <w:rPr>
      <w:rFonts w:ascii="Courier New" w:hAnsi="Courier New"/>
    </w:rPr>
  </w:style>
  <w:style w:type="character" w:customStyle="1" w:styleId="WW8Num16z10">
    <w:name w:val="WW8Num16z1"/>
    <w:link w:val="WW8Num16z1"/>
    <w:rPr>
      <w:rFonts w:ascii="Courier New" w:hAnsi="Courier New"/>
    </w:rPr>
  </w:style>
  <w:style w:type="paragraph" w:customStyle="1" w:styleId="WW8Num14z8">
    <w:name w:val="WW8Num14z8"/>
    <w:link w:val="WW8Num14z80"/>
  </w:style>
  <w:style w:type="character" w:customStyle="1" w:styleId="WW8Num14z80">
    <w:name w:val="WW8Num14z8"/>
    <w:link w:val="WW8Num14z8"/>
  </w:style>
  <w:style w:type="paragraph" w:customStyle="1" w:styleId="WW8Num21z2">
    <w:name w:val="WW8Num21z2"/>
    <w:link w:val="WW8Num21z20"/>
    <w:rPr>
      <w:rFonts w:ascii="Wingdings" w:hAnsi="Wingdings"/>
    </w:rPr>
  </w:style>
  <w:style w:type="character" w:customStyle="1" w:styleId="WW8Num21z20">
    <w:name w:val="WW8Num21z2"/>
    <w:link w:val="WW8Num21z2"/>
    <w:rPr>
      <w:rFonts w:ascii="Wingdings" w:hAnsi="Wingdings"/>
    </w:rPr>
  </w:style>
  <w:style w:type="paragraph" w:customStyle="1" w:styleId="27">
    <w:name w:val="Название2"/>
    <w:basedOn w:val="a"/>
    <w:link w:val="28"/>
    <w:pPr>
      <w:spacing w:before="120" w:after="120"/>
    </w:pPr>
    <w:rPr>
      <w:i/>
      <w:sz w:val="24"/>
    </w:rPr>
  </w:style>
  <w:style w:type="character" w:customStyle="1" w:styleId="28">
    <w:name w:val="Название2"/>
    <w:basedOn w:val="10"/>
    <w:link w:val="27"/>
    <w:rPr>
      <w:rFonts w:ascii="Calibri" w:hAnsi="Calibri"/>
      <w:i/>
      <w:sz w:val="24"/>
    </w:rPr>
  </w:style>
  <w:style w:type="paragraph" w:customStyle="1" w:styleId="WW8Num6z0">
    <w:name w:val="WW8Num6z0"/>
    <w:link w:val="WW8Num6z00"/>
    <w:rPr>
      <w:rFonts w:ascii="Symbol" w:hAnsi="Symbol"/>
    </w:rPr>
  </w:style>
  <w:style w:type="character" w:customStyle="1" w:styleId="WW8Num6z00">
    <w:name w:val="WW8Num6z0"/>
    <w:link w:val="WW8Num6z0"/>
    <w:rPr>
      <w:rFonts w:ascii="Symbol" w:hAnsi="Symbol"/>
    </w:rPr>
  </w:style>
  <w:style w:type="paragraph" w:styleId="55">
    <w:name w:val="toc 5"/>
    <w:next w:val="a"/>
    <w:link w:val="56"/>
    <w:uiPriority w:val="39"/>
    <w:pPr>
      <w:ind w:left="800"/>
    </w:pPr>
  </w:style>
  <w:style w:type="character" w:customStyle="1" w:styleId="56">
    <w:name w:val="Оглавление 5 Знак"/>
    <w:link w:val="55"/>
    <w:uiPriority w:val="39"/>
  </w:style>
  <w:style w:type="paragraph" w:customStyle="1" w:styleId="WW8Num21z3">
    <w:name w:val="WW8Num21z3"/>
    <w:link w:val="WW8Num21z30"/>
    <w:rPr>
      <w:rFonts w:ascii="Symbol" w:hAnsi="Symbol"/>
    </w:rPr>
  </w:style>
  <w:style w:type="character" w:customStyle="1" w:styleId="WW8Num21z30">
    <w:name w:val="WW8Num21z3"/>
    <w:link w:val="WW8Num21z3"/>
    <w:rPr>
      <w:rFonts w:ascii="Symbol" w:hAnsi="Symbol"/>
    </w:rPr>
  </w:style>
  <w:style w:type="paragraph" w:customStyle="1" w:styleId="WW8Num14z5">
    <w:name w:val="WW8Num14z5"/>
    <w:link w:val="WW8Num14z50"/>
  </w:style>
  <w:style w:type="character" w:customStyle="1" w:styleId="WW8Num14z50">
    <w:name w:val="WW8Num14z5"/>
    <w:link w:val="WW8Num14z5"/>
  </w:style>
  <w:style w:type="paragraph" w:customStyle="1" w:styleId="WW8Num17z1">
    <w:name w:val="WW8Num17z1"/>
    <w:link w:val="WW8Num17z10"/>
    <w:rPr>
      <w:rFonts w:ascii="Courier New" w:hAnsi="Courier New"/>
    </w:rPr>
  </w:style>
  <w:style w:type="character" w:customStyle="1" w:styleId="WW8Num17z10">
    <w:name w:val="WW8Num17z1"/>
    <w:link w:val="WW8Num17z1"/>
    <w:rPr>
      <w:rFonts w:ascii="Courier New" w:hAnsi="Courier New"/>
    </w:rPr>
  </w:style>
  <w:style w:type="paragraph" w:customStyle="1" w:styleId="WW8Num19z1">
    <w:name w:val="WW8Num19z1"/>
    <w:link w:val="WW8Num19z10"/>
    <w:rPr>
      <w:rFonts w:ascii="Courier New" w:hAnsi="Courier New"/>
    </w:rPr>
  </w:style>
  <w:style w:type="character" w:customStyle="1" w:styleId="WW8Num19z10">
    <w:name w:val="WW8Num19z1"/>
    <w:link w:val="WW8Num19z1"/>
    <w:rPr>
      <w:rFonts w:ascii="Courier New" w:hAnsi="Courier New"/>
    </w:rPr>
  </w:style>
  <w:style w:type="paragraph" w:customStyle="1" w:styleId="WW8Num1z5">
    <w:name w:val="WW8Num1z5"/>
    <w:link w:val="WW8Num1z50"/>
  </w:style>
  <w:style w:type="character" w:customStyle="1" w:styleId="WW8Num1z50">
    <w:name w:val="WW8Num1z5"/>
    <w:link w:val="WW8Num1z5"/>
  </w:style>
  <w:style w:type="paragraph" w:customStyle="1" w:styleId="WW8Num9z2">
    <w:name w:val="WW8Num9z2"/>
    <w:link w:val="WW8Num9z20"/>
  </w:style>
  <w:style w:type="character" w:customStyle="1" w:styleId="WW8Num9z20">
    <w:name w:val="WW8Num9z2"/>
    <w:link w:val="WW8Num9z2"/>
  </w:style>
  <w:style w:type="paragraph" w:customStyle="1" w:styleId="WW8Num15z6">
    <w:name w:val="WW8Num15z6"/>
    <w:link w:val="WW8Num15z60"/>
  </w:style>
  <w:style w:type="character" w:customStyle="1" w:styleId="WW8Num15z60">
    <w:name w:val="WW8Num15z6"/>
    <w:link w:val="WW8Num15z6"/>
  </w:style>
  <w:style w:type="paragraph" w:customStyle="1" w:styleId="WW8Num2z1">
    <w:name w:val="WW8Num2z1"/>
    <w:link w:val="WW8Num2z10"/>
  </w:style>
  <w:style w:type="character" w:customStyle="1" w:styleId="WW8Num2z10">
    <w:name w:val="WW8Num2z1"/>
    <w:link w:val="WW8Num2z1"/>
  </w:style>
  <w:style w:type="paragraph" w:customStyle="1" w:styleId="WW8Num10z8">
    <w:name w:val="WW8Num10z8"/>
    <w:link w:val="WW8Num10z80"/>
  </w:style>
  <w:style w:type="character" w:customStyle="1" w:styleId="WW8Num10z80">
    <w:name w:val="WW8Num10z8"/>
    <w:link w:val="WW8Num10z8"/>
  </w:style>
  <w:style w:type="paragraph" w:customStyle="1" w:styleId="WW8Num14z6">
    <w:name w:val="WW8Num14z6"/>
    <w:link w:val="WW8Num14z60"/>
  </w:style>
  <w:style w:type="character" w:customStyle="1" w:styleId="WW8Num14z60">
    <w:name w:val="WW8Num14z6"/>
    <w:link w:val="WW8Num14z6"/>
  </w:style>
  <w:style w:type="paragraph" w:customStyle="1" w:styleId="WW8Num10z0">
    <w:name w:val="WW8Num10z0"/>
    <w:link w:val="WW8Num10z00"/>
    <w:rPr>
      <w:rFonts w:ascii="Symbol" w:hAnsi="Symbol"/>
      <w:sz w:val="24"/>
      <w:highlight w:val="white"/>
    </w:rPr>
  </w:style>
  <w:style w:type="character" w:customStyle="1" w:styleId="WW8Num10z00">
    <w:name w:val="WW8Num10z0"/>
    <w:link w:val="WW8Num10z0"/>
    <w:rPr>
      <w:rFonts w:ascii="Symbol" w:hAnsi="Symbol"/>
      <w:sz w:val="24"/>
      <w:highlight w:val="white"/>
    </w:rPr>
  </w:style>
  <w:style w:type="paragraph" w:customStyle="1" w:styleId="Oaeno">
    <w:name w:val="Oaeno"/>
    <w:basedOn w:val="a"/>
    <w:link w:val="Oaeno0"/>
    <w:pPr>
      <w:widowControl w:val="0"/>
      <w:spacing w:after="0" w:line="240" w:lineRule="auto"/>
    </w:pPr>
    <w:rPr>
      <w:rFonts w:ascii="Courier New" w:hAnsi="Courier New"/>
      <w:sz w:val="20"/>
    </w:rPr>
  </w:style>
  <w:style w:type="character" w:customStyle="1" w:styleId="Oaeno0">
    <w:name w:val="Oaeno"/>
    <w:basedOn w:val="10"/>
    <w:link w:val="Oaeno"/>
    <w:rPr>
      <w:rFonts w:ascii="Courier New" w:hAnsi="Courier New"/>
      <w:sz w:val="20"/>
    </w:rPr>
  </w:style>
  <w:style w:type="paragraph" w:customStyle="1" w:styleId="WW8Num14z7">
    <w:name w:val="WW8Num14z7"/>
    <w:link w:val="WW8Num14z70"/>
  </w:style>
  <w:style w:type="character" w:customStyle="1" w:styleId="WW8Num14z70">
    <w:name w:val="WW8Num14z7"/>
    <w:link w:val="WW8Num14z7"/>
  </w:style>
  <w:style w:type="paragraph" w:styleId="af5">
    <w:name w:val="Subtitle"/>
    <w:basedOn w:val="1f1"/>
    <w:next w:val="a3"/>
    <w:link w:val="af6"/>
    <w:uiPriority w:val="11"/>
    <w:qFormat/>
    <w:pPr>
      <w:jc w:val="center"/>
    </w:pPr>
    <w:rPr>
      <w:i/>
    </w:rPr>
  </w:style>
  <w:style w:type="character" w:customStyle="1" w:styleId="af6">
    <w:name w:val="Подзаголовок Знак"/>
    <w:basedOn w:val="29"/>
    <w:link w:val="af5"/>
    <w:uiPriority w:val="11"/>
    <w:rPr>
      <w:rFonts w:ascii="Arial" w:hAnsi="Arial"/>
      <w:i/>
      <w:sz w:val="28"/>
    </w:rPr>
  </w:style>
  <w:style w:type="paragraph" w:customStyle="1" w:styleId="af7">
    <w:name w:val="Символ нумерации"/>
    <w:link w:val="af8"/>
  </w:style>
  <w:style w:type="character" w:customStyle="1" w:styleId="af8">
    <w:name w:val="Символ нумерации"/>
    <w:link w:val="af7"/>
  </w:style>
  <w:style w:type="paragraph" w:styleId="af9">
    <w:name w:val="Balloon Text"/>
    <w:basedOn w:val="a"/>
    <w:link w:val="1f2"/>
    <w:pPr>
      <w:spacing w:after="0" w:line="100" w:lineRule="atLeast"/>
    </w:pPr>
    <w:rPr>
      <w:rFonts w:ascii="Tahoma" w:hAnsi="Tahoma"/>
      <w:sz w:val="16"/>
    </w:rPr>
  </w:style>
  <w:style w:type="character" w:customStyle="1" w:styleId="1f2">
    <w:name w:val="Текст выноски Знак1"/>
    <w:basedOn w:val="10"/>
    <w:link w:val="af9"/>
    <w:rPr>
      <w:rFonts w:ascii="Tahoma" w:hAnsi="Tahoma"/>
      <w:sz w:val="16"/>
    </w:rPr>
  </w:style>
  <w:style w:type="paragraph" w:customStyle="1" w:styleId="WW8Num16z8">
    <w:name w:val="WW8Num16z8"/>
    <w:link w:val="WW8Num16z80"/>
  </w:style>
  <w:style w:type="character" w:customStyle="1" w:styleId="WW8Num16z80">
    <w:name w:val="WW8Num16z8"/>
    <w:link w:val="WW8Num16z8"/>
  </w:style>
  <w:style w:type="paragraph" w:customStyle="1" w:styleId="2a">
    <w:name w:val="Указатель2"/>
    <w:basedOn w:val="a"/>
    <w:link w:val="2b"/>
  </w:style>
  <w:style w:type="character" w:customStyle="1" w:styleId="2b">
    <w:name w:val="Указатель2"/>
    <w:basedOn w:val="10"/>
    <w:link w:val="2a"/>
    <w:rPr>
      <w:rFonts w:ascii="Calibri" w:hAnsi="Calibri"/>
      <w:sz w:val="22"/>
    </w:rPr>
  </w:style>
  <w:style w:type="paragraph" w:customStyle="1" w:styleId="afa">
    <w:name w:val="Верхний колонтитул Знак"/>
    <w:basedOn w:val="DefaultParagraphFont0"/>
    <w:link w:val="afb"/>
  </w:style>
  <w:style w:type="character" w:customStyle="1" w:styleId="afb">
    <w:name w:val="Верхний колонтитул Знак"/>
    <w:basedOn w:val="DefaultParagraphFont00"/>
    <w:link w:val="afa"/>
    <w:uiPriority w:val="99"/>
  </w:style>
  <w:style w:type="paragraph" w:customStyle="1" w:styleId="WW8Num11z7">
    <w:name w:val="WW8Num11z7"/>
    <w:link w:val="WW8Num11z70"/>
  </w:style>
  <w:style w:type="character" w:customStyle="1" w:styleId="WW8Num11z70">
    <w:name w:val="WW8Num11z7"/>
    <w:link w:val="WW8Num11z7"/>
  </w:style>
  <w:style w:type="paragraph" w:customStyle="1" w:styleId="toc10">
    <w:name w:val="toc 10"/>
    <w:next w:val="a"/>
    <w:link w:val="toc100"/>
    <w:uiPriority w:val="39"/>
    <w:pPr>
      <w:ind w:left="1800"/>
    </w:pPr>
  </w:style>
  <w:style w:type="character" w:customStyle="1" w:styleId="toc100">
    <w:name w:val="toc 10"/>
    <w:link w:val="toc10"/>
  </w:style>
  <w:style w:type="paragraph" w:customStyle="1" w:styleId="WW8Num15z0">
    <w:name w:val="WW8Num15z0"/>
    <w:link w:val="WW8Num15z00"/>
    <w:rPr>
      <w:rFonts w:ascii="Symbol" w:hAnsi="Symbol"/>
    </w:rPr>
  </w:style>
  <w:style w:type="character" w:customStyle="1" w:styleId="WW8Num15z00">
    <w:name w:val="WW8Num15z0"/>
    <w:link w:val="WW8Num15z0"/>
    <w:rPr>
      <w:rFonts w:ascii="Symbol" w:hAnsi="Symbol"/>
    </w:rPr>
  </w:style>
  <w:style w:type="paragraph" w:styleId="afc">
    <w:name w:val="Title"/>
    <w:basedOn w:val="a"/>
    <w:next w:val="a3"/>
    <w:link w:val="afd"/>
    <w:uiPriority w:val="10"/>
    <w:qFormat/>
    <w:pPr>
      <w:keepNext/>
      <w:spacing w:before="240" w:after="120"/>
    </w:pPr>
    <w:rPr>
      <w:rFonts w:ascii="Arial" w:hAnsi="Arial"/>
      <w:sz w:val="28"/>
    </w:rPr>
  </w:style>
  <w:style w:type="character" w:customStyle="1" w:styleId="afd">
    <w:name w:val="Название Знак"/>
    <w:basedOn w:val="10"/>
    <w:link w:val="afc"/>
    <w:uiPriority w:val="10"/>
    <w:rPr>
      <w:rFonts w:ascii="Arial" w:hAnsi="Arial"/>
      <w:sz w:val="28"/>
    </w:rPr>
  </w:style>
  <w:style w:type="paragraph" w:customStyle="1" w:styleId="2c">
    <w:name w:val="Основной шрифт абзаца2"/>
    <w:link w:val="2d"/>
  </w:style>
  <w:style w:type="character" w:customStyle="1" w:styleId="2d">
    <w:name w:val="Основной шрифт абзаца2"/>
    <w:link w:val="2c"/>
  </w:style>
  <w:style w:type="paragraph" w:customStyle="1" w:styleId="1f1">
    <w:name w:val="Заголовок1"/>
    <w:basedOn w:val="a"/>
    <w:next w:val="a3"/>
    <w:link w:val="29"/>
    <w:pPr>
      <w:keepNext/>
      <w:spacing w:before="240" w:after="120"/>
    </w:pPr>
    <w:rPr>
      <w:rFonts w:ascii="Arial" w:hAnsi="Arial"/>
      <w:sz w:val="28"/>
    </w:rPr>
  </w:style>
  <w:style w:type="character" w:customStyle="1" w:styleId="29">
    <w:name w:val="Заголовок2"/>
    <w:basedOn w:val="10"/>
    <w:link w:val="1f1"/>
    <w:rPr>
      <w:rFonts w:ascii="Arial" w:hAnsi="Arial"/>
      <w:sz w:val="28"/>
    </w:rPr>
  </w:style>
  <w:style w:type="character" w:customStyle="1" w:styleId="40">
    <w:name w:val="Заголовок 4 Знак"/>
    <w:link w:val="4"/>
    <w:uiPriority w:val="9"/>
    <w:rPr>
      <w:rFonts w:ascii="XO Thames" w:hAnsi="XO Thames"/>
      <w:b/>
      <w:color w:val="595959"/>
      <w:sz w:val="26"/>
    </w:rPr>
  </w:style>
  <w:style w:type="paragraph" w:customStyle="1" w:styleId="57">
    <w:name w:val="Указатель5"/>
    <w:basedOn w:val="a"/>
    <w:link w:val="58"/>
  </w:style>
  <w:style w:type="character" w:customStyle="1" w:styleId="58">
    <w:name w:val="Указатель5"/>
    <w:basedOn w:val="10"/>
    <w:link w:val="57"/>
    <w:rPr>
      <w:rFonts w:ascii="Calibri" w:hAnsi="Calibri"/>
      <w:sz w:val="22"/>
    </w:rPr>
  </w:style>
  <w:style w:type="paragraph" w:customStyle="1" w:styleId="WW8Num18z3">
    <w:name w:val="WW8Num18z3"/>
    <w:link w:val="WW8Num18z30"/>
  </w:style>
  <w:style w:type="character" w:customStyle="1" w:styleId="WW8Num18z30">
    <w:name w:val="WW8Num18z3"/>
    <w:link w:val="WW8Num18z3"/>
  </w:style>
  <w:style w:type="paragraph" w:customStyle="1" w:styleId="WW8Num18z1">
    <w:name w:val="WW8Num18z1"/>
    <w:link w:val="WW8Num18z10"/>
    <w:rPr>
      <w:rFonts w:ascii="Courier New" w:hAnsi="Courier New"/>
    </w:rPr>
  </w:style>
  <w:style w:type="character" w:customStyle="1" w:styleId="WW8Num18z10">
    <w:name w:val="WW8Num18z1"/>
    <w:link w:val="WW8Num18z1"/>
    <w:rPr>
      <w:rFonts w:ascii="Courier New" w:hAnsi="Courier New"/>
    </w:rPr>
  </w:style>
  <w:style w:type="paragraph" w:customStyle="1" w:styleId="WW8Num20z1">
    <w:name w:val="WW8Num20z1"/>
    <w:link w:val="WW8Num20z10"/>
    <w:rPr>
      <w:rFonts w:ascii="Courier New" w:hAnsi="Courier New"/>
    </w:rPr>
  </w:style>
  <w:style w:type="character" w:customStyle="1" w:styleId="WW8Num20z10">
    <w:name w:val="WW8Num20z1"/>
    <w:link w:val="WW8Num20z1"/>
    <w:rPr>
      <w:rFonts w:ascii="Courier New" w:hAnsi="Courier New"/>
    </w:rPr>
  </w:style>
  <w:style w:type="paragraph" w:customStyle="1" w:styleId="WW8Num16z6">
    <w:name w:val="WW8Num16z6"/>
    <w:link w:val="WW8Num16z60"/>
  </w:style>
  <w:style w:type="character" w:customStyle="1" w:styleId="WW8Num16z60">
    <w:name w:val="WW8Num16z6"/>
    <w:link w:val="WW8Num16z6"/>
  </w:style>
  <w:style w:type="paragraph" w:customStyle="1" w:styleId="WW8Num21z0">
    <w:name w:val="WW8Num21z0"/>
    <w:link w:val="WW8Num21z00"/>
    <w:rPr>
      <w:rFonts w:ascii="Symbol" w:hAnsi="Symbol"/>
      <w:highlight w:val="yellow"/>
    </w:rPr>
  </w:style>
  <w:style w:type="character" w:customStyle="1" w:styleId="WW8Num21z00">
    <w:name w:val="WW8Num21z0"/>
    <w:link w:val="WW8Num21z0"/>
    <w:rPr>
      <w:rFonts w:ascii="Symbol" w:hAnsi="Symbol"/>
      <w:highlight w:val="yellow"/>
    </w:rPr>
  </w:style>
  <w:style w:type="paragraph" w:customStyle="1" w:styleId="afe">
    <w:name w:val="Нижний колонтитул Знак"/>
    <w:basedOn w:val="DefaultParagraphFont0"/>
    <w:link w:val="aff"/>
  </w:style>
  <w:style w:type="character" w:customStyle="1" w:styleId="aff">
    <w:name w:val="Нижний колонтитул Знак"/>
    <w:basedOn w:val="DefaultParagraphFont00"/>
    <w:link w:val="afe"/>
  </w:style>
  <w:style w:type="character" w:customStyle="1" w:styleId="20">
    <w:name w:val="Заголовок 2 Знак"/>
    <w:link w:val="2"/>
    <w:uiPriority w:val="9"/>
    <w:rPr>
      <w:rFonts w:ascii="XO Thames" w:hAnsi="XO Thames"/>
      <w:b/>
      <w:color w:val="00A0FF"/>
      <w:sz w:val="26"/>
    </w:rPr>
  </w:style>
  <w:style w:type="paragraph" w:customStyle="1" w:styleId="WW8Num21z1">
    <w:name w:val="WW8Num21z1"/>
    <w:link w:val="WW8Num21z10"/>
    <w:rPr>
      <w:rFonts w:ascii="Courier New" w:hAnsi="Courier New"/>
    </w:rPr>
  </w:style>
  <w:style w:type="character" w:customStyle="1" w:styleId="WW8Num21z10">
    <w:name w:val="WW8Num21z1"/>
    <w:link w:val="WW8Num21z1"/>
    <w:rPr>
      <w:rFonts w:ascii="Courier New" w:hAnsi="Courier New"/>
    </w:rPr>
  </w:style>
  <w:style w:type="paragraph" w:customStyle="1" w:styleId="WW8Num11z4">
    <w:name w:val="WW8Num11z4"/>
    <w:link w:val="WW8Num11z40"/>
  </w:style>
  <w:style w:type="character" w:customStyle="1" w:styleId="WW8Num11z40">
    <w:name w:val="WW8Num11z4"/>
    <w:link w:val="WW8Num11z4"/>
  </w:style>
  <w:style w:type="paragraph" w:customStyle="1" w:styleId="WW8Num4z1">
    <w:name w:val="WW8Num4z1"/>
    <w:link w:val="WW8Num4z10"/>
    <w:rPr>
      <w:rFonts w:ascii="OpenSymbol" w:hAnsi="OpenSymbol"/>
    </w:rPr>
  </w:style>
  <w:style w:type="character" w:customStyle="1" w:styleId="WW8Num4z10">
    <w:name w:val="WW8Num4z1"/>
    <w:link w:val="WW8Num4z1"/>
    <w:rPr>
      <w:rFonts w:ascii="OpenSymbol" w:hAnsi="OpenSymbol"/>
    </w:rPr>
  </w:style>
  <w:style w:type="paragraph" w:customStyle="1" w:styleId="ConsPlusNormal">
    <w:name w:val="ConsPlusNormal"/>
    <w:link w:val="ConsPlusNormal0"/>
    <w:pPr>
      <w:widowControl w:val="0"/>
      <w:spacing w:line="100" w:lineRule="atLeast"/>
    </w:pPr>
    <w:rPr>
      <w:rFonts w:ascii="Arial" w:hAnsi="Arial"/>
    </w:rPr>
  </w:style>
  <w:style w:type="character" w:customStyle="1" w:styleId="ConsPlusNormal0">
    <w:name w:val="ConsPlusNormal"/>
    <w:link w:val="ConsPlusNormal"/>
    <w:rPr>
      <w:rFonts w:ascii="Arial" w:hAnsi="Arial"/>
    </w:rPr>
  </w:style>
  <w:style w:type="paragraph" w:customStyle="1" w:styleId="91">
    <w:name w:val="Основной текст9"/>
    <w:basedOn w:val="a"/>
    <w:link w:val="92"/>
    <w:pPr>
      <w:widowControl w:val="0"/>
      <w:spacing w:line="413" w:lineRule="exact"/>
      <w:ind w:hanging="2040"/>
      <w:jc w:val="both"/>
    </w:pPr>
  </w:style>
  <w:style w:type="character" w:customStyle="1" w:styleId="92">
    <w:name w:val="Основной текст9"/>
    <w:basedOn w:val="10"/>
    <w:link w:val="91"/>
    <w:rPr>
      <w:rFonts w:ascii="Calibri" w:hAnsi="Calibri"/>
      <w:sz w:val="22"/>
    </w:rPr>
  </w:style>
  <w:style w:type="paragraph" w:customStyle="1" w:styleId="WW8Num20z0">
    <w:name w:val="WW8Num20z0"/>
    <w:link w:val="WW8Num20z00"/>
    <w:rPr>
      <w:rFonts w:ascii="Symbol" w:hAnsi="Symbol"/>
    </w:rPr>
  </w:style>
  <w:style w:type="character" w:customStyle="1" w:styleId="WW8Num20z00">
    <w:name w:val="WW8Num20z0"/>
    <w:link w:val="WW8Num20z0"/>
    <w:rPr>
      <w:rFonts w:ascii="Symbol" w:hAnsi="Symbol"/>
    </w:rPr>
  </w:style>
  <w:style w:type="paragraph" w:customStyle="1" w:styleId="WW8Num16z5">
    <w:name w:val="WW8Num16z5"/>
    <w:link w:val="WW8Num16z50"/>
  </w:style>
  <w:style w:type="character" w:customStyle="1" w:styleId="WW8Num16z50">
    <w:name w:val="WW8Num16z5"/>
    <w:link w:val="WW8Num16z5"/>
  </w:style>
  <w:style w:type="paragraph" w:customStyle="1" w:styleId="WW8Num18z2">
    <w:name w:val="WW8Num18z2"/>
    <w:link w:val="WW8Num18z20"/>
    <w:rPr>
      <w:rFonts w:ascii="Wingdings" w:hAnsi="Wingdings"/>
    </w:rPr>
  </w:style>
  <w:style w:type="character" w:customStyle="1" w:styleId="WW8Num18z20">
    <w:name w:val="WW8Num18z2"/>
    <w:link w:val="WW8Num18z2"/>
    <w:rPr>
      <w:rFonts w:ascii="Wingdings" w:hAnsi="Wingdings"/>
    </w:rPr>
  </w:style>
  <w:style w:type="table" w:styleId="aff0">
    <w:name w:val="Table Grid"/>
    <w:basedOn w:val="a1"/>
    <w:uiPriority w:val="39"/>
    <w:rsid w:val="007F13C2"/>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footnote text"/>
    <w:basedOn w:val="a"/>
    <w:link w:val="aff2"/>
    <w:uiPriority w:val="99"/>
    <w:semiHidden/>
    <w:unhideWhenUsed/>
    <w:rsid w:val="00C95501"/>
    <w:pPr>
      <w:spacing w:after="0" w:line="240" w:lineRule="auto"/>
    </w:pPr>
    <w:rPr>
      <w:sz w:val="20"/>
    </w:rPr>
  </w:style>
  <w:style w:type="character" w:customStyle="1" w:styleId="aff2">
    <w:name w:val="Текст сноски Знак"/>
    <w:basedOn w:val="a0"/>
    <w:link w:val="aff1"/>
    <w:uiPriority w:val="99"/>
    <w:semiHidden/>
    <w:rsid w:val="00C95501"/>
    <w:rPr>
      <w:rFonts w:ascii="Calibri" w:hAnsi="Calibri"/>
    </w:rPr>
  </w:style>
  <w:style w:type="character" w:styleId="aff3">
    <w:name w:val="footnote reference"/>
    <w:basedOn w:val="a0"/>
    <w:uiPriority w:val="99"/>
    <w:semiHidden/>
    <w:unhideWhenUsed/>
    <w:rsid w:val="00C95501"/>
    <w:rPr>
      <w:vertAlign w:val="superscript"/>
    </w:rPr>
  </w:style>
  <w:style w:type="character" w:styleId="aff4">
    <w:name w:val="line number"/>
    <w:basedOn w:val="a0"/>
    <w:uiPriority w:val="99"/>
    <w:semiHidden/>
    <w:unhideWhenUsed/>
    <w:rsid w:val="0060412F"/>
  </w:style>
  <w:style w:type="paragraph" w:customStyle="1" w:styleId="39">
    <w:name w:val="Стиль3"/>
    <w:rsid w:val="00D74E21"/>
    <w:pPr>
      <w:ind w:firstLine="540"/>
      <w:jc w:val="both"/>
    </w:pPr>
    <w:rPr>
      <w:sz w:val="24"/>
    </w:rPr>
  </w:style>
  <w:style w:type="paragraph" w:styleId="aff5">
    <w:name w:val="Normal (Web)"/>
    <w:basedOn w:val="a"/>
    <w:link w:val="aff6"/>
    <w:uiPriority w:val="99"/>
    <w:rsid w:val="00D74E21"/>
    <w:pPr>
      <w:spacing w:beforeAutospacing="1" w:afterAutospacing="1" w:line="240" w:lineRule="auto"/>
    </w:pPr>
    <w:rPr>
      <w:sz w:val="24"/>
    </w:rPr>
  </w:style>
  <w:style w:type="character" w:customStyle="1" w:styleId="aff6">
    <w:name w:val="Обычный (веб) Знак"/>
    <w:basedOn w:val="10"/>
    <w:link w:val="aff5"/>
    <w:uiPriority w:val="99"/>
    <w:rsid w:val="00D74E21"/>
    <w:rPr>
      <w:rFonts w:ascii="Calibri" w:hAnsi="Calibri"/>
      <w:sz w:val="24"/>
    </w:rPr>
  </w:style>
  <w:style w:type="paragraph" w:customStyle="1" w:styleId="1f3">
    <w:name w:val="Стиль1"/>
    <w:basedOn w:val="a"/>
    <w:link w:val="1f4"/>
    <w:qFormat/>
    <w:rsid w:val="00D74E21"/>
    <w:pPr>
      <w:widowControl w:val="0"/>
      <w:autoSpaceDE w:val="0"/>
      <w:autoSpaceDN w:val="0"/>
      <w:adjustRightInd w:val="0"/>
      <w:spacing w:after="0" w:line="240" w:lineRule="auto"/>
      <w:ind w:firstLine="708"/>
      <w:jc w:val="both"/>
    </w:pPr>
    <w:rPr>
      <w:rFonts w:ascii="Times New Roman" w:eastAsiaTheme="minorHAnsi" w:hAnsi="Times New Roman"/>
      <w:color w:val="auto"/>
      <w:sz w:val="24"/>
      <w:szCs w:val="24"/>
      <w:lang w:eastAsia="en-US"/>
    </w:rPr>
  </w:style>
  <w:style w:type="character" w:styleId="aff7">
    <w:name w:val="annotation reference"/>
    <w:basedOn w:val="a0"/>
    <w:uiPriority w:val="99"/>
    <w:semiHidden/>
    <w:unhideWhenUsed/>
    <w:rsid w:val="00D74E21"/>
    <w:rPr>
      <w:sz w:val="16"/>
      <w:szCs w:val="16"/>
    </w:rPr>
  </w:style>
  <w:style w:type="character" w:customStyle="1" w:styleId="1f4">
    <w:name w:val="Стиль1 Знак"/>
    <w:basedOn w:val="a0"/>
    <w:link w:val="1f3"/>
    <w:rsid w:val="00D74E21"/>
    <w:rPr>
      <w:rFonts w:eastAsiaTheme="minorHAnsi"/>
      <w:color w:val="auto"/>
      <w:sz w:val="24"/>
      <w:szCs w:val="24"/>
      <w:lang w:eastAsia="en-US"/>
    </w:rPr>
  </w:style>
  <w:style w:type="paragraph" w:styleId="aff8">
    <w:name w:val="annotation text"/>
    <w:basedOn w:val="a"/>
    <w:link w:val="aff9"/>
    <w:uiPriority w:val="99"/>
    <w:semiHidden/>
    <w:unhideWhenUsed/>
    <w:rsid w:val="00D74E21"/>
    <w:pPr>
      <w:spacing w:after="160" w:line="240" w:lineRule="auto"/>
    </w:pPr>
    <w:rPr>
      <w:rFonts w:asciiTheme="minorHAnsi" w:eastAsiaTheme="minorHAnsi" w:hAnsiTheme="minorHAnsi" w:cstheme="minorBidi"/>
      <w:color w:val="auto"/>
      <w:sz w:val="20"/>
      <w:lang w:eastAsia="en-US"/>
    </w:rPr>
  </w:style>
  <w:style w:type="character" w:customStyle="1" w:styleId="aff9">
    <w:name w:val="Текст примечания Знак"/>
    <w:basedOn w:val="a0"/>
    <w:link w:val="aff8"/>
    <w:uiPriority w:val="99"/>
    <w:semiHidden/>
    <w:rsid w:val="00D74E21"/>
    <w:rPr>
      <w:rFonts w:asciiTheme="minorHAnsi" w:eastAsiaTheme="minorHAnsi" w:hAnsiTheme="minorHAnsi" w:cstheme="minorBidi"/>
      <w:color w:val="auto"/>
      <w:lang w:eastAsia="en-US"/>
    </w:rPr>
  </w:style>
  <w:style w:type="character" w:customStyle="1" w:styleId="blk">
    <w:name w:val="blk"/>
    <w:basedOn w:val="a0"/>
    <w:rsid w:val="000F05B1"/>
  </w:style>
  <w:style w:type="character" w:customStyle="1" w:styleId="placeholder">
    <w:name w:val="placeholder"/>
    <w:rsid w:val="00E2355E"/>
  </w:style>
  <w:style w:type="character" w:customStyle="1" w:styleId="hl">
    <w:name w:val="hl"/>
    <w:rsid w:val="00E2355E"/>
  </w:style>
  <w:style w:type="paragraph" w:styleId="affa">
    <w:name w:val="endnote text"/>
    <w:basedOn w:val="a"/>
    <w:link w:val="affb"/>
    <w:uiPriority w:val="99"/>
    <w:semiHidden/>
    <w:unhideWhenUsed/>
    <w:rsid w:val="00E2355E"/>
    <w:rPr>
      <w:sz w:val="20"/>
    </w:rPr>
  </w:style>
  <w:style w:type="character" w:customStyle="1" w:styleId="affb">
    <w:name w:val="Текст концевой сноски Знак"/>
    <w:basedOn w:val="a0"/>
    <w:link w:val="affa"/>
    <w:uiPriority w:val="99"/>
    <w:semiHidden/>
    <w:rsid w:val="00E2355E"/>
    <w:rPr>
      <w:rFonts w:ascii="Calibri" w:hAnsi="Calibri"/>
    </w:rPr>
  </w:style>
  <w:style w:type="character" w:styleId="affc">
    <w:name w:val="endnote reference"/>
    <w:uiPriority w:val="99"/>
    <w:semiHidden/>
    <w:unhideWhenUsed/>
    <w:rsid w:val="00E2355E"/>
    <w:rPr>
      <w:vertAlign w:val="superscript"/>
    </w:rPr>
  </w:style>
  <w:style w:type="paragraph" w:styleId="affd">
    <w:name w:val="annotation subject"/>
    <w:basedOn w:val="aff8"/>
    <w:next w:val="aff8"/>
    <w:link w:val="affe"/>
    <w:uiPriority w:val="99"/>
    <w:semiHidden/>
    <w:unhideWhenUsed/>
    <w:rsid w:val="00E2355E"/>
    <w:pPr>
      <w:spacing w:after="200" w:line="276" w:lineRule="auto"/>
    </w:pPr>
    <w:rPr>
      <w:rFonts w:ascii="Calibri" w:eastAsia="Times New Roman" w:hAnsi="Calibri" w:cs="Times New Roman"/>
      <w:b/>
      <w:bCs/>
      <w:color w:val="000000"/>
      <w:lang w:eastAsia="ru-RU"/>
    </w:rPr>
  </w:style>
  <w:style w:type="character" w:customStyle="1" w:styleId="affe">
    <w:name w:val="Тема примечания Знак"/>
    <w:basedOn w:val="aff9"/>
    <w:link w:val="affd"/>
    <w:uiPriority w:val="99"/>
    <w:semiHidden/>
    <w:rsid w:val="00E2355E"/>
    <w:rPr>
      <w:rFonts w:ascii="Calibri" w:eastAsiaTheme="minorHAnsi" w:hAnsi="Calibri" w:cstheme="minorBidi"/>
      <w:b/>
      <w:bCs/>
      <w:color w:val="auto"/>
      <w:lang w:eastAsia="en-US"/>
    </w:rPr>
  </w:style>
  <w:style w:type="paragraph" w:customStyle="1" w:styleId="Standard">
    <w:name w:val="Standard"/>
    <w:rsid w:val="005449DF"/>
    <w:pPr>
      <w:suppressAutoHyphens/>
      <w:autoSpaceDN w:val="0"/>
      <w:spacing w:line="276" w:lineRule="auto"/>
      <w:textAlignment w:val="baseline"/>
    </w:pPr>
    <w:rPr>
      <w:rFonts w:eastAsia="Calibri"/>
      <w:color w:val="auto"/>
      <w:kern w:val="3"/>
      <w:sz w:val="28"/>
      <w:szCs w:val="22"/>
      <w:lang w:eastAsia="en-US"/>
    </w:rPr>
  </w:style>
  <w:style w:type="paragraph" w:styleId="HTML">
    <w:name w:val="HTML Preformatted"/>
    <w:basedOn w:val="a"/>
    <w:link w:val="HTML0"/>
    <w:uiPriority w:val="99"/>
    <w:unhideWhenUsed/>
    <w:rsid w:val="008C4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eastAsia="Verdana" w:hAnsi="Consolas"/>
      <w:color w:val="auto"/>
      <w:sz w:val="20"/>
      <w:lang w:val="x-none" w:eastAsia="x-none"/>
    </w:rPr>
  </w:style>
  <w:style w:type="character" w:customStyle="1" w:styleId="HTML0">
    <w:name w:val="Стандартный HTML Знак"/>
    <w:basedOn w:val="a0"/>
    <w:link w:val="HTML"/>
    <w:uiPriority w:val="99"/>
    <w:rsid w:val="008C4155"/>
    <w:rPr>
      <w:rFonts w:ascii="Consolas" w:eastAsia="Verdana" w:hAnsi="Consolas"/>
      <w:color w:val="auto"/>
      <w:lang w:val="x-none" w:eastAsia="x-none"/>
    </w:rPr>
  </w:style>
  <w:style w:type="paragraph" w:customStyle="1" w:styleId="s1">
    <w:name w:val="s_1"/>
    <w:basedOn w:val="a"/>
    <w:rsid w:val="006808AA"/>
    <w:pPr>
      <w:spacing w:before="100" w:beforeAutospacing="1" w:after="100" w:afterAutospacing="1" w:line="240" w:lineRule="auto"/>
    </w:pPr>
    <w:rPr>
      <w:rFonts w:ascii="Times New Roman" w:hAnsi="Times New Roman"/>
      <w:color w:val="auto"/>
      <w:sz w:val="24"/>
      <w:szCs w:val="24"/>
    </w:rPr>
  </w:style>
  <w:style w:type="character" w:customStyle="1" w:styleId="i">
    <w:name w:val="i"/>
    <w:basedOn w:val="a0"/>
    <w:rsid w:val="002449F6"/>
  </w:style>
  <w:style w:type="paragraph" w:customStyle="1" w:styleId="ConsPlusNonformat">
    <w:name w:val="ConsPlusNonformat"/>
    <w:rsid w:val="007A4401"/>
    <w:pPr>
      <w:widowControl w:val="0"/>
      <w:autoSpaceDE w:val="0"/>
      <w:autoSpaceDN w:val="0"/>
    </w:pPr>
    <w:rPr>
      <w:rFonts w:ascii="Courier New" w:hAnsi="Courier New" w:cs="Courier New"/>
      <w:color w:val="auto"/>
    </w:rPr>
  </w:style>
  <w:style w:type="paragraph" w:customStyle="1" w:styleId="pboth">
    <w:name w:val="pboth"/>
    <w:basedOn w:val="a"/>
    <w:rsid w:val="00A62C6C"/>
    <w:pPr>
      <w:spacing w:before="100" w:beforeAutospacing="1" w:after="100" w:afterAutospacing="1" w:line="240" w:lineRule="auto"/>
    </w:pPr>
    <w:rPr>
      <w:rFonts w:ascii="Times New Roman" w:hAnsi="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50644">
      <w:bodyDiv w:val="1"/>
      <w:marLeft w:val="0"/>
      <w:marRight w:val="0"/>
      <w:marTop w:val="0"/>
      <w:marBottom w:val="0"/>
      <w:divBdr>
        <w:top w:val="none" w:sz="0" w:space="0" w:color="auto"/>
        <w:left w:val="none" w:sz="0" w:space="0" w:color="auto"/>
        <w:bottom w:val="none" w:sz="0" w:space="0" w:color="auto"/>
        <w:right w:val="none" w:sz="0" w:space="0" w:color="auto"/>
      </w:divBdr>
    </w:div>
    <w:div w:id="406270380">
      <w:bodyDiv w:val="1"/>
      <w:marLeft w:val="0"/>
      <w:marRight w:val="0"/>
      <w:marTop w:val="0"/>
      <w:marBottom w:val="0"/>
      <w:divBdr>
        <w:top w:val="none" w:sz="0" w:space="0" w:color="auto"/>
        <w:left w:val="none" w:sz="0" w:space="0" w:color="auto"/>
        <w:bottom w:val="none" w:sz="0" w:space="0" w:color="auto"/>
        <w:right w:val="none" w:sz="0" w:space="0" w:color="auto"/>
      </w:divBdr>
    </w:div>
    <w:div w:id="409162397">
      <w:bodyDiv w:val="1"/>
      <w:marLeft w:val="0"/>
      <w:marRight w:val="0"/>
      <w:marTop w:val="0"/>
      <w:marBottom w:val="0"/>
      <w:divBdr>
        <w:top w:val="none" w:sz="0" w:space="0" w:color="auto"/>
        <w:left w:val="none" w:sz="0" w:space="0" w:color="auto"/>
        <w:bottom w:val="none" w:sz="0" w:space="0" w:color="auto"/>
        <w:right w:val="none" w:sz="0" w:space="0" w:color="auto"/>
      </w:divBdr>
    </w:div>
    <w:div w:id="499010488">
      <w:bodyDiv w:val="1"/>
      <w:marLeft w:val="0"/>
      <w:marRight w:val="0"/>
      <w:marTop w:val="0"/>
      <w:marBottom w:val="0"/>
      <w:divBdr>
        <w:top w:val="none" w:sz="0" w:space="0" w:color="auto"/>
        <w:left w:val="none" w:sz="0" w:space="0" w:color="auto"/>
        <w:bottom w:val="none" w:sz="0" w:space="0" w:color="auto"/>
        <w:right w:val="none" w:sz="0" w:space="0" w:color="auto"/>
      </w:divBdr>
    </w:div>
    <w:div w:id="561064067">
      <w:bodyDiv w:val="1"/>
      <w:marLeft w:val="0"/>
      <w:marRight w:val="0"/>
      <w:marTop w:val="0"/>
      <w:marBottom w:val="0"/>
      <w:divBdr>
        <w:top w:val="none" w:sz="0" w:space="0" w:color="auto"/>
        <w:left w:val="none" w:sz="0" w:space="0" w:color="auto"/>
        <w:bottom w:val="none" w:sz="0" w:space="0" w:color="auto"/>
        <w:right w:val="none" w:sz="0" w:space="0" w:color="auto"/>
      </w:divBdr>
    </w:div>
    <w:div w:id="596406392">
      <w:bodyDiv w:val="1"/>
      <w:marLeft w:val="0"/>
      <w:marRight w:val="0"/>
      <w:marTop w:val="0"/>
      <w:marBottom w:val="0"/>
      <w:divBdr>
        <w:top w:val="none" w:sz="0" w:space="0" w:color="auto"/>
        <w:left w:val="none" w:sz="0" w:space="0" w:color="auto"/>
        <w:bottom w:val="none" w:sz="0" w:space="0" w:color="auto"/>
        <w:right w:val="none" w:sz="0" w:space="0" w:color="auto"/>
      </w:divBdr>
    </w:div>
    <w:div w:id="854811610">
      <w:bodyDiv w:val="1"/>
      <w:marLeft w:val="0"/>
      <w:marRight w:val="0"/>
      <w:marTop w:val="0"/>
      <w:marBottom w:val="0"/>
      <w:divBdr>
        <w:top w:val="none" w:sz="0" w:space="0" w:color="auto"/>
        <w:left w:val="none" w:sz="0" w:space="0" w:color="auto"/>
        <w:bottom w:val="none" w:sz="0" w:space="0" w:color="auto"/>
        <w:right w:val="none" w:sz="0" w:space="0" w:color="auto"/>
      </w:divBdr>
    </w:div>
    <w:div w:id="875586923">
      <w:bodyDiv w:val="1"/>
      <w:marLeft w:val="0"/>
      <w:marRight w:val="0"/>
      <w:marTop w:val="0"/>
      <w:marBottom w:val="0"/>
      <w:divBdr>
        <w:top w:val="none" w:sz="0" w:space="0" w:color="auto"/>
        <w:left w:val="none" w:sz="0" w:space="0" w:color="auto"/>
        <w:bottom w:val="none" w:sz="0" w:space="0" w:color="auto"/>
        <w:right w:val="none" w:sz="0" w:space="0" w:color="auto"/>
      </w:divBdr>
    </w:div>
    <w:div w:id="1038048781">
      <w:bodyDiv w:val="1"/>
      <w:marLeft w:val="0"/>
      <w:marRight w:val="0"/>
      <w:marTop w:val="0"/>
      <w:marBottom w:val="0"/>
      <w:divBdr>
        <w:top w:val="none" w:sz="0" w:space="0" w:color="auto"/>
        <w:left w:val="none" w:sz="0" w:space="0" w:color="auto"/>
        <w:bottom w:val="none" w:sz="0" w:space="0" w:color="auto"/>
        <w:right w:val="none" w:sz="0" w:space="0" w:color="auto"/>
      </w:divBdr>
    </w:div>
    <w:div w:id="1534003026">
      <w:bodyDiv w:val="1"/>
      <w:marLeft w:val="0"/>
      <w:marRight w:val="0"/>
      <w:marTop w:val="0"/>
      <w:marBottom w:val="0"/>
      <w:divBdr>
        <w:top w:val="none" w:sz="0" w:space="0" w:color="auto"/>
        <w:left w:val="none" w:sz="0" w:space="0" w:color="auto"/>
        <w:bottom w:val="none" w:sz="0" w:space="0" w:color="auto"/>
        <w:right w:val="none" w:sz="0" w:space="0" w:color="auto"/>
      </w:divBdr>
    </w:div>
    <w:div w:id="1590961110">
      <w:bodyDiv w:val="1"/>
      <w:marLeft w:val="0"/>
      <w:marRight w:val="0"/>
      <w:marTop w:val="0"/>
      <w:marBottom w:val="0"/>
      <w:divBdr>
        <w:top w:val="none" w:sz="0" w:space="0" w:color="auto"/>
        <w:left w:val="none" w:sz="0" w:space="0" w:color="auto"/>
        <w:bottom w:val="none" w:sz="0" w:space="0" w:color="auto"/>
        <w:right w:val="none" w:sz="0" w:space="0" w:color="auto"/>
      </w:divBdr>
    </w:div>
    <w:div w:id="1654943301">
      <w:bodyDiv w:val="1"/>
      <w:marLeft w:val="0"/>
      <w:marRight w:val="0"/>
      <w:marTop w:val="0"/>
      <w:marBottom w:val="0"/>
      <w:divBdr>
        <w:top w:val="none" w:sz="0" w:space="0" w:color="auto"/>
        <w:left w:val="none" w:sz="0" w:space="0" w:color="auto"/>
        <w:bottom w:val="none" w:sz="0" w:space="0" w:color="auto"/>
        <w:right w:val="none" w:sz="0" w:space="0" w:color="auto"/>
      </w:divBdr>
    </w:div>
    <w:div w:id="1761751098">
      <w:bodyDiv w:val="1"/>
      <w:marLeft w:val="0"/>
      <w:marRight w:val="0"/>
      <w:marTop w:val="0"/>
      <w:marBottom w:val="0"/>
      <w:divBdr>
        <w:top w:val="none" w:sz="0" w:space="0" w:color="auto"/>
        <w:left w:val="none" w:sz="0" w:space="0" w:color="auto"/>
        <w:bottom w:val="none" w:sz="0" w:space="0" w:color="auto"/>
        <w:right w:val="none" w:sz="0" w:space="0" w:color="auto"/>
      </w:divBdr>
    </w:div>
    <w:div w:id="20847897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hyperlink" Target="https://www.gosfinansy.ru/" TargetMode="External"/><Relationship Id="rId18" Type="http://schemas.openxmlformats.org/officeDocument/2006/relationships/hyperlink" Target="consultantplus://offline/ref=D5411AF7AA0D2153FAA7304E1BDE83399C367B7217527D69DB2539EFF7EB36E4F097C0A0D7EE1BB0J3xAL" TargetMode="External"/><Relationship Id="rId26" Type="http://schemas.openxmlformats.org/officeDocument/2006/relationships/hyperlink" Target="consultantplus://offline/ref=D2EECC00C66F2B6DB024C10780BB8FA1CB05F06C7606A51B28D318D599E521D9878FD30DC0D560F9BFT5N" TargetMode="External"/><Relationship Id="rId39" Type="http://schemas.openxmlformats.org/officeDocument/2006/relationships/hyperlink" Target="https://login.consultant.ru/link/?req=doc&amp;base=LAW&amp;n=344165&amp;dst=100044&amp;field=134&amp;date=20.09.2021" TargetMode="External"/><Relationship Id="rId3" Type="http://schemas.openxmlformats.org/officeDocument/2006/relationships/styles" Target="styles.xml"/><Relationship Id="rId21" Type="http://schemas.openxmlformats.org/officeDocument/2006/relationships/hyperlink" Target="https://cloud.consultant.ru/cloud/cgi/online.cgi?ref=9D8161AA42813FF2C5CEF20345109A18045E915A4D486592BF0D91A3DD55F1698951AD87C989255BD5FBE190C6009D654393C4422B6702763792395C742FD79A89DB4C4BBB23d1R3M" TargetMode="External"/><Relationship Id="rId34" Type="http://schemas.openxmlformats.org/officeDocument/2006/relationships/hyperlink" Target="https://login.consultant.ru/link/?req=doc&amp;base=LAW&amp;n=362627&amp;dst=100260&amp;field=134&amp;date=26.10.2021"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login.consultant.ru/link/?req=doc&amp;base=LAW&amp;n=362627&amp;date=23.12.2020&amp;dst=100951&amp;fld=134" TargetMode="External"/><Relationship Id="rId17" Type="http://schemas.openxmlformats.org/officeDocument/2006/relationships/hyperlink" Target="https://cloud.consultant.ru/cloud/cgi/online.cgi?ref=9D8161AA42813FF2C5CEF20345109A18045E915A4D486592BF0D91A3DD55F1698951AD87C989255BD5FBE190C6009D654393C4422B6702763792395C742FD49D88D94C4BBB23d1R3M" TargetMode="External"/><Relationship Id="rId25" Type="http://schemas.openxmlformats.org/officeDocument/2006/relationships/hyperlink" Target="consultantplus://offline/ref=D2EECC00C66F2B6DB024C10780BB8FA1CB05F06C7606A51B28D318D599E521D9878FD30DC0D560F9BFT5N" TargetMode="External"/><Relationship Id="rId33" Type="http://schemas.openxmlformats.org/officeDocument/2006/relationships/hyperlink" Target="https://login.consultant.ru/link/?req=doc&amp;base=LAW&amp;n=362627&amp;dst=100381&amp;field=134&amp;date=26.10.2021" TargetMode="External"/><Relationship Id="rId38" Type="http://schemas.openxmlformats.org/officeDocument/2006/relationships/hyperlink" Target="https://login.consultant.ru/link/?req=doc&amp;base=LAW&amp;n=364484&amp;dst=2466&amp;field=134&amp;date=20.09.2021" TargetMode="External"/><Relationship Id="rId2" Type="http://schemas.openxmlformats.org/officeDocument/2006/relationships/numbering" Target="numbering.xml"/><Relationship Id="rId16" Type="http://schemas.openxmlformats.org/officeDocument/2006/relationships/hyperlink" Target="consultantplus://offline/ref=20E65FD6A25CC92C7CC21F46727BA51322DD683C062F2FDE57B1E00956CB44916BD14FDF972C4Bd4u6H" TargetMode="External"/><Relationship Id="rId20" Type="http://schemas.openxmlformats.org/officeDocument/2006/relationships/hyperlink" Target="https://cloud.consultant.ru/cloud/cgi/online.cgi?ref=9D8161AA42813FF2C5CEF20345109A18045E915A4D486592BF0D91A3DD55F1698951AD87C989255BD5FBE190C6009D654393C4422B6702763792395C742FD79D89D84C4BBB23d1R3M" TargetMode="External"/><Relationship Id="rId29" Type="http://schemas.openxmlformats.org/officeDocument/2006/relationships/hyperlink" Target="http://ivo.garant.ru/" TargetMode="External"/><Relationship Id="rId41" Type="http://schemas.openxmlformats.org/officeDocument/2006/relationships/hyperlink" Target="https://login.consultant.ru/link/?req=doc&amp;base=LAW&amp;n=344165&amp;dst=100044&amp;field=134&amp;date=20.09.20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62627&amp;dst=100679&amp;field=134&amp;date=03.09.2021" TargetMode="External"/><Relationship Id="rId24" Type="http://schemas.openxmlformats.org/officeDocument/2006/relationships/hyperlink" Target="https://cloud.consultant.ru/cloud/cgi/online.cgi?ref=9D8161AA42813FF2C5CEF20345109A18045E915A4D486592BF0D91A3DD55F1698951AD87C989255BD5FBEA9DCA039338499B9D4E29600D2920957050752ED0998ED71B46A9d2R4M" TargetMode="External"/><Relationship Id="rId32" Type="http://schemas.openxmlformats.org/officeDocument/2006/relationships/hyperlink" Target="https://login.consultant.ru/link/?req=doc&amp;base=LAW&amp;n=387221&amp;dst=100197&amp;field=134&amp;date=10.09.2021" TargetMode="External"/><Relationship Id="rId37" Type="http://schemas.openxmlformats.org/officeDocument/2006/relationships/hyperlink" Target="https://login.consultant.ru/link/?req=doc&amp;base=LAW&amp;n=364484&amp;dst=10453&amp;field=134&amp;date=20.09.2021" TargetMode="External"/><Relationship Id="rId40" Type="http://schemas.openxmlformats.org/officeDocument/2006/relationships/hyperlink" Target="https://login.consultant.ru/link/?req=doc&amp;base=LAW&amp;n=344165&amp;dst=100044&amp;field=134&amp;date=20.09.2021"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20E65FD6A25CC92C7CC21F46727BA51322DD683C062F2FDE57B1E00956CB44916BD14FDF972D41d4u2H" TargetMode="External"/><Relationship Id="rId23" Type="http://schemas.openxmlformats.org/officeDocument/2006/relationships/hyperlink" Target="https://cloud.consultant.ru/cloud/cgi/online.cgi?ref=9D8161AA42813FF2C5CEF20345109A18045E915A4D486592BF0D91A3DD55F1698951AD87C989255BD5FBE190C6009D654393C4422B6702763792395C742FD49E8CDD4C4BBB23d1R3M" TargetMode="External"/><Relationship Id="rId28" Type="http://schemas.openxmlformats.org/officeDocument/2006/relationships/hyperlink" Target="http://ivo.garant.ru/" TargetMode="External"/><Relationship Id="rId36" Type="http://schemas.openxmlformats.org/officeDocument/2006/relationships/hyperlink" Target="https://login.consultant.ru/link/?req=doc&amp;base=LAW&amp;n=364484&amp;dst=10448&amp;field=134&amp;date=20.09.2021" TargetMode="External"/><Relationship Id="rId10" Type="http://schemas.openxmlformats.org/officeDocument/2006/relationships/hyperlink" Target="https://login.consultant.ru/link/?req=doc&amp;base=LAW&amp;n=362627&amp;dst=100679&amp;field=134&amp;date=03.09.2021" TargetMode="External"/><Relationship Id="rId19" Type="http://schemas.openxmlformats.org/officeDocument/2006/relationships/hyperlink" Target="https://cloud.consultant.ru/cloud/cgi/online.cgi?ref=9D8161AA42813FF2C5CEF20345109A18045E915A4D486592BF0D91A3DD55F1698951AD87C989255BD5FBE190C6009D654393C4422B6702763792395C742FD49D88D94C4BBB23d1R3M" TargetMode="External"/><Relationship Id="rId31" Type="http://schemas.openxmlformats.org/officeDocument/2006/relationships/hyperlink" Target="https://login.consultant.ru/link/?req=doc&amp;base=LAW&amp;n=389497&amp;dst=26&amp;field=134&amp;date=10.09.2021"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D5411AF7AA0D2153FAA7304E1BDE83399C367B7217527D69DB2539EFF7EB36E4F097C0A0D7EE1BB0J3xAL" TargetMode="External"/><Relationship Id="rId14" Type="http://schemas.openxmlformats.org/officeDocument/2006/relationships/hyperlink" Target="https://cloud.consultant.ru/cloud/cgi/online.cgi?ref=9D8161AA42813FF2C5CEF20345109A18045E915A4D486592BF0D91A3DD55F1698951AD87C989255BD5FBE190C6009D654393C4422B6702763792395C742FD49D88D94C4BBB23d1R3M" TargetMode="External"/><Relationship Id="rId22" Type="http://schemas.openxmlformats.org/officeDocument/2006/relationships/hyperlink" Target="https://cloud.consultant.ru/cloud/cgi/online.cgi?ref=9D8161AA42813FF2C5CEF20345109A18045E915A4D486592BF0D91A3DD55F1698951AD87C989255BD5FBE190C6009D654393C4422B6702763792395C742FD49D88D94C4BBB23d1R3M" TargetMode="External"/><Relationship Id="rId27" Type="http://schemas.openxmlformats.org/officeDocument/2006/relationships/hyperlink" Target="http://ivo.garant.ru/" TargetMode="External"/><Relationship Id="rId30" Type="http://schemas.openxmlformats.org/officeDocument/2006/relationships/hyperlink" Target="https://login.consultant.ru/link/?req=doc&amp;base=LAW&amp;n=364484&amp;dst=101694&amp;field=134&amp;date=10.09.2021" TargetMode="External"/><Relationship Id="rId35" Type="http://schemas.openxmlformats.org/officeDocument/2006/relationships/hyperlink" Target="https://login.consultant.ru/link/?req=doc&amp;base=LAW&amp;n=362627&amp;dst=102365&amp;field=134&amp;date=26.10.2021" TargetMode="External"/><Relationship Id="rId43"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majorFont>
      <a:minorFont>
        <a:latin typeface="Cambria"/>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CCBE1-BD42-442A-9AC1-F5F97A90B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95</Pages>
  <Words>33649</Words>
  <Characters>191801</Characters>
  <Application>Microsoft Office Word</Application>
  <DocSecurity>0</DocSecurity>
  <Lines>1598</Lines>
  <Paragraphs>449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225001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Никита Николаевич Чистяков</dc:creator>
  <cp:lastModifiedBy>Юлия Александровна Байчева</cp:lastModifiedBy>
  <cp:revision>23</cp:revision>
  <cp:lastPrinted>2021-05-31T10:57:00Z</cp:lastPrinted>
  <dcterms:created xsi:type="dcterms:W3CDTF">2021-12-21T12:05:00Z</dcterms:created>
  <dcterms:modified xsi:type="dcterms:W3CDTF">2021-12-29T08:04:00Z</dcterms:modified>
</cp:coreProperties>
</file>